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8C" w:rsidRDefault="009D308C" w:rsidP="009D30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0"/>
          <w:lang w:eastAsia="ru-RU"/>
        </w:rPr>
        <w:t>Мурманская область</w:t>
      </w:r>
    </w:p>
    <w:p w:rsidR="009D308C" w:rsidRDefault="009D308C" w:rsidP="009D30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 Администрация Кольского района</w:t>
      </w:r>
    </w:p>
    <w:p w:rsidR="009D308C" w:rsidRDefault="009D308C" w:rsidP="009D308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муниципальное учреждение </w:t>
      </w:r>
    </w:p>
    <w:p w:rsidR="009D308C" w:rsidRDefault="009D308C" w:rsidP="009D308C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>Отдел культуры</w:t>
      </w:r>
    </w:p>
    <w:p w:rsidR="009D308C" w:rsidRDefault="009D308C" w:rsidP="009D308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ru-RU"/>
        </w:rPr>
      </w:pPr>
    </w:p>
    <w:p w:rsidR="009D308C" w:rsidRDefault="009D308C" w:rsidP="009D30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0"/>
          <w:lang w:eastAsia="ru-RU"/>
        </w:rPr>
        <w:t>ПРИКАЗ</w:t>
      </w:r>
    </w:p>
    <w:p w:rsidR="009D308C" w:rsidRDefault="009D308C" w:rsidP="009D308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D308C" w:rsidRPr="00AC15F3" w:rsidRDefault="009D308C" w:rsidP="009D30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от</w:t>
      </w:r>
      <w:r w:rsidR="00AC15F3">
        <w:rPr>
          <w:rFonts w:ascii="Times New Roman" w:eastAsia="Times New Roman" w:hAnsi="Times New Roman"/>
          <w:sz w:val="28"/>
          <w:szCs w:val="24"/>
          <w:lang w:eastAsia="ru-RU"/>
        </w:rPr>
        <w:t xml:space="preserve"> 11.12.2019</w:t>
      </w:r>
      <w:r w:rsidR="00AC15F3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AC15F3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AC15F3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AC15F3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AC15F3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AC15F3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AC15F3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AC15F3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AC15F3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AC15F3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AC15F3">
        <w:rPr>
          <w:rFonts w:ascii="Times New Roman" w:eastAsia="Times New Roman" w:hAnsi="Times New Roman"/>
          <w:sz w:val="28"/>
          <w:szCs w:val="24"/>
          <w:lang w:eastAsia="ru-RU"/>
        </w:rPr>
        <w:t xml:space="preserve">№ </w:t>
      </w:r>
      <w:r w:rsidR="00AC15F3">
        <w:rPr>
          <w:rFonts w:ascii="Times New Roman" w:eastAsia="Times New Roman" w:hAnsi="Times New Roman"/>
          <w:sz w:val="28"/>
          <w:szCs w:val="24"/>
          <w:lang w:eastAsia="ru-RU"/>
        </w:rPr>
        <w:t>135</w:t>
      </w:r>
    </w:p>
    <w:p w:rsidR="009D308C" w:rsidRDefault="009D308C" w:rsidP="009D30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8C" w:rsidRDefault="009D308C" w:rsidP="009D308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Об у</w:t>
      </w:r>
      <w:r w:rsidR="00AC15F3">
        <w:rPr>
          <w:rFonts w:ascii="Times New Roman" w:eastAsia="Times New Roman" w:hAnsi="Times New Roman"/>
          <w:sz w:val="24"/>
          <w:szCs w:val="28"/>
          <w:lang w:eastAsia="ru-RU"/>
        </w:rPr>
        <w:t xml:space="preserve">тверждении </w:t>
      </w:r>
      <w:proofErr w:type="gramStart"/>
      <w:r w:rsidR="00AC15F3">
        <w:rPr>
          <w:rFonts w:ascii="Times New Roman" w:eastAsia="Times New Roman" w:hAnsi="Times New Roman"/>
          <w:sz w:val="24"/>
          <w:szCs w:val="28"/>
          <w:lang w:eastAsia="ru-RU"/>
        </w:rPr>
        <w:t xml:space="preserve">показателей оценки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эффективности деятельности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учреждений, подведомственных отделу культуры, критериях оценки эффекти</w:t>
      </w:r>
      <w:r w:rsidR="00AC15F3">
        <w:rPr>
          <w:rFonts w:ascii="Times New Roman" w:eastAsia="Times New Roman" w:hAnsi="Times New Roman"/>
          <w:sz w:val="24"/>
          <w:szCs w:val="28"/>
          <w:lang w:eastAsia="ru-RU"/>
        </w:rPr>
        <w:t>вности  работы их руководителей</w:t>
      </w:r>
    </w:p>
    <w:p w:rsidR="009D308C" w:rsidRDefault="009D308C" w:rsidP="009D308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D308C" w:rsidRDefault="009D308C" w:rsidP="009D308C">
      <w:pPr>
        <w:spacing w:after="0" w:line="240" w:lineRule="auto"/>
        <w:ind w:firstLine="709"/>
        <w:rPr>
          <w:rFonts w:ascii="Times New Roman" w:eastAsia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приказом  Отдела культуры администрации Кольского района от 13.01.2017 г. № 13 и от 04.04.2019г. №42/1  </w:t>
      </w:r>
      <w:r>
        <w:rPr>
          <w:rFonts w:ascii="Times New Roman" w:eastAsia="Times New Roman" w:hAnsi="Times New Roman"/>
          <w:sz w:val="32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показателях оценки   эффективности деятельности учреждений, подведомственных отделу культуры, критериях оценки эффективности  работы их руководителей»</w:t>
      </w: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, </w:t>
      </w:r>
    </w:p>
    <w:p w:rsidR="009D308C" w:rsidRDefault="009D308C" w:rsidP="009D308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приказываю:</w:t>
      </w:r>
    </w:p>
    <w:p w:rsidR="009D308C" w:rsidRDefault="00AC15F3" w:rsidP="009D308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D308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 итогам </w:t>
      </w:r>
      <w:r w:rsidR="009D308C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="009D308C">
        <w:rPr>
          <w:rFonts w:ascii="Times New Roman" w:eastAsia="Times New Roman" w:hAnsi="Times New Roman"/>
          <w:sz w:val="28"/>
          <w:szCs w:val="28"/>
          <w:lang w:eastAsia="ru-RU"/>
        </w:rPr>
        <w:t>-го квартала 2019 года:</w:t>
      </w:r>
    </w:p>
    <w:p w:rsidR="009D308C" w:rsidRDefault="00AC15F3" w:rsidP="009D308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Показатели оценки </w:t>
      </w:r>
      <w:r w:rsidR="009D308C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деятельности учреждений, подведомственных отделу культуры, </w:t>
      </w:r>
      <w:proofErr w:type="gramStart"/>
      <w:r w:rsidR="009D308C">
        <w:rPr>
          <w:rFonts w:ascii="Times New Roman" w:eastAsia="Times New Roman" w:hAnsi="Times New Roman"/>
          <w:sz w:val="28"/>
          <w:szCs w:val="28"/>
          <w:lang w:eastAsia="ru-RU"/>
        </w:rPr>
        <w:t>критерии оценки</w:t>
      </w:r>
      <w:proofErr w:type="gramEnd"/>
      <w:r w:rsidR="009D308C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 работы их руководителей (Приложения №1)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308C" w:rsidRDefault="009D308C" w:rsidP="009D308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Порядок премирования руководителей Учреждений за основные результаты работы с учетом показателей оценки эффективности деятельности учреждений, размер премии руководителю за основные результаты работы: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(Приложения №1)</w:t>
      </w:r>
      <w:r w:rsidR="00AC15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3041"/>
        <w:gridCol w:w="695"/>
        <w:gridCol w:w="816"/>
        <w:gridCol w:w="2057"/>
        <w:gridCol w:w="2057"/>
        <w:gridCol w:w="316"/>
      </w:tblGrid>
      <w:tr w:rsidR="009D308C" w:rsidTr="009D308C">
        <w:trPr>
          <w:gridAfter w:val="1"/>
          <w:wAfter w:w="316" w:type="dxa"/>
          <w:trHeight w:val="8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8C" w:rsidRDefault="009D30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8C" w:rsidRDefault="009D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Учреждение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8C" w:rsidRDefault="009D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Оценка</w:t>
            </w:r>
          </w:p>
          <w:p w:rsidR="009D308C" w:rsidRDefault="009D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(баллы)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8C" w:rsidRDefault="009D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Степень эффективности деятельности учреждения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8C" w:rsidRDefault="009D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Размер премии руководителю  за основные результаты работы с учетом критериев и показателей оценки эффективности деятельности учреждения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%</w:t>
            </w:r>
          </w:p>
        </w:tc>
      </w:tr>
      <w:tr w:rsidR="009D308C" w:rsidTr="009D308C">
        <w:trPr>
          <w:gridAfter w:val="1"/>
          <w:wAfter w:w="316" w:type="dxa"/>
          <w:trHeight w:val="93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8C" w:rsidRDefault="009D308C" w:rsidP="009D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8C" w:rsidRDefault="009D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МУК </w:t>
            </w:r>
            <w:r w:rsidR="00AC15F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"Межпоселенческая библиотека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Кольского района</w:t>
            </w:r>
            <w:r w:rsidR="00AC15F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8C" w:rsidRPr="009D308C" w:rsidRDefault="009D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  <w:t>29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8C" w:rsidRDefault="009D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высокая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8C" w:rsidRDefault="009D3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50</w:t>
            </w:r>
          </w:p>
        </w:tc>
      </w:tr>
      <w:tr w:rsidR="009D308C" w:rsidTr="009D308C">
        <w:trPr>
          <w:gridAfter w:val="1"/>
          <w:wAfter w:w="316" w:type="dxa"/>
          <w:trHeight w:val="93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8C" w:rsidRPr="009D308C" w:rsidRDefault="009D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8C" w:rsidRDefault="009D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МАУК «Кольский районный Центр культуры»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8C" w:rsidRPr="009D308C" w:rsidRDefault="009D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  <w:t>36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8C" w:rsidRDefault="009D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высокая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8C" w:rsidRDefault="009D3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50</w:t>
            </w:r>
          </w:p>
        </w:tc>
      </w:tr>
      <w:tr w:rsidR="009D308C" w:rsidTr="009D308C">
        <w:trPr>
          <w:gridAfter w:val="1"/>
          <w:wAfter w:w="316" w:type="dxa"/>
          <w:trHeight w:val="93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8C" w:rsidRPr="009D308C" w:rsidRDefault="009D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8C" w:rsidRDefault="009D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МБУК «Териберский сельский Дом Культуры»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8C" w:rsidRPr="009D308C" w:rsidRDefault="009D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  <w:t>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8C" w:rsidRDefault="009D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 предоставлен отчет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8C" w:rsidRDefault="009D30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9D308C" w:rsidRDefault="009D30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9D308C" w:rsidTr="009D308C">
        <w:trPr>
          <w:gridAfter w:val="1"/>
          <w:wAfter w:w="316" w:type="dxa"/>
          <w:trHeight w:val="93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8C" w:rsidRPr="009D308C" w:rsidRDefault="009D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8C" w:rsidRDefault="009D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МБУК "Кольская центральная детская библиотека "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8C" w:rsidRPr="009D308C" w:rsidRDefault="009D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  <w:t>33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C" w:rsidRDefault="009D308C">
            <w:pPr>
              <w:jc w:val="center"/>
              <w:rPr>
                <w:rFonts w:ascii="Times New Roman" w:hAnsi="Times New Roman"/>
              </w:rPr>
            </w:pPr>
          </w:p>
          <w:p w:rsidR="009D308C" w:rsidRDefault="009D3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8C" w:rsidRDefault="009D30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9D308C" w:rsidRDefault="009D3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50</w:t>
            </w:r>
          </w:p>
        </w:tc>
      </w:tr>
      <w:tr w:rsidR="009D308C" w:rsidTr="009D308C">
        <w:tc>
          <w:tcPr>
            <w:tcW w:w="45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08C" w:rsidRDefault="009D308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D308C" w:rsidRDefault="009D308C">
            <w:pPr>
              <w:tabs>
                <w:tab w:val="right" w:pos="4484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 культуры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9D308C" w:rsidRDefault="009D308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52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308C" w:rsidRDefault="009D308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D308C" w:rsidRDefault="009D308C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Н.М. Хрипкова</w:t>
            </w:r>
          </w:p>
        </w:tc>
      </w:tr>
    </w:tbl>
    <w:p w:rsidR="00A75DB8" w:rsidRDefault="00A75DB8"/>
    <w:p w:rsidR="00AC15F3" w:rsidRDefault="00AC15F3"/>
    <w:p w:rsidR="00AC15F3" w:rsidRDefault="00AC15F3"/>
    <w:p w:rsidR="00AC15F3" w:rsidRDefault="00AC15F3"/>
    <w:p w:rsidR="00AC15F3" w:rsidRDefault="00AC15F3"/>
    <w:p w:rsidR="00AC15F3" w:rsidRDefault="00AC15F3"/>
    <w:p w:rsidR="00AC15F3" w:rsidRDefault="00AC15F3"/>
    <w:p w:rsidR="00AC15F3" w:rsidRDefault="00AC15F3"/>
    <w:p w:rsidR="00AC15F3" w:rsidRDefault="00AC15F3"/>
    <w:p w:rsidR="00AC15F3" w:rsidRDefault="00AC15F3"/>
    <w:p w:rsidR="00AC15F3" w:rsidRDefault="00AC15F3"/>
    <w:p w:rsidR="00AC15F3" w:rsidRDefault="00AC15F3"/>
    <w:p w:rsidR="00AC15F3" w:rsidRDefault="00AC15F3"/>
    <w:p w:rsidR="00AC15F3" w:rsidRDefault="00AC15F3"/>
    <w:p w:rsidR="00AC15F3" w:rsidRDefault="00AC15F3"/>
    <w:p w:rsidR="00AC15F3" w:rsidRDefault="00AC15F3"/>
    <w:p w:rsidR="00AC15F3" w:rsidRDefault="00AC15F3"/>
    <w:p w:rsidR="00AC15F3" w:rsidRDefault="00AC15F3"/>
    <w:p w:rsidR="00AC15F3" w:rsidRDefault="00AC15F3"/>
    <w:p w:rsidR="00852E1A" w:rsidRDefault="00852E1A" w:rsidP="00852E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1.2. Показатели эффективности деятельности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муниципального автономного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учреждения культуры «Кольский районный Центр культуры» и критерии оценки эффективности работы  руководителя</w:t>
      </w:r>
    </w:p>
    <w:tbl>
      <w:tblPr>
        <w:tblW w:w="9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17"/>
        <w:gridCol w:w="1842"/>
        <w:gridCol w:w="2150"/>
        <w:gridCol w:w="1250"/>
        <w:gridCol w:w="959"/>
      </w:tblGrid>
      <w:tr w:rsidR="00852E1A" w:rsidTr="00EA62BE">
        <w:trPr>
          <w:trHeight w:val="18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эффективности деятельности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Критерии оценки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 руководителя в баллах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отчетности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КРЦК</w:t>
            </w:r>
          </w:p>
        </w:tc>
      </w:tr>
      <w:tr w:rsidR="00852E1A" w:rsidTr="00EA62BE">
        <w:trPr>
          <w:trHeight w:val="315"/>
        </w:trPr>
        <w:tc>
          <w:tcPr>
            <w:tcW w:w="9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и критерии по основной деятельности учреждения</w:t>
            </w:r>
          </w:p>
        </w:tc>
      </w:tr>
      <w:tr w:rsidR="00852E1A" w:rsidTr="00EA62BE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муниципального задания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100%</w:t>
            </w:r>
          </w:p>
        </w:tc>
      </w:tr>
      <w:tr w:rsidR="00852E1A" w:rsidTr="00EA62BE">
        <w:trPr>
          <w:trHeight w:val="17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посетителей мероприятий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50% от технической возможности площадей, задействованных на подготовку и проведение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87,9/</w:t>
            </w:r>
          </w:p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114,9</w:t>
            </w:r>
          </w:p>
        </w:tc>
      </w:tr>
      <w:tr w:rsidR="00852E1A" w:rsidTr="00EA62BE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проводимых культурно-массовых мероприятий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 менее 7 мероприятий в течение календарного месяца)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115</w:t>
            </w:r>
          </w:p>
        </w:tc>
      </w:tr>
      <w:tr w:rsidR="00852E1A" w:rsidTr="00EA62BE">
        <w:trPr>
          <w:trHeight w:val="19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Разнообразие направлений деятельности самодеятельных творческих коллективов (вокальное (по жанрам), хореографическое (по жанрам) и т.д., (Не менее 4-х направлений)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852E1A" w:rsidTr="00EA62BE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новых концертных программ, спектаклей, проектов и т.д. (Не менее 4-х в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</w:tr>
      <w:tr w:rsidR="00852E1A" w:rsidTr="00EA62BE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коллективов имеющих звание «образцовый», «народный»</w:t>
            </w:r>
          </w:p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 менее 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852E1A" w:rsidTr="00EA62BE">
        <w:trPr>
          <w:trHeight w:val="5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сольных концертов коллективами, имеющими звание «образцовый», «народный» (Не менее 1-го в год на каждый коллектив)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Доклад руководителя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 квартал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852E1A" w:rsidTr="00EA62BE">
        <w:trPr>
          <w:trHeight w:val="17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участников в постоянно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действующих в течение года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коллективах, кружках художественной 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самодеятельности</w:t>
            </w:r>
            <w:r>
              <w:rPr>
                <w:rFonts w:ascii="Times New Roman" w:hAnsi="Times New Roman"/>
                <w:sz w:val="24"/>
              </w:rPr>
              <w:t xml:space="preserve"> (Не менее 280 участников)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456</w:t>
            </w:r>
          </w:p>
        </w:tc>
      </w:tr>
      <w:tr w:rsidR="00852E1A" w:rsidTr="00EA62BE">
        <w:trPr>
          <w:trHeight w:val="1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культурно-досуговых мероприятий на платной основе  (Не менее 3000 чел. в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16584</w:t>
            </w:r>
          </w:p>
        </w:tc>
      </w:tr>
      <w:tr w:rsidR="00852E1A" w:rsidTr="00EA62BE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видов платных услуг не менее 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852E1A" w:rsidTr="00EA62BE">
        <w:trPr>
          <w:trHeight w:val="18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hd w:val="clear" w:color="auto" w:fill="FFFFFF"/>
              <w:spacing w:after="0" w:line="277" w:lineRule="exact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нарушений законодательства РФ при реализации основной деятельности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Аннулирование начисленных баллов по данному разделу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проверок учреждений уполномоченными органами, результаты обращения граждан.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</w:tr>
      <w:tr w:rsidR="00852E1A" w:rsidTr="00EA62BE">
        <w:trPr>
          <w:trHeight w:val="645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1 разделу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</w:tr>
      <w:tr w:rsidR="00852E1A" w:rsidTr="00EA62BE">
        <w:trPr>
          <w:trHeight w:val="630"/>
        </w:trPr>
        <w:tc>
          <w:tcPr>
            <w:tcW w:w="9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и критерии по финансово-экономической деятельности, исполнительской дисциплины учреждения</w:t>
            </w:r>
          </w:p>
        </w:tc>
      </w:tr>
      <w:tr w:rsidR="00852E1A" w:rsidTr="00EA62BE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плана финансово-хозяйственной деятельности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52E1A" w:rsidTr="00EA62B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задолженности по налогам и сборам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52E1A" w:rsidTr="00EA62B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просроченной кредиторской задолженности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52E1A" w:rsidTr="00EA62B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задержек по выплате заработной платы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52E1A" w:rsidTr="00EA62B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фактов нецелевого использование денежных средств учреждения.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Аннулирование начисленных баллов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1-4 данного раздела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руководителя, результаты работы комиссий, других уполномоченных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</w:tr>
      <w:tr w:rsidR="00852E1A" w:rsidTr="00EA62BE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Достижение критериев и показателей соотношения средней заработной платы работников учреждения и средней заработной платы соответствующих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категорий работников в Мурманской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52E1A" w:rsidTr="00EA62BE">
        <w:trPr>
          <w:trHeight w:val="15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замечаний по  своевременному выполнению нормативных правовых актов и локальных нормативных актов Работодателя.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52E1A" w:rsidTr="00EA62BE">
        <w:trPr>
          <w:trHeight w:val="300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 по 2 разделу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852E1A" w:rsidTr="00EA62BE">
        <w:trPr>
          <w:trHeight w:val="300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</w:tr>
    </w:tbl>
    <w:p w:rsidR="00852E1A" w:rsidRDefault="00852E1A" w:rsidP="00852E1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2E1A" w:rsidRDefault="00852E1A" w:rsidP="00852E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1.2. Показатели эффективности деятельности муниципального бюджетного учреждения культуры «Териберский сельский Дом культуры» Кольского района и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критерии оценки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эффективности работы</w:t>
      </w:r>
    </w:p>
    <w:p w:rsidR="00852E1A" w:rsidRDefault="00852E1A" w:rsidP="00852E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руководителя</w:t>
      </w:r>
    </w:p>
    <w:tbl>
      <w:tblPr>
        <w:tblW w:w="9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17"/>
        <w:gridCol w:w="1842"/>
        <w:gridCol w:w="2150"/>
        <w:gridCol w:w="1250"/>
        <w:gridCol w:w="959"/>
      </w:tblGrid>
      <w:tr w:rsidR="00852E1A" w:rsidTr="00EA62BE">
        <w:trPr>
          <w:trHeight w:val="18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эффективности деятельности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Критерии оценки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 руководителя в баллах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отчетности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КРЦК</w:t>
            </w:r>
          </w:p>
        </w:tc>
      </w:tr>
      <w:tr w:rsidR="00852E1A" w:rsidTr="00EA62BE">
        <w:trPr>
          <w:trHeight w:val="315"/>
        </w:trPr>
        <w:tc>
          <w:tcPr>
            <w:tcW w:w="9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и критерии по основной деятельности учреждения</w:t>
            </w:r>
          </w:p>
        </w:tc>
      </w:tr>
      <w:tr w:rsidR="00852E1A" w:rsidTr="00EA62BE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муниципального задания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52E1A" w:rsidTr="00EA62BE">
        <w:trPr>
          <w:trHeight w:val="17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посетителей мероприятий</w:t>
            </w:r>
            <w:r>
              <w:rPr>
                <w:rFonts w:ascii="Times New Roman" w:hAnsi="Times New Roman"/>
                <w:sz w:val="24"/>
              </w:rPr>
              <w:tab/>
              <w:t>не менее 50% от технической возможности площадей, задействованных на подготовку и проведение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52E1A" w:rsidTr="00EA62BE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проводимых культурно-массовых мероприятий</w:t>
            </w:r>
            <w:r>
              <w:rPr>
                <w:rFonts w:ascii="Times New Roman" w:hAnsi="Times New Roman"/>
                <w:sz w:val="24"/>
              </w:rPr>
              <w:tab/>
              <w:t xml:space="preserve"> (Не менее 4 мероприятий в течение календарного месяца)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52E1A" w:rsidTr="00EA62BE">
        <w:trPr>
          <w:trHeight w:val="19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Разнообразие направлений деятельности самодеятельных творческих коллективов (вокальное (по жанрам), хореографическое (по жанрам) и т.д.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(Не менее 4-х направлений)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52E1A" w:rsidTr="00EA62BE">
        <w:trPr>
          <w:trHeight w:val="4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новых концертных программ, спектаклей, проектов и т.д. </w:t>
            </w:r>
            <w:r>
              <w:rPr>
                <w:rFonts w:ascii="Times New Roman" w:hAnsi="Times New Roman"/>
                <w:sz w:val="24"/>
              </w:rPr>
              <w:lastRenderedPageBreak/>
              <w:t>(Не менее 4-х в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52E1A" w:rsidTr="00EA62BE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коллективов имеющих звание «образцовый», «народный»</w:t>
            </w:r>
          </w:p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 менее 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52E1A" w:rsidTr="00EA62BE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сольных концертов коллективами, имеющими звание «образцовый», «народный»</w:t>
            </w:r>
          </w:p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 менее 1-го в год на каждый коллектив)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Доклад руководителя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 квартал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52E1A" w:rsidTr="00EA62BE">
        <w:trPr>
          <w:trHeight w:val="17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участников в постоянно 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действующих в течение года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коллективах, кружках художественной 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самодеятельности</w:t>
            </w:r>
          </w:p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 менее 15 участников)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52E1A" w:rsidTr="00EA62BE">
        <w:trPr>
          <w:trHeight w:val="1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культурно-досуговых мероприятий на платной основе  (Не менее 300 чел. в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52E1A" w:rsidTr="00EA62BE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1A" w:rsidRDefault="00852E1A" w:rsidP="00EA62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видов платных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52E1A" w:rsidTr="00EA62BE">
        <w:trPr>
          <w:trHeight w:val="18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hd w:val="clear" w:color="auto" w:fill="FFFFFF"/>
              <w:spacing w:after="0" w:line="277" w:lineRule="exact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нарушений законодательства РФ при реализации основной деятельности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Аннулирование начисленных баллов по данному разделу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проверок учреждений уполномоченными органами, результаты обращения граждан.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</w:tr>
      <w:tr w:rsidR="00852E1A" w:rsidTr="00EA62BE">
        <w:trPr>
          <w:trHeight w:val="645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1 разделу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52E1A" w:rsidTr="00EA62BE">
        <w:trPr>
          <w:trHeight w:val="630"/>
        </w:trPr>
        <w:tc>
          <w:tcPr>
            <w:tcW w:w="9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и критерии по финансово-экономической деятельности, исполнительской дисциплины учреждения</w:t>
            </w:r>
          </w:p>
        </w:tc>
      </w:tr>
      <w:tr w:rsidR="00852E1A" w:rsidTr="00EA62BE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плана финансово-хозяйственной деятельности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52E1A" w:rsidTr="00EA62B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задолженности по налогам и сборам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52E1A" w:rsidTr="00EA62B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просроченной кредиторской задолженности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52E1A" w:rsidTr="00EA62B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задержек по выплате заработной платы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52E1A" w:rsidTr="00EA62B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фактов нецелевого использование денежных средств учреждения.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Аннулирование начисленных баллов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1-4 данного раздела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руководителя, результаты работы комиссий, других уполномоченных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</w:tr>
      <w:tr w:rsidR="00852E1A" w:rsidTr="00EA62BE">
        <w:trPr>
          <w:trHeight w:val="18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Достижение критериев и показателей соотношения средней заработной платы работников учреждения и средней заработной платы соответствующих категорий работников в Мурманской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52E1A" w:rsidTr="00EA62BE">
        <w:trPr>
          <w:trHeight w:val="15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замечаний по  своевременному выполнению нормативных правовых актов и локальных нормативных актов Работодателя.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52E1A" w:rsidTr="00EA62BE">
        <w:trPr>
          <w:trHeight w:val="300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 по 2 разделу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52E1A" w:rsidTr="00EA62BE">
        <w:trPr>
          <w:trHeight w:val="300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E1A" w:rsidRDefault="00852E1A" w:rsidP="00EA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</w:tbl>
    <w:p w:rsidR="00852E1A" w:rsidRDefault="00852E1A" w:rsidP="00852E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E1A" w:rsidRDefault="00852E1A" w:rsidP="00852E1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Показатели эффективности деятельности муниципальных библиотек, находящихся в ведении Отдела культуры, </w:t>
      </w:r>
    </w:p>
    <w:p w:rsidR="00852E1A" w:rsidRDefault="00852E1A" w:rsidP="00852E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критерии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оценки эффективности работы руководителя</w:t>
      </w:r>
      <w:proofErr w:type="gramEnd"/>
    </w:p>
    <w:p w:rsidR="00852E1A" w:rsidRDefault="00852E1A" w:rsidP="00852E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665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3059"/>
        <w:gridCol w:w="1250"/>
        <w:gridCol w:w="1303"/>
        <w:gridCol w:w="1277"/>
        <w:gridCol w:w="1862"/>
        <w:gridCol w:w="1354"/>
      </w:tblGrid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деятельности учреждения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Межпоселенческая библиотека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Кольская центральная детская библиотека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руководителя в баллах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отчетности</w:t>
            </w:r>
          </w:p>
        </w:tc>
      </w:tr>
      <w:tr w:rsidR="00852E1A" w:rsidTr="00EA62BE">
        <w:trPr>
          <w:gridAfter w:val="6"/>
          <w:wAfter w:w="10105" w:type="dxa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1A" w:rsidRDefault="00852E1A" w:rsidP="00EA62BE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Выполнение муниципального задания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ind w:left="24" w:right="-108" w:hanging="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Среднегодовое число читателей/среднеквартальное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.)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3,7/09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ежеквартально</w:t>
            </w:r>
          </w:p>
        </w:tc>
      </w:tr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Среднегодовое количество выданных документов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.э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кз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.)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74,0/18,5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ежеквартально</w:t>
            </w:r>
          </w:p>
        </w:tc>
      </w:tr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Среднегодовое число посещений (тыс. посещений)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127,8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39,0/9,7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ежеквартально</w:t>
            </w:r>
          </w:p>
        </w:tc>
      </w:tr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Охват населения библиотечным обслуживанием не менее 55 %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76,8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38,1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Методическая работа руководителя</w:t>
            </w:r>
          </w:p>
          <w:p w:rsidR="00852E1A" w:rsidRDefault="00852E1A" w:rsidP="00EA62B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>Межпоселенческая библиотека:</w:t>
            </w:r>
          </w:p>
          <w:p w:rsidR="00852E1A" w:rsidRDefault="00852E1A" w:rsidP="00EA62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- организация семинаров для специалистов библиотек </w:t>
            </w:r>
          </w:p>
          <w:p w:rsidR="00852E1A" w:rsidRDefault="00852E1A" w:rsidP="00EA62B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>Муниципальные сельские библиотеки:</w:t>
            </w:r>
          </w:p>
          <w:p w:rsidR="00852E1A" w:rsidRDefault="00852E1A" w:rsidP="00EA62B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выступление на Советах директоров, Школе библиотечного мастерства, районных семинарах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менее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(раз)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852E1A" w:rsidTr="00EA62BE">
        <w:trPr>
          <w:trHeight w:val="140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Востребованность (обращаемость) книжного фонда (отношение выдачи документов к общему объему книжного фонда) не менее 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4квартал</w:t>
            </w:r>
          </w:p>
        </w:tc>
      </w:tr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rPr>
                <w:rFonts w:ascii="Times New Roman" w:hAnsi="Times New Roman"/>
                <w:color w:val="000000"/>
                <w:sz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Участие в обучающих семинарах областного и районного уровней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4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(раз)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Ведение интернет-сайтов.</w:t>
            </w:r>
          </w:p>
          <w:p w:rsidR="00852E1A" w:rsidRDefault="00852E1A" w:rsidP="00EA62B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>Межпоселенческая библиотека:</w:t>
            </w:r>
          </w:p>
          <w:p w:rsidR="00852E1A" w:rsidRDefault="00852E1A" w:rsidP="00EA62BE">
            <w:pPr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- количество посещений интернет-сайта  </w:t>
            </w:r>
          </w:p>
          <w:p w:rsidR="00852E1A" w:rsidRDefault="00852E1A" w:rsidP="00EA62B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 xml:space="preserve">Муниципальные сельские </w:t>
            </w:r>
            <w:r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lastRenderedPageBreak/>
              <w:t>библиотеки:</w:t>
            </w:r>
          </w:p>
          <w:p w:rsidR="00852E1A" w:rsidRDefault="00852E1A" w:rsidP="00EA62BE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- предоставление информации о своей деятельности для размещения на сайте Межпоселенческой библиотеки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7300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ежеквартально</w:t>
            </w:r>
          </w:p>
        </w:tc>
      </w:tr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Доля библиотечных кадров с высшим образованием от общего числа библиотекарей не менее 37%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63,2%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ежеквартально</w:t>
            </w:r>
          </w:p>
        </w:tc>
      </w:tr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Количество посещений массовых мероприятий 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статотчет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6-НК) не ниже 98 % показателя предыдущего года (тыс.)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26000/103%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7400/101%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 квартал</w:t>
            </w:r>
          </w:p>
        </w:tc>
      </w:tr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Качество предоставляемых услуг (опрос пользователей, удовлетворенность) не менее 80%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84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99,2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 квартал</w:t>
            </w:r>
          </w:p>
        </w:tc>
      </w:tr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hd w:val="clear" w:color="auto" w:fill="FFFFFF"/>
              <w:spacing w:line="277" w:lineRule="exact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нарушений законодательства РФ при реализации основной деятельности учреждения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Аннулирование начисленных баллов по данному разделу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проверок учреждений уполномоченными органами, результаты обращения граждан.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</w:t>
            </w:r>
            <w:proofErr w:type="gramEnd"/>
          </w:p>
        </w:tc>
      </w:tr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shd w:val="clear" w:color="auto" w:fill="FFFFFF"/>
              <w:spacing w:line="277" w:lineRule="exact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по 1 разделу (баллы)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МУК МБ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КЦДБ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shd w:val="clear" w:color="auto" w:fill="FFFFFF"/>
              <w:spacing w:line="277" w:lineRule="exact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плана финансово-хозяйственной деятельности учреждения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задолженности по налогам и сборам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просроченной кредиторской задолженности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</w:t>
            </w:r>
            <w:proofErr w:type="gramEnd"/>
          </w:p>
        </w:tc>
      </w:tr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задержек по выплате заработной платы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</w:t>
            </w:r>
            <w:proofErr w:type="gramEnd"/>
          </w:p>
        </w:tc>
      </w:tr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фактов нецелевого использование денежных средств учреждения.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Аннулирование начисленных баллов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1-4 данного раздела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руководителя, результаты работы комиссий, других уполномоченных органов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</w:t>
            </w:r>
            <w:proofErr w:type="gramEnd"/>
          </w:p>
        </w:tc>
      </w:tr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критериев и показателей соотношения средней заработной платы работников учреждения и средней заработной платы соответствующих категорий работников в Мурманской области.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централизованной бухгалтерии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замечаний по  своевременному выполнению нормативных правовых актов и локальных нормативных актов Работодателя.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Отдела культуры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</w:t>
            </w:r>
            <w:proofErr w:type="gramEnd"/>
          </w:p>
        </w:tc>
      </w:tr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по 2 разделу (баллы)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МУК МБ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КЦДБ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E1A" w:rsidTr="00EA62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1A" w:rsidRDefault="00852E1A" w:rsidP="00EA62B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C15F3" w:rsidRDefault="00AC15F3">
      <w:bookmarkStart w:id="0" w:name="_GoBack"/>
      <w:bookmarkEnd w:id="0"/>
    </w:p>
    <w:sectPr w:rsidR="00AC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8C"/>
    <w:rsid w:val="000A03CA"/>
    <w:rsid w:val="00852E1A"/>
    <w:rsid w:val="009D308C"/>
    <w:rsid w:val="00A75DB8"/>
    <w:rsid w:val="00AC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культуры</cp:lastModifiedBy>
  <cp:revision>4</cp:revision>
  <dcterms:created xsi:type="dcterms:W3CDTF">2019-12-10T13:25:00Z</dcterms:created>
  <dcterms:modified xsi:type="dcterms:W3CDTF">2019-12-11T06:41:00Z</dcterms:modified>
</cp:coreProperties>
</file>