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33" w:rsidRDefault="00766A33" w:rsidP="00766A33">
      <w:pPr>
        <w:jc w:val="right"/>
        <w:rPr>
          <w:sz w:val="22"/>
        </w:rPr>
      </w:pPr>
      <w:r>
        <w:rPr>
          <w:sz w:val="22"/>
        </w:rPr>
        <w:t>Форма 5.1</w:t>
      </w:r>
    </w:p>
    <w:p w:rsidR="00766A33" w:rsidRDefault="00766A33" w:rsidP="00766A33">
      <w:pPr>
        <w:jc w:val="center"/>
        <w:rPr>
          <w:b/>
        </w:rPr>
      </w:pPr>
      <w:r>
        <w:rPr>
          <w:b/>
        </w:rPr>
        <w:t>Выборы депутатов Совета депутатов сельского поселения Междуречье Кольского района Мурманской области четвертого созыва</w:t>
      </w:r>
    </w:p>
    <w:p w:rsidR="00766A33" w:rsidRDefault="00766A33" w:rsidP="00766A33">
      <w:pPr>
        <w:jc w:val="center"/>
        <w:rPr>
          <w:b/>
          <w:sz w:val="28"/>
        </w:rPr>
      </w:pPr>
      <w:r>
        <w:rPr>
          <w:b/>
        </w:rPr>
        <w:t>13 сентября 2020 года</w:t>
      </w:r>
    </w:p>
    <w:p w:rsidR="00766A33" w:rsidRDefault="00766A33" w:rsidP="00766A33">
      <w:pPr>
        <w:jc w:val="center"/>
        <w:rPr>
          <w:b/>
          <w:sz w:val="28"/>
        </w:rPr>
      </w:pPr>
      <w:r>
        <w:rPr>
          <w:b/>
          <w:sz w:val="28"/>
        </w:rPr>
        <w:t>СВЕДЕНИЯ</w:t>
      </w:r>
    </w:p>
    <w:p w:rsidR="00766A33" w:rsidRDefault="00766A33" w:rsidP="00766A33">
      <w:pPr>
        <w:jc w:val="center"/>
        <w:rPr>
          <w:b/>
          <w:sz w:val="28"/>
        </w:rPr>
      </w:pPr>
      <w:r>
        <w:rPr>
          <w:b/>
          <w:sz w:val="28"/>
        </w:rPr>
        <w:t xml:space="preserve">о выдвинутых и зарегистрированных кандидатах </w:t>
      </w:r>
    </w:p>
    <w:p w:rsidR="00766A33" w:rsidRDefault="00766A33" w:rsidP="00766A33">
      <w:pPr>
        <w:jc w:val="center"/>
        <w:rPr>
          <w:sz w:val="22"/>
        </w:rPr>
      </w:pPr>
      <w:r>
        <w:rPr>
          <w:b/>
          <w:sz w:val="28"/>
        </w:rPr>
        <w:t xml:space="preserve">(по мажоритарным избирательным округам) </w:t>
      </w:r>
    </w:p>
    <w:p w:rsidR="00766A33" w:rsidRDefault="00766A33" w:rsidP="00766A33">
      <w:pPr>
        <w:jc w:val="right"/>
        <w:rPr>
          <w:sz w:val="22"/>
        </w:rPr>
      </w:pPr>
      <w:r>
        <w:rPr>
          <w:sz w:val="22"/>
        </w:rPr>
        <w:t xml:space="preserve">(по состоянию на: </w:t>
      </w:r>
      <w:r>
        <w:rPr>
          <w:sz w:val="22"/>
          <w:u w:val="single"/>
        </w:rPr>
        <w:t>17.08.2020</w:t>
      </w:r>
      <w:r>
        <w:rPr>
          <w:sz w:val="22"/>
        </w:rPr>
        <w:t>)</w:t>
      </w:r>
    </w:p>
    <w:p w:rsidR="00766A33" w:rsidRDefault="00766A33" w:rsidP="00766A33">
      <w:pPr>
        <w:jc w:val="center"/>
        <w:rPr>
          <w:sz w:val="20"/>
        </w:rPr>
      </w:pPr>
    </w:p>
    <w:p w:rsidR="00766A33" w:rsidRDefault="00766A33" w:rsidP="00766A33">
      <w:pPr>
        <w:jc w:val="center"/>
        <w:rPr>
          <w:sz w:val="20"/>
        </w:rPr>
      </w:pPr>
      <w:r>
        <w:rPr>
          <w:b/>
        </w:rPr>
        <w:t>Мурманская область</w:t>
      </w:r>
    </w:p>
    <w:p w:rsidR="00766A33" w:rsidRPr="00766A33" w:rsidRDefault="00766A33" w:rsidP="00766A33">
      <w:pPr>
        <w:jc w:val="center"/>
        <w:rPr>
          <w:sz w:val="20"/>
        </w:rPr>
      </w:pPr>
      <w:r>
        <w:rPr>
          <w:b/>
        </w:rPr>
        <w:t xml:space="preserve"> 5-и 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 п/п</w:t>
            </w:r>
          </w:p>
        </w:tc>
        <w:tc>
          <w:tcPr>
            <w:tcW w:w="3972" w:type="dxa"/>
            <w:vAlign w:val="center"/>
          </w:tcPr>
          <w:p w:rsidR="00766A33" w:rsidRPr="00766A33" w:rsidRDefault="00766A33" w:rsidP="00766A33">
            <w:pPr>
              <w:jc w:val="center"/>
              <w:rPr>
                <w:rFonts w:eastAsiaTheme="minorHAnsi"/>
                <w:sz w:val="20"/>
              </w:rPr>
            </w:pPr>
            <w:r w:rsidRPr="00766A33">
              <w:rPr>
                <w:rFonts w:eastAsiaTheme="minorHAnsi"/>
                <w:sz w:val="20"/>
              </w:rPr>
              <w:t>Персональные данные кандидата</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Принадлежность к общественному объединению</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Субъект выдвижения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Дата выдвиже- ния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Основа- ние регистра- ции (для подписей - число)</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Дата и номер постанов. о рег. / отмене выдв.</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Дата и номер постанов. о выбыт. зарег. канд.</w:t>
            </w:r>
          </w:p>
        </w:tc>
        <w:tc>
          <w:tcPr>
            <w:tcW w:w="851" w:type="dxa"/>
            <w:vAlign w:val="center"/>
          </w:tcPr>
          <w:p w:rsidR="00766A33" w:rsidRPr="00766A33" w:rsidRDefault="00766A33" w:rsidP="00766A33">
            <w:pPr>
              <w:jc w:val="center"/>
              <w:rPr>
                <w:rFonts w:eastAsiaTheme="minorHAnsi"/>
                <w:sz w:val="20"/>
              </w:rPr>
            </w:pPr>
            <w:r w:rsidRPr="00766A33">
              <w:rPr>
                <w:rFonts w:eastAsiaTheme="minorHAnsi"/>
                <w:sz w:val="20"/>
              </w:rPr>
              <w:t>Приз-нак избра-ния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Дата предоставления документов на регистрацию</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1</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Алексеев Эдуард Николаевич, дата рождения - 21 января 1976 года, сведения о профессиональном образовании - Мурманский государственный педагогический университет, 2004 г., основное место работы или службы, занимаемая должность, род занятий - Муниципальное бюджетное учреждение культуры "Междуреченский сельский дом культуры" сельского поселения Междуречье Кольского района Мурманской области, методист, депутат Совета депутатов сельского поселения Междуречье Кольского района Мурманской области на непостоянной основе, место жительства - Мурманская область, Кольский район, село Минькино</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член Всероссийской политической партии "ЕДИНАЯ РОССИЯ"</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Местное отделение Кольского района Всероссийской политической партии "ЕДИНАЯ РОССИЯ"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06.07.2020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15.07.2020</w:t>
            </w:r>
          </w:p>
          <w:p w:rsidR="00766A33" w:rsidRPr="00766A33" w:rsidRDefault="00766A33" w:rsidP="00766A33">
            <w:pPr>
              <w:jc w:val="center"/>
              <w:rPr>
                <w:rFonts w:eastAsiaTheme="minorHAnsi"/>
                <w:sz w:val="20"/>
              </w:rPr>
            </w:pPr>
            <w:r w:rsidRPr="00766A33">
              <w:rPr>
                <w:rFonts w:eastAsiaTheme="minorHAnsi"/>
                <w:sz w:val="20"/>
              </w:rPr>
              <w:t>236/1634</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06.07.2020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2</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 xml:space="preserve">Гуцу Петру Сергеевич, дата рождения - 17 июля 1979 года, сведения о профессиональном образовании - Государственный Университет Медицины и Фармации им. "Николае Тестемицану" Республика Молдова, 2006 г., основное место работы или службы, занимаемая </w:t>
            </w:r>
            <w:r w:rsidRPr="00766A33">
              <w:rPr>
                <w:rFonts w:eastAsiaTheme="minorHAnsi"/>
                <w:sz w:val="20"/>
              </w:rPr>
              <w:lastRenderedPageBreak/>
              <w:t>должность, род занятий - Государственное областное бюджетное учреждение здравоохранения "Кольская центральная районная больница", врач общей практики амбулатории населенного пункта Междуречье, место жительства - Мурманская область, Кольский район, населенный пункт Междуречье</w:t>
            </w:r>
          </w:p>
        </w:tc>
        <w:tc>
          <w:tcPr>
            <w:tcW w:w="2269" w:type="dxa"/>
            <w:vAlign w:val="center"/>
          </w:tcPr>
          <w:p w:rsidR="00766A33" w:rsidRPr="00766A33" w:rsidRDefault="00766A33" w:rsidP="00766A33">
            <w:pPr>
              <w:jc w:val="center"/>
              <w:rPr>
                <w:rFonts w:eastAsiaTheme="minorHAnsi"/>
                <w:sz w:val="20"/>
              </w:rPr>
            </w:pP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Местное отделение Кольского района Всероссийской политической партии "ЕДИНАЯ РОССИЯ"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03.08.2020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11.08.2020</w:t>
            </w:r>
          </w:p>
          <w:p w:rsidR="00766A33" w:rsidRPr="00766A33" w:rsidRDefault="00766A33" w:rsidP="00766A33">
            <w:pPr>
              <w:jc w:val="center"/>
              <w:rPr>
                <w:rFonts w:eastAsiaTheme="minorHAnsi"/>
                <w:sz w:val="20"/>
              </w:rPr>
            </w:pPr>
            <w:r w:rsidRPr="00766A33">
              <w:rPr>
                <w:rFonts w:eastAsiaTheme="minorHAnsi"/>
                <w:sz w:val="20"/>
              </w:rPr>
              <w:t>256/1743</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03.08.2020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lastRenderedPageBreak/>
              <w:t>3</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Кулыбко Андрей Александрович, дата рождения - 20 июня 1977 года, сведения о профессиональном образовании - Федеральное государственное бюджетное образовательное учреждение высшего образования "Ивановский государственный университет", 2019 г., основное место работы или службы, занимаемая должность, род занятий - Муниципальное бюджетное учреждение культуры "Междуреченский сельский дом культуры" сельского поселения Междуречье Кольского района Мурманской области, директор, место жительства - Мурманская область, город Мурманск</w:t>
            </w:r>
          </w:p>
        </w:tc>
        <w:tc>
          <w:tcPr>
            <w:tcW w:w="2269" w:type="dxa"/>
            <w:vAlign w:val="center"/>
          </w:tcPr>
          <w:p w:rsidR="00766A33" w:rsidRPr="00766A33" w:rsidRDefault="00766A33" w:rsidP="00766A33">
            <w:pPr>
              <w:jc w:val="center"/>
              <w:rPr>
                <w:rFonts w:eastAsiaTheme="minorHAnsi"/>
                <w:sz w:val="20"/>
              </w:rPr>
            </w:pP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Местное отделение Кольского района Всероссийской политической партии "ЕДИНАЯ РОССИЯ"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14.07.2020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23.07.2020</w:t>
            </w:r>
          </w:p>
          <w:p w:rsidR="00766A33" w:rsidRPr="00766A33" w:rsidRDefault="00766A33" w:rsidP="00766A33">
            <w:pPr>
              <w:jc w:val="center"/>
              <w:rPr>
                <w:rFonts w:eastAsiaTheme="minorHAnsi"/>
                <w:sz w:val="20"/>
              </w:rPr>
            </w:pPr>
            <w:r w:rsidRPr="00766A33">
              <w:rPr>
                <w:rFonts w:eastAsiaTheme="minorHAnsi"/>
                <w:sz w:val="20"/>
              </w:rPr>
              <w:t>241/1656</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14.07.2020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4</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Лебедев Валерий Валерьевич, дата рождения - 9 августа 1972 года, основное место работы или службы, занимаемая должность, род занятий - временно неработающий, место жительства - Мурманская область, город Мурманск</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член Политической партии ЛДПР – Либерально-демократической партии России</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Мурманское региональное отделение Политической партии ЛДПР - Либерально-демократической партии России</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15.07.2020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24.07.2020</w:t>
            </w:r>
          </w:p>
          <w:p w:rsidR="00766A33" w:rsidRPr="00766A33" w:rsidRDefault="00766A33" w:rsidP="00766A33">
            <w:pPr>
              <w:jc w:val="center"/>
              <w:rPr>
                <w:rFonts w:eastAsiaTheme="minorHAnsi"/>
                <w:sz w:val="20"/>
              </w:rPr>
            </w:pPr>
            <w:r w:rsidRPr="00766A33">
              <w:rPr>
                <w:rFonts w:eastAsiaTheme="minorHAnsi"/>
                <w:sz w:val="20"/>
              </w:rPr>
              <w:t>242/1660</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15.07.2020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5</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Лигун Екатерина Андреевна, дата рождения - 4 июля 1982 года, сведения о профессиональном образовании - Кооперативный техникум Мурманского облпотребсоюза, 2004 г., основное место работы или службы, занимаемая должность, род занятий - Государственное областное бюджетное общеобразовательное учреждение "Минькинская коррекционная школа-интернат", повар, место жительства - Мурманская область, Кольский район, село Минькино</w:t>
            </w:r>
          </w:p>
        </w:tc>
        <w:tc>
          <w:tcPr>
            <w:tcW w:w="2269" w:type="dxa"/>
            <w:vAlign w:val="center"/>
          </w:tcPr>
          <w:p w:rsidR="00766A33" w:rsidRPr="00766A33" w:rsidRDefault="00766A33" w:rsidP="00766A33">
            <w:pPr>
              <w:jc w:val="center"/>
              <w:rPr>
                <w:rFonts w:eastAsiaTheme="minorHAnsi"/>
                <w:sz w:val="20"/>
              </w:rPr>
            </w:pP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Местное отделение Кольского района Всероссийской политической партии "ЕДИНАЯ РОССИЯ"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23.07.2020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01.08.2020</w:t>
            </w:r>
          </w:p>
          <w:p w:rsidR="00766A33" w:rsidRPr="00766A33" w:rsidRDefault="00766A33" w:rsidP="00766A33">
            <w:pPr>
              <w:jc w:val="center"/>
              <w:rPr>
                <w:rFonts w:eastAsiaTheme="minorHAnsi"/>
                <w:sz w:val="20"/>
              </w:rPr>
            </w:pPr>
            <w:r w:rsidRPr="00766A33">
              <w:rPr>
                <w:rFonts w:eastAsiaTheme="minorHAnsi"/>
                <w:sz w:val="20"/>
              </w:rPr>
              <w:t>247/1701</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23.07.2020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lastRenderedPageBreak/>
              <w:t>6</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Милько Валентина Николаевна, дата рождения - 12 марта 1983 года, сведения о профессиональном образовании - Санкт-Петербургский промышленно-экономический колледж, 2002 г., основное место работы или службы, занимаемая должность, род занятий - временно неработающая, место жительства - Мурманская область, город Мурманск</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член Политической партии ЛДПР – Либерально-демократической партии России</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Мурманское региональное отделение Политической партии ЛДПР - Либерально-демократической партии России</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15.07.2020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24.07.2020</w:t>
            </w:r>
          </w:p>
          <w:p w:rsidR="00766A33" w:rsidRPr="00766A33" w:rsidRDefault="00766A33" w:rsidP="00766A33">
            <w:pPr>
              <w:jc w:val="center"/>
              <w:rPr>
                <w:rFonts w:eastAsiaTheme="minorHAnsi"/>
                <w:sz w:val="20"/>
              </w:rPr>
            </w:pPr>
            <w:r w:rsidRPr="00766A33">
              <w:rPr>
                <w:rFonts w:eastAsiaTheme="minorHAnsi"/>
                <w:sz w:val="20"/>
              </w:rPr>
              <w:t>242/1661</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15.07.2020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7</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Нелюбова Дарья Павловна, дата рождения - 15 апреля 1995 года, сведения о профессиональном образовании - Санкт-Петербургское государственное бюджетное образовательное учреждение среднего профессионального образования "Промышленно-экономический колледж", 2014 г., основное место работы или службы, занимаемая должность, род занятий - ООО "Проектирование и строительство", геодезист, место жительства - Мурманская область, город Мурманск</w:t>
            </w:r>
          </w:p>
        </w:tc>
        <w:tc>
          <w:tcPr>
            <w:tcW w:w="2269" w:type="dxa"/>
            <w:vAlign w:val="center"/>
          </w:tcPr>
          <w:p w:rsidR="00766A33" w:rsidRPr="00766A33" w:rsidRDefault="00766A33" w:rsidP="00766A33">
            <w:pPr>
              <w:jc w:val="center"/>
              <w:rPr>
                <w:rFonts w:eastAsiaTheme="minorHAnsi"/>
                <w:sz w:val="20"/>
              </w:rPr>
            </w:pP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Кольское районное отделение политической партии "КОММУНИСТИЧЕСКАЯ ПАРТИЯ РОССИЙСКОЙ ФЕДЕРАЦИИ"</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01.08.2020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10.08.2020</w:t>
            </w:r>
          </w:p>
          <w:p w:rsidR="00766A33" w:rsidRPr="00766A33" w:rsidRDefault="00766A33" w:rsidP="00766A33">
            <w:pPr>
              <w:jc w:val="center"/>
              <w:rPr>
                <w:rFonts w:eastAsiaTheme="minorHAnsi"/>
                <w:sz w:val="20"/>
              </w:rPr>
            </w:pPr>
            <w:r w:rsidRPr="00766A33">
              <w:rPr>
                <w:rFonts w:eastAsiaTheme="minorHAnsi"/>
                <w:sz w:val="20"/>
              </w:rPr>
              <w:t>255/1732</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01.08.2020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8</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Павленко Ольга Леонтьевна, дата рождения - 15 января 1965 года, сведения о профессиональном образовании - Днепропетровский химико-механический техникум, 1984 г., основное место работы или службы, занимаемая должность, род занятий - ООО "Молочная ферма "Полярная звезда", инспектор по кадрам, место жительства - Мурманская область, Кольский район, населенный пункт Междуречье</w:t>
            </w:r>
          </w:p>
        </w:tc>
        <w:tc>
          <w:tcPr>
            <w:tcW w:w="2269" w:type="dxa"/>
            <w:vAlign w:val="center"/>
          </w:tcPr>
          <w:p w:rsidR="00766A33" w:rsidRPr="00766A33" w:rsidRDefault="00766A33" w:rsidP="00766A33">
            <w:pPr>
              <w:jc w:val="center"/>
              <w:rPr>
                <w:rFonts w:eastAsiaTheme="minorHAnsi"/>
                <w:sz w:val="20"/>
              </w:rPr>
            </w:pP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самовыдвижение</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05.07.2020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не требуется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11.07.2020</w:t>
            </w:r>
          </w:p>
          <w:p w:rsidR="00766A33" w:rsidRPr="00766A33" w:rsidRDefault="00766A33" w:rsidP="00766A33">
            <w:pPr>
              <w:jc w:val="center"/>
              <w:rPr>
                <w:rFonts w:eastAsiaTheme="minorHAnsi"/>
                <w:sz w:val="20"/>
              </w:rPr>
            </w:pPr>
            <w:r w:rsidRPr="00766A33">
              <w:rPr>
                <w:rFonts w:eastAsiaTheme="minorHAnsi"/>
                <w:sz w:val="20"/>
              </w:rPr>
              <w:t>234/1613</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05.07.2020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9</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 xml:space="preserve">Почуева Людмила Михайловна, дата рождения - 16 января 1970 года, сведения о профессиональном образовании - Москва, государственное образовательное учреждение высшего профессионального образования "Российский государственный социальный университет", 2011 г., основное место работы или службы, занимаемая должность, род занятий - Государственное областное бюджетное </w:t>
            </w:r>
            <w:r w:rsidRPr="00766A33">
              <w:rPr>
                <w:rFonts w:eastAsiaTheme="minorHAnsi"/>
                <w:sz w:val="20"/>
              </w:rPr>
              <w:lastRenderedPageBreak/>
              <w:t>общеобразовательное учреждение "Минькинская коррекционная школа-интернат", директор, место жительства - Мурманская область, город Мурманск</w:t>
            </w:r>
          </w:p>
        </w:tc>
        <w:tc>
          <w:tcPr>
            <w:tcW w:w="2269" w:type="dxa"/>
            <w:vAlign w:val="center"/>
          </w:tcPr>
          <w:p w:rsidR="00766A33" w:rsidRPr="00766A33" w:rsidRDefault="00766A33" w:rsidP="00766A33">
            <w:pPr>
              <w:jc w:val="center"/>
              <w:rPr>
                <w:rFonts w:eastAsiaTheme="minorHAnsi"/>
                <w:sz w:val="20"/>
              </w:rPr>
            </w:pP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Местное отделение Кольского района Всероссийской политической партии "ЕДИНАЯ РОССИЯ"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03.08.2020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11.08.2020</w:t>
            </w:r>
          </w:p>
          <w:p w:rsidR="00766A33" w:rsidRPr="00766A33" w:rsidRDefault="00766A33" w:rsidP="00766A33">
            <w:pPr>
              <w:jc w:val="center"/>
              <w:rPr>
                <w:rFonts w:eastAsiaTheme="minorHAnsi"/>
                <w:sz w:val="20"/>
              </w:rPr>
            </w:pPr>
            <w:r w:rsidRPr="00766A33">
              <w:rPr>
                <w:rFonts w:eastAsiaTheme="minorHAnsi"/>
                <w:sz w:val="20"/>
              </w:rPr>
              <w:t>256/1742</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03.08.2020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lastRenderedPageBreak/>
              <w:t>10</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Решетников Иван Сергеевич, дата рождения - 19 июля 1990 года, сведения о профессиональном образовании - частное образовательное учреждение высшего профессионального образования Балтийский институт экологии, политики и права, 2012 г., основное место работы или службы, занимаемая должность, род занятий - ПАО "Совкомбанк", старший эксперт по прямым продажам, место жительства - Мурманская область, город Мурманск</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член Политической партии ЛДПР – Либерально-демократической партии России</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Мурманское региональное отделение Политической партии ЛДПР - Либерально-демократической партии России</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19.07.2020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27.07.2020</w:t>
            </w:r>
          </w:p>
          <w:p w:rsidR="00766A33" w:rsidRPr="00766A33" w:rsidRDefault="00766A33" w:rsidP="00766A33">
            <w:pPr>
              <w:jc w:val="center"/>
              <w:rPr>
                <w:rFonts w:eastAsiaTheme="minorHAnsi"/>
                <w:sz w:val="20"/>
              </w:rPr>
            </w:pPr>
            <w:r w:rsidRPr="00766A33">
              <w:rPr>
                <w:rFonts w:eastAsiaTheme="minorHAnsi"/>
                <w:sz w:val="20"/>
              </w:rPr>
              <w:t>243/1666</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19.07.2020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11</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Руснак Раиса Степановна, дата рождения - 11 апреля 1964 года, сведения о профессиональном образовании - Негосударственное образовательное учреждение высшего профессионального образования "Санкт-Петербургская академия управления и экономики", 2007 г., основное место работы или службы, занимаемая должность, род занятий - ООО "КОЛЬСКИЙ БИЛЛИНГОВЫЙ ЦЕНТР", кассир, место жительства - Мурманская область, Кольский район, населенный пункт Междуречье</w:t>
            </w:r>
          </w:p>
        </w:tc>
        <w:tc>
          <w:tcPr>
            <w:tcW w:w="2269" w:type="dxa"/>
            <w:vAlign w:val="center"/>
          </w:tcPr>
          <w:p w:rsidR="00766A33" w:rsidRPr="00766A33" w:rsidRDefault="00766A33" w:rsidP="00766A33">
            <w:pPr>
              <w:jc w:val="center"/>
              <w:rPr>
                <w:rFonts w:eastAsiaTheme="minorHAnsi"/>
                <w:sz w:val="20"/>
              </w:rPr>
            </w:pP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самовыдвижение</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26.07.2020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не требуется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04.08.2020</w:t>
            </w:r>
          </w:p>
          <w:p w:rsidR="00766A33" w:rsidRPr="00766A33" w:rsidRDefault="00766A33" w:rsidP="00766A33">
            <w:pPr>
              <w:jc w:val="center"/>
              <w:rPr>
                <w:rFonts w:eastAsiaTheme="minorHAnsi"/>
                <w:sz w:val="20"/>
              </w:rPr>
            </w:pPr>
            <w:r w:rsidRPr="00766A33">
              <w:rPr>
                <w:rFonts w:eastAsiaTheme="minorHAnsi"/>
                <w:sz w:val="20"/>
              </w:rPr>
              <w:t>249/1711</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26.07.2020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12</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 xml:space="preserve">Хоткин Валентин Валериевич, дата рождения - 28 января 1974 года, сведения о профессиональном образовании - Мурманский ордена "Знак Почёта" морской колледж им. И.И. Месяцева, 1996 г., основное место работы или службы, занимаемая должность, род занятий - Федеральное государственное казенное учреждение "1967 Отделение Морской инженерной службы" Минобороны России, матрос 1 класса плавпричала - 178, депутат Совета депутатов сельского поселения Междуречье Кольского района Мурманской области на непостоянной </w:t>
            </w:r>
            <w:r w:rsidRPr="00766A33">
              <w:rPr>
                <w:rFonts w:eastAsiaTheme="minorHAnsi"/>
                <w:sz w:val="20"/>
              </w:rPr>
              <w:lastRenderedPageBreak/>
              <w:t>основе, место жительства - Мурманская область, Кольский район, село Минькино</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lastRenderedPageBreak/>
              <w:t>член Политической партии СПРАВЕДЛИВАЯ РОССИЯ</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Региональное отделение Политической партии СПРАВЕДЛИВАЯ РОССИЯ в Мурманской области</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02.08.2020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11.08.2020</w:t>
            </w:r>
          </w:p>
          <w:p w:rsidR="00766A33" w:rsidRPr="00766A33" w:rsidRDefault="00766A33" w:rsidP="00766A33">
            <w:pPr>
              <w:jc w:val="center"/>
              <w:rPr>
                <w:rFonts w:eastAsiaTheme="minorHAnsi"/>
                <w:sz w:val="20"/>
              </w:rPr>
            </w:pPr>
            <w:r w:rsidRPr="00766A33">
              <w:rPr>
                <w:rFonts w:eastAsiaTheme="minorHAnsi"/>
                <w:sz w:val="20"/>
              </w:rPr>
              <w:t>256/1744</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02.08.2020</w:t>
            </w:r>
          </w:p>
        </w:tc>
      </w:tr>
    </w:tbl>
    <w:p w:rsidR="00766A33" w:rsidRDefault="00766A33" w:rsidP="00766A33">
      <w:pPr>
        <w:jc w:val="center"/>
        <w:rPr>
          <w:sz w:val="20"/>
        </w:rPr>
      </w:pPr>
    </w:p>
    <w:p w:rsidR="00766A33" w:rsidRDefault="00766A33" w:rsidP="00766A33">
      <w:pPr>
        <w:jc w:val="center"/>
        <w:rPr>
          <w:b/>
        </w:rPr>
      </w:pPr>
      <w:r>
        <w:rPr>
          <w:b/>
        </w:rPr>
        <w:t xml:space="preserve"> 5-и 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 п/п</w:t>
            </w:r>
          </w:p>
        </w:tc>
        <w:tc>
          <w:tcPr>
            <w:tcW w:w="3972" w:type="dxa"/>
            <w:vAlign w:val="center"/>
          </w:tcPr>
          <w:p w:rsidR="00766A33" w:rsidRPr="00766A33" w:rsidRDefault="00766A33" w:rsidP="00766A33">
            <w:pPr>
              <w:jc w:val="center"/>
              <w:rPr>
                <w:rFonts w:eastAsiaTheme="minorHAnsi"/>
                <w:sz w:val="20"/>
              </w:rPr>
            </w:pPr>
            <w:r w:rsidRPr="00766A33">
              <w:rPr>
                <w:rFonts w:eastAsiaTheme="minorHAnsi"/>
                <w:sz w:val="20"/>
              </w:rPr>
              <w:t>Персональные данные кандидата</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Принадлежность к общественному объединению</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Субъект выдвижения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Дата выдвиже- ния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Основа- ние регистра- ции (для подписей - число)</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Дата и номер постанов. о рег. / отмене выдв.</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Дата и номер постанов. о выбыт. зарег. канд.</w:t>
            </w:r>
          </w:p>
        </w:tc>
        <w:tc>
          <w:tcPr>
            <w:tcW w:w="851" w:type="dxa"/>
            <w:vAlign w:val="center"/>
          </w:tcPr>
          <w:p w:rsidR="00766A33" w:rsidRPr="00766A33" w:rsidRDefault="00766A33" w:rsidP="00766A33">
            <w:pPr>
              <w:jc w:val="center"/>
              <w:rPr>
                <w:rFonts w:eastAsiaTheme="minorHAnsi"/>
                <w:sz w:val="20"/>
              </w:rPr>
            </w:pPr>
            <w:r w:rsidRPr="00766A33">
              <w:rPr>
                <w:rFonts w:eastAsiaTheme="minorHAnsi"/>
                <w:sz w:val="20"/>
              </w:rPr>
              <w:t>Приз-нак избра-ния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Дата предоставления документов на регистрацию</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13</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Багаветдинова Татьяна Николаевна, дата рождения - 15 декабря 1979 года, сведения о профессиональном образовании - Московский гуманитарно-экономический институт, 2002 г., основное место работы или службы, занимаемая должность, род занятий - администрация сельского поселения Междуречье Кольского района Мурманской области, экономист, депутат Совета депутатов сельского поселения Междуречье Кольского района Мурманской области на непостоянной основе, место жительства - Мурманская область, Кольский район, населенный пункт Мишуково</w:t>
            </w:r>
          </w:p>
        </w:tc>
        <w:tc>
          <w:tcPr>
            <w:tcW w:w="2269" w:type="dxa"/>
            <w:vAlign w:val="center"/>
          </w:tcPr>
          <w:p w:rsidR="00766A33" w:rsidRPr="00766A33" w:rsidRDefault="00766A33" w:rsidP="00766A33">
            <w:pPr>
              <w:jc w:val="center"/>
              <w:rPr>
                <w:rFonts w:eastAsiaTheme="minorHAnsi"/>
                <w:sz w:val="20"/>
              </w:rPr>
            </w:pP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Местное отделение Кольского района Всероссийской политической партии "ЕДИНАЯ РОССИЯ"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14.07.2020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23.07.2020</w:t>
            </w:r>
          </w:p>
          <w:p w:rsidR="00766A33" w:rsidRPr="00766A33" w:rsidRDefault="00766A33" w:rsidP="00766A33">
            <w:pPr>
              <w:jc w:val="center"/>
              <w:rPr>
                <w:rFonts w:eastAsiaTheme="minorHAnsi"/>
                <w:sz w:val="20"/>
              </w:rPr>
            </w:pPr>
            <w:r w:rsidRPr="00766A33">
              <w:rPr>
                <w:rFonts w:eastAsiaTheme="minorHAnsi"/>
                <w:sz w:val="20"/>
              </w:rPr>
              <w:t>241/1654</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14.07.2020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14</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Гиря Алевтина Николаевна, дата рождения - 11 сентября 1971 года, сведения о профессиональном образовании - Государственное образовательное учреждение высшего профессионального образования "Мурманский государственный педагогический университет", 2009 г., основное место работы или службы, занимаемая должность, род занятий - Муниципальное бюджетное учреждение культуры "Междуреченский сельский дом культуры" сельского поселения Междуречье Кольского района Мурманской области, культорганизатор, место жительства - Мурманская область, город Полярный, село Белокаменка</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член Всероссийской политической партии "ЕДИНАЯ РОССИЯ"</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Местное отделение Кольского района Всероссийской политической партии "ЕДИНАЯ РОССИЯ"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14.07.2020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23.07.2020</w:t>
            </w:r>
          </w:p>
          <w:p w:rsidR="00766A33" w:rsidRPr="00766A33" w:rsidRDefault="00766A33" w:rsidP="00766A33">
            <w:pPr>
              <w:jc w:val="center"/>
              <w:rPr>
                <w:rFonts w:eastAsiaTheme="minorHAnsi"/>
                <w:sz w:val="20"/>
              </w:rPr>
            </w:pPr>
            <w:r w:rsidRPr="00766A33">
              <w:rPr>
                <w:rFonts w:eastAsiaTheme="minorHAnsi"/>
                <w:sz w:val="20"/>
              </w:rPr>
              <w:t>241/1655</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14.07.2020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lastRenderedPageBreak/>
              <w:t>15</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Жукова Татьяна Юрьевна, дата рождения - 6 октября 1977 года, сведения о профессиональном образовании - Профессиональное образовательное частное учреждение "Мурманский кооперативный техникум", 1996 г., основное место работы или службы, занимаемая должность, род занятий - Государственное областное бюджетное учреждение здравоохранения "Мурманская областная клиническая больница имени П.А. Баяндина", администратор отдела по организации обслуживания пациентов, место жительства - Мурманская область, город Мурманск</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член Политической партии ЛДПР – Либерально-демократической партии России</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Мурманское региональное отделение Политической партии ЛДПР - Либерально-демократической партии России</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18.07.2020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27.07.2020</w:t>
            </w:r>
          </w:p>
          <w:p w:rsidR="00766A33" w:rsidRPr="00766A33" w:rsidRDefault="00766A33" w:rsidP="00766A33">
            <w:pPr>
              <w:jc w:val="center"/>
              <w:rPr>
                <w:rFonts w:eastAsiaTheme="minorHAnsi"/>
                <w:sz w:val="20"/>
              </w:rPr>
            </w:pPr>
            <w:r w:rsidRPr="00766A33">
              <w:rPr>
                <w:rFonts w:eastAsiaTheme="minorHAnsi"/>
                <w:sz w:val="20"/>
              </w:rPr>
              <w:t>243/1665</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18.07.2020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16</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Забабурин Юрий Иванович, дата рождения - 30 мая 1954 года, сведения о профессиональном образовании - Московский государственный институт культуры (Тамбовский филиал), 1981 г., основное место работы или службы, занимаемая должность, род занятий - Совет депутатов сельского поселения Междуречье Кольского района Мурманской области, депутат, глава муниципального образования, место жительства - Мурманская область, Кольский район, населенный пункт Междуречье</w:t>
            </w:r>
          </w:p>
        </w:tc>
        <w:tc>
          <w:tcPr>
            <w:tcW w:w="2269" w:type="dxa"/>
            <w:vAlign w:val="center"/>
          </w:tcPr>
          <w:p w:rsidR="00766A33" w:rsidRPr="00766A33" w:rsidRDefault="00766A33" w:rsidP="00766A33">
            <w:pPr>
              <w:jc w:val="center"/>
              <w:rPr>
                <w:rFonts w:eastAsiaTheme="minorHAnsi"/>
                <w:sz w:val="20"/>
              </w:rPr>
            </w:pP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Местное отделение Кольского района Всероссийской политической партии "ЕДИНАЯ РОССИЯ"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01.08.2020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10.08.2020</w:t>
            </w:r>
          </w:p>
          <w:p w:rsidR="00766A33" w:rsidRPr="00766A33" w:rsidRDefault="00766A33" w:rsidP="00766A33">
            <w:pPr>
              <w:jc w:val="center"/>
              <w:rPr>
                <w:rFonts w:eastAsiaTheme="minorHAnsi"/>
                <w:sz w:val="20"/>
              </w:rPr>
            </w:pPr>
            <w:r w:rsidRPr="00766A33">
              <w:rPr>
                <w:rFonts w:eastAsiaTheme="minorHAnsi"/>
                <w:sz w:val="20"/>
              </w:rPr>
              <w:t>255/1730</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01.08.2020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17</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Какоян Самвел Самвелович, дата рождения - 6 сентября 1995 года, сведения о профессиональном образовании - Федеральное государственное бюджетное образовательное учреждение высшего образования "Мурманский государственный технический университет", 2018 г., основное место работы или службы, занимаемая должность, род занятий - ООО "МВМ" магазин № 265, продавец, место жительства - Мурманская область, город Снежногорск</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член Политической партии ЛДПР – Либерально-демократической партии России</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Мурманское региональное отделение Политической партии ЛДПР - Либерально-демократической партии России</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23.07.2020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01.08.2020</w:t>
            </w:r>
          </w:p>
          <w:p w:rsidR="00766A33" w:rsidRPr="00766A33" w:rsidRDefault="00766A33" w:rsidP="00766A33">
            <w:pPr>
              <w:jc w:val="center"/>
              <w:rPr>
                <w:rFonts w:eastAsiaTheme="minorHAnsi"/>
                <w:sz w:val="20"/>
              </w:rPr>
            </w:pPr>
            <w:r w:rsidRPr="00766A33">
              <w:rPr>
                <w:rFonts w:eastAsiaTheme="minorHAnsi"/>
                <w:sz w:val="20"/>
              </w:rPr>
              <w:t>247/1700</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23.07.2020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18</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 xml:space="preserve">Корешкова Ирина Владимировна, дата </w:t>
            </w:r>
            <w:r w:rsidRPr="00766A33">
              <w:rPr>
                <w:rFonts w:eastAsiaTheme="minorHAnsi"/>
                <w:sz w:val="20"/>
              </w:rPr>
              <w:lastRenderedPageBreak/>
              <w:t>рождения - 20 ноября 1984 года, сведения о профессиональном образовании - Автономная некоммерческая организация высшего профессионального образования Московский гуманитарно-экономический институт, 2011 г., основное место работы или службы, занимаемая должность, род занятий - Муниципальное бюджетное дошкольное образовательное учреждение № 22 населенного пункта Междуречье Кольского района Мурманской области, заведующий, место жительства - Мурманская область, Кольский район, населенный пункт Мишуково</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lastRenderedPageBreak/>
              <w:t xml:space="preserve">член Всероссийской </w:t>
            </w:r>
            <w:r w:rsidRPr="00766A33">
              <w:rPr>
                <w:rFonts w:eastAsiaTheme="minorHAnsi"/>
                <w:sz w:val="20"/>
              </w:rPr>
              <w:lastRenderedPageBreak/>
              <w:t>политической партии "ЕДИНАЯ РОССИЯ"</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lastRenderedPageBreak/>
              <w:t xml:space="preserve">Местное отделение </w:t>
            </w:r>
            <w:r w:rsidRPr="00766A33">
              <w:rPr>
                <w:rFonts w:eastAsiaTheme="minorHAnsi"/>
                <w:sz w:val="20"/>
              </w:rPr>
              <w:lastRenderedPageBreak/>
              <w:t>Кольского района Всероссийской политической партии "ЕДИНАЯ РОССИЯ"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lastRenderedPageBreak/>
              <w:t>07.07.2020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 xml:space="preserve">п.п. 3-7 ст. </w:t>
            </w:r>
            <w:r w:rsidRPr="00766A33">
              <w:rPr>
                <w:rFonts w:eastAsiaTheme="minorHAnsi"/>
                <w:sz w:val="20"/>
              </w:rPr>
              <w:lastRenderedPageBreak/>
              <w:t>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lastRenderedPageBreak/>
              <w:t>зарег.</w:t>
            </w:r>
          </w:p>
          <w:p w:rsidR="00766A33" w:rsidRPr="00766A33" w:rsidRDefault="00766A33" w:rsidP="00766A33">
            <w:pPr>
              <w:jc w:val="center"/>
              <w:rPr>
                <w:rFonts w:eastAsiaTheme="minorHAnsi"/>
                <w:sz w:val="20"/>
              </w:rPr>
            </w:pPr>
            <w:r w:rsidRPr="00766A33">
              <w:rPr>
                <w:rFonts w:eastAsiaTheme="minorHAnsi"/>
                <w:sz w:val="20"/>
              </w:rPr>
              <w:lastRenderedPageBreak/>
              <w:t>16.07.2020</w:t>
            </w:r>
          </w:p>
          <w:p w:rsidR="00766A33" w:rsidRPr="00766A33" w:rsidRDefault="00766A33" w:rsidP="00766A33">
            <w:pPr>
              <w:jc w:val="center"/>
              <w:rPr>
                <w:rFonts w:eastAsiaTheme="minorHAnsi"/>
                <w:sz w:val="20"/>
              </w:rPr>
            </w:pPr>
            <w:r w:rsidRPr="00766A33">
              <w:rPr>
                <w:rFonts w:eastAsiaTheme="minorHAnsi"/>
                <w:sz w:val="20"/>
              </w:rPr>
              <w:t>237/1647</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07.07.2020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lastRenderedPageBreak/>
              <w:t>19</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Некипелов Андрей Иванович, дата рождения - 11 января 1995 года, сведения о профессиональном образовании - Бюджетное профессиональное образовательное учреждение Вологодской области "Тотемский политехнический колледж" г. Тотьма, 2018 г., основное место работы или службы, занимаемая должность, род занятий - ООО "ДНС Ритейл", продавец, место жительства - Вологодская область, Бабушкинский район, поселок Зайчики</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член Политической партии ЛДПР – Либерально-демократической партии России</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Мурманское региональное отделение Политической партии ЛДПР - Либерально-демократической партии России</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31.07.2020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09.08.2020</w:t>
            </w:r>
          </w:p>
          <w:p w:rsidR="00766A33" w:rsidRPr="00766A33" w:rsidRDefault="00766A33" w:rsidP="00766A33">
            <w:pPr>
              <w:jc w:val="center"/>
              <w:rPr>
                <w:rFonts w:eastAsiaTheme="minorHAnsi"/>
                <w:sz w:val="20"/>
              </w:rPr>
            </w:pPr>
            <w:r w:rsidRPr="00766A33">
              <w:rPr>
                <w:rFonts w:eastAsiaTheme="minorHAnsi"/>
                <w:sz w:val="20"/>
              </w:rPr>
              <w:t>254/1725</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31.07.2020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20</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Симак Василий Васильевич, дата рождения - 22 августа 1977 года, сведения о профессиональном образовании - Федеральное государственное образовательное учреждение высшего профессионального образования "Государственный университет по землеустройству", 2008 г., основное место работы или службы, занимаемая должность, род занятий - ООО "Мурманское землеустроительное проектно-изыскательское предприятие", инженер 1 категории Топографической партии, место жительства - Мурманская область, город Мурманск</w:t>
            </w:r>
          </w:p>
        </w:tc>
        <w:tc>
          <w:tcPr>
            <w:tcW w:w="2269" w:type="dxa"/>
            <w:vAlign w:val="center"/>
          </w:tcPr>
          <w:p w:rsidR="00766A33" w:rsidRPr="00766A33" w:rsidRDefault="00766A33" w:rsidP="00766A33">
            <w:pPr>
              <w:jc w:val="center"/>
              <w:rPr>
                <w:rFonts w:eastAsiaTheme="minorHAnsi"/>
                <w:sz w:val="20"/>
              </w:rPr>
            </w:pP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t>Кольское районное отделение политической партии "КОММУНИСТИЧЕСКАЯ ПАРТИЯ РОССИЙСКОЙ ФЕДЕРАЦИИ"</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31.07.2020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зарег.</w:t>
            </w:r>
          </w:p>
          <w:p w:rsidR="00766A33" w:rsidRPr="00766A33" w:rsidRDefault="00766A33" w:rsidP="00766A33">
            <w:pPr>
              <w:jc w:val="center"/>
              <w:rPr>
                <w:rFonts w:eastAsiaTheme="minorHAnsi"/>
                <w:sz w:val="20"/>
              </w:rPr>
            </w:pPr>
            <w:r w:rsidRPr="00766A33">
              <w:rPr>
                <w:rFonts w:eastAsiaTheme="minorHAnsi"/>
                <w:sz w:val="20"/>
              </w:rPr>
              <w:t>10.08.2020</w:t>
            </w:r>
          </w:p>
          <w:p w:rsidR="00766A33" w:rsidRPr="00766A33" w:rsidRDefault="00766A33" w:rsidP="00766A33">
            <w:pPr>
              <w:jc w:val="center"/>
              <w:rPr>
                <w:rFonts w:eastAsiaTheme="minorHAnsi"/>
                <w:sz w:val="20"/>
              </w:rPr>
            </w:pPr>
            <w:r w:rsidRPr="00766A33">
              <w:rPr>
                <w:rFonts w:eastAsiaTheme="minorHAnsi"/>
                <w:sz w:val="20"/>
              </w:rPr>
              <w:t>255/1733</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выбытие</w:t>
            </w:r>
          </w:p>
          <w:p w:rsidR="00766A33" w:rsidRPr="00766A33" w:rsidRDefault="00766A33" w:rsidP="00766A33">
            <w:pPr>
              <w:jc w:val="center"/>
              <w:rPr>
                <w:rFonts w:eastAsiaTheme="minorHAnsi"/>
                <w:sz w:val="20"/>
              </w:rPr>
            </w:pPr>
            <w:r w:rsidRPr="00766A33">
              <w:rPr>
                <w:rFonts w:eastAsiaTheme="minorHAnsi"/>
                <w:sz w:val="20"/>
              </w:rPr>
              <w:t>17.08.2020</w:t>
            </w:r>
          </w:p>
          <w:p w:rsidR="00766A33" w:rsidRPr="00766A33" w:rsidRDefault="00766A33" w:rsidP="00766A33">
            <w:pPr>
              <w:jc w:val="center"/>
              <w:rPr>
                <w:rFonts w:eastAsiaTheme="minorHAnsi"/>
                <w:sz w:val="20"/>
              </w:rPr>
            </w:pPr>
            <w:r w:rsidRPr="00766A33">
              <w:rPr>
                <w:rFonts w:eastAsiaTheme="minorHAnsi"/>
                <w:sz w:val="20"/>
              </w:rPr>
              <w:t>259/1783</w:t>
            </w: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01.08.2020</w:t>
            </w:r>
          </w:p>
        </w:tc>
      </w:tr>
      <w:tr w:rsidR="00353F0D" w:rsidRPr="00766A33" w:rsidTr="00766A33">
        <w:tc>
          <w:tcPr>
            <w:tcW w:w="567" w:type="dxa"/>
            <w:vAlign w:val="center"/>
          </w:tcPr>
          <w:p w:rsidR="00766A33" w:rsidRPr="00766A33" w:rsidRDefault="00766A33" w:rsidP="00766A33">
            <w:pPr>
              <w:jc w:val="center"/>
              <w:rPr>
                <w:rFonts w:eastAsiaTheme="minorHAnsi"/>
                <w:sz w:val="20"/>
              </w:rPr>
            </w:pPr>
            <w:r w:rsidRPr="00766A33">
              <w:rPr>
                <w:rFonts w:eastAsiaTheme="minorHAnsi"/>
                <w:sz w:val="20"/>
              </w:rPr>
              <w:t>21</w:t>
            </w:r>
          </w:p>
        </w:tc>
        <w:tc>
          <w:tcPr>
            <w:tcW w:w="3972" w:type="dxa"/>
            <w:vAlign w:val="center"/>
          </w:tcPr>
          <w:p w:rsidR="00766A33" w:rsidRPr="00766A33" w:rsidRDefault="00766A33" w:rsidP="00766A33">
            <w:pPr>
              <w:rPr>
                <w:rFonts w:eastAsiaTheme="minorHAnsi"/>
                <w:sz w:val="20"/>
              </w:rPr>
            </w:pPr>
            <w:r w:rsidRPr="00766A33">
              <w:rPr>
                <w:rFonts w:eastAsiaTheme="minorHAnsi"/>
                <w:sz w:val="20"/>
              </w:rPr>
              <w:t xml:space="preserve">Шишканева Оксана Ренатовна, дата рождения - 8 мая 1976 года, сведения о </w:t>
            </w:r>
            <w:r w:rsidRPr="00766A33">
              <w:rPr>
                <w:rFonts w:eastAsiaTheme="minorHAnsi"/>
                <w:sz w:val="20"/>
              </w:rPr>
              <w:lastRenderedPageBreak/>
              <w:t>профессиональном образовании - Мурманский государственный педагогический институт, 1997 г., основное место работы или службы, занимаемая должность, род занятий - Междуреченская сельская библиотека - филиал муниципального учреждения культуры "Межпоселенческая библиотека Кольского района" муниципального образования Кольский район Мурманской области, заведующий, место жительства - Мурманская область, Кольский район, населенный пункт Междуречье</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lastRenderedPageBreak/>
              <w:t xml:space="preserve">член Всероссийской политической партии </w:t>
            </w:r>
            <w:r w:rsidRPr="00766A33">
              <w:rPr>
                <w:rFonts w:eastAsiaTheme="minorHAnsi"/>
                <w:sz w:val="20"/>
              </w:rPr>
              <w:lastRenderedPageBreak/>
              <w:t>"ЕДИНАЯ РОССИЯ"</w:t>
            </w:r>
          </w:p>
        </w:tc>
        <w:tc>
          <w:tcPr>
            <w:tcW w:w="2269" w:type="dxa"/>
            <w:vAlign w:val="center"/>
          </w:tcPr>
          <w:p w:rsidR="00766A33" w:rsidRPr="00766A33" w:rsidRDefault="00766A33" w:rsidP="00766A33">
            <w:pPr>
              <w:jc w:val="center"/>
              <w:rPr>
                <w:rFonts w:eastAsiaTheme="minorHAnsi"/>
                <w:sz w:val="20"/>
              </w:rPr>
            </w:pPr>
            <w:r w:rsidRPr="00766A33">
              <w:rPr>
                <w:rFonts w:eastAsiaTheme="minorHAnsi"/>
                <w:sz w:val="20"/>
              </w:rPr>
              <w:lastRenderedPageBreak/>
              <w:t xml:space="preserve">Местное отделение Кольского района </w:t>
            </w:r>
            <w:r w:rsidRPr="00766A33">
              <w:rPr>
                <w:rFonts w:eastAsiaTheme="minorHAnsi"/>
                <w:sz w:val="20"/>
              </w:rPr>
              <w:lastRenderedPageBreak/>
              <w:t>Всероссийской политической партии "ЕДИНАЯ РОССИЯ"</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lastRenderedPageBreak/>
              <w:t>10.07.2020</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п.п. 3-7 ст. 35.1 ФЗ-</w:t>
            </w:r>
            <w:r w:rsidRPr="00766A33">
              <w:rPr>
                <w:rFonts w:eastAsiaTheme="minorHAnsi"/>
                <w:sz w:val="20"/>
              </w:rPr>
              <w:lastRenderedPageBreak/>
              <w:t>67</w:t>
            </w: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lastRenderedPageBreak/>
              <w:t>зарег.</w:t>
            </w:r>
          </w:p>
          <w:p w:rsidR="00766A33" w:rsidRPr="00766A33" w:rsidRDefault="00766A33" w:rsidP="00766A33">
            <w:pPr>
              <w:jc w:val="center"/>
              <w:rPr>
                <w:rFonts w:eastAsiaTheme="minorHAnsi"/>
                <w:sz w:val="20"/>
              </w:rPr>
            </w:pPr>
            <w:r w:rsidRPr="00766A33">
              <w:rPr>
                <w:rFonts w:eastAsiaTheme="minorHAnsi"/>
                <w:sz w:val="20"/>
              </w:rPr>
              <w:t>19.07.2020</w:t>
            </w:r>
          </w:p>
          <w:p w:rsidR="00766A33" w:rsidRPr="00766A33" w:rsidRDefault="00766A33" w:rsidP="00766A33">
            <w:pPr>
              <w:jc w:val="center"/>
              <w:rPr>
                <w:rFonts w:eastAsiaTheme="minorHAnsi"/>
                <w:sz w:val="20"/>
              </w:rPr>
            </w:pPr>
            <w:r w:rsidRPr="00766A33">
              <w:rPr>
                <w:rFonts w:eastAsiaTheme="minorHAnsi"/>
                <w:sz w:val="20"/>
              </w:rPr>
              <w:lastRenderedPageBreak/>
              <w:t>239/1650</w:t>
            </w:r>
          </w:p>
        </w:tc>
        <w:tc>
          <w:tcPr>
            <w:tcW w:w="1135" w:type="dxa"/>
            <w:vAlign w:val="center"/>
          </w:tcPr>
          <w:p w:rsidR="00766A33" w:rsidRPr="00766A33" w:rsidRDefault="00766A33" w:rsidP="00766A33">
            <w:pPr>
              <w:jc w:val="center"/>
              <w:rPr>
                <w:rFonts w:eastAsiaTheme="minorHAnsi"/>
                <w:sz w:val="20"/>
              </w:rPr>
            </w:pPr>
          </w:p>
        </w:tc>
        <w:tc>
          <w:tcPr>
            <w:tcW w:w="851" w:type="dxa"/>
            <w:vAlign w:val="center"/>
          </w:tcPr>
          <w:p w:rsidR="00766A33" w:rsidRPr="00766A33" w:rsidRDefault="00766A33" w:rsidP="00766A33">
            <w:pPr>
              <w:jc w:val="center"/>
              <w:rPr>
                <w:rFonts w:eastAsiaTheme="minorHAnsi"/>
                <w:sz w:val="20"/>
              </w:rPr>
            </w:pPr>
          </w:p>
        </w:tc>
        <w:tc>
          <w:tcPr>
            <w:tcW w:w="1135" w:type="dxa"/>
            <w:vAlign w:val="center"/>
          </w:tcPr>
          <w:p w:rsidR="00766A33" w:rsidRPr="00766A33" w:rsidRDefault="00766A33" w:rsidP="00766A33">
            <w:pPr>
              <w:jc w:val="center"/>
              <w:rPr>
                <w:rFonts w:eastAsiaTheme="minorHAnsi"/>
                <w:sz w:val="20"/>
              </w:rPr>
            </w:pPr>
            <w:r w:rsidRPr="00766A33">
              <w:rPr>
                <w:rFonts w:eastAsiaTheme="minorHAnsi"/>
                <w:sz w:val="20"/>
              </w:rPr>
              <w:t>10.07.2020</w:t>
            </w:r>
          </w:p>
        </w:tc>
      </w:tr>
    </w:tbl>
    <w:p w:rsidR="00A83448" w:rsidRPr="00766A33" w:rsidRDefault="00A83448" w:rsidP="00766A33">
      <w:pPr>
        <w:jc w:val="center"/>
        <w:rPr>
          <w:sz w:val="20"/>
        </w:rPr>
      </w:pPr>
    </w:p>
    <w:sectPr w:rsidR="00A83448" w:rsidRPr="00766A33" w:rsidSect="00766A33">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A33" w:rsidRDefault="00766A33" w:rsidP="00766A33">
      <w:r>
        <w:separator/>
      </w:r>
    </w:p>
  </w:endnote>
  <w:endnote w:type="continuationSeparator" w:id="0">
    <w:p w:rsidR="00766A33" w:rsidRDefault="00766A33" w:rsidP="00766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33" w:rsidRPr="00766A33" w:rsidRDefault="00766A33" w:rsidP="00766A33">
    <w:pPr>
      <w:pStyle w:val="a5"/>
      <w:jc w:val="right"/>
      <w:rPr>
        <w:sz w:val="22"/>
      </w:rPr>
    </w:pPr>
    <w:r>
      <w:rPr>
        <w:sz w:val="22"/>
      </w:rPr>
      <w:t xml:space="preserve">Форма 5.1 17.08.2020 16:13. Стр. </w:t>
    </w:r>
    <w:r w:rsidR="00F80168">
      <w:rPr>
        <w:sz w:val="22"/>
      </w:rPr>
      <w:fldChar w:fldCharType="begin"/>
    </w:r>
    <w:r>
      <w:rPr>
        <w:sz w:val="22"/>
      </w:rPr>
      <w:instrText xml:space="preserve"> PAGE  \* MERGEFORMAT </w:instrText>
    </w:r>
    <w:r w:rsidR="00F80168">
      <w:rPr>
        <w:sz w:val="22"/>
      </w:rPr>
      <w:fldChar w:fldCharType="separate"/>
    </w:r>
    <w:r w:rsidR="0018639A">
      <w:rPr>
        <w:noProof/>
        <w:sz w:val="22"/>
      </w:rPr>
      <w:t>1</w:t>
    </w:r>
    <w:r w:rsidR="00F80168">
      <w:rPr>
        <w:sz w:val="22"/>
      </w:rPr>
      <w:fldChar w:fldCharType="end"/>
    </w:r>
    <w:r>
      <w:rPr>
        <w:sz w:val="22"/>
      </w:rPr>
      <w:t xml:space="preserve"> из </w:t>
    </w:r>
    <w:r w:rsidR="00F80168">
      <w:rPr>
        <w:sz w:val="22"/>
      </w:rPr>
      <w:fldChar w:fldCharType="begin"/>
    </w:r>
    <w:r>
      <w:rPr>
        <w:sz w:val="22"/>
      </w:rPr>
      <w:instrText xml:space="preserve"> NUMPAGES  </w:instrText>
    </w:r>
    <w:r w:rsidR="00F80168">
      <w:rPr>
        <w:sz w:val="22"/>
      </w:rPr>
      <w:fldChar w:fldCharType="separate"/>
    </w:r>
    <w:r w:rsidR="0018639A">
      <w:rPr>
        <w:noProof/>
        <w:sz w:val="22"/>
      </w:rPr>
      <w:t>8</w:t>
    </w:r>
    <w:r w:rsidR="00F80168">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A33" w:rsidRDefault="00766A33" w:rsidP="00766A33">
      <w:r>
        <w:separator/>
      </w:r>
    </w:p>
  </w:footnote>
  <w:footnote w:type="continuationSeparator" w:id="0">
    <w:p w:rsidR="00766A33" w:rsidRDefault="00766A33" w:rsidP="00766A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66A33"/>
    <w:rsid w:val="00021FC6"/>
    <w:rsid w:val="000B37E1"/>
    <w:rsid w:val="0018410F"/>
    <w:rsid w:val="0018639A"/>
    <w:rsid w:val="00220C8B"/>
    <w:rsid w:val="002263C2"/>
    <w:rsid w:val="0029499D"/>
    <w:rsid w:val="00353F0D"/>
    <w:rsid w:val="003C3DAD"/>
    <w:rsid w:val="006D1504"/>
    <w:rsid w:val="00746333"/>
    <w:rsid w:val="00766A33"/>
    <w:rsid w:val="009B7A65"/>
    <w:rsid w:val="00A07097"/>
    <w:rsid w:val="00A33E96"/>
    <w:rsid w:val="00A567BC"/>
    <w:rsid w:val="00A83448"/>
    <w:rsid w:val="00AD22C1"/>
    <w:rsid w:val="00AD540D"/>
    <w:rsid w:val="00B42C6F"/>
    <w:rsid w:val="00BF6D46"/>
    <w:rsid w:val="00D90396"/>
    <w:rsid w:val="00D94794"/>
    <w:rsid w:val="00E1430A"/>
    <w:rsid w:val="00E72131"/>
    <w:rsid w:val="00EB543A"/>
    <w:rsid w:val="00F05272"/>
    <w:rsid w:val="00F07E05"/>
    <w:rsid w:val="00F35A9D"/>
    <w:rsid w:val="00F80168"/>
    <w:rsid w:val="00FA6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48"/>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6A33"/>
    <w:pPr>
      <w:tabs>
        <w:tab w:val="center" w:pos="4677"/>
        <w:tab w:val="right" w:pos="9355"/>
      </w:tabs>
    </w:pPr>
  </w:style>
  <w:style w:type="character" w:customStyle="1" w:styleId="a4">
    <w:name w:val="Верхний колонтитул Знак"/>
    <w:basedOn w:val="a0"/>
    <w:link w:val="a3"/>
    <w:uiPriority w:val="99"/>
    <w:semiHidden/>
    <w:rsid w:val="00766A33"/>
  </w:style>
  <w:style w:type="paragraph" w:styleId="a5">
    <w:name w:val="footer"/>
    <w:basedOn w:val="a"/>
    <w:link w:val="a6"/>
    <w:uiPriority w:val="99"/>
    <w:semiHidden/>
    <w:unhideWhenUsed/>
    <w:rsid w:val="00766A33"/>
    <w:pPr>
      <w:tabs>
        <w:tab w:val="center" w:pos="4677"/>
        <w:tab w:val="right" w:pos="9355"/>
      </w:tabs>
    </w:pPr>
  </w:style>
  <w:style w:type="character" w:customStyle="1" w:styleId="a6">
    <w:name w:val="Нижний колонтитул Знак"/>
    <w:basedOn w:val="a0"/>
    <w:link w:val="a5"/>
    <w:uiPriority w:val="99"/>
    <w:semiHidden/>
    <w:rsid w:val="00766A33"/>
  </w:style>
  <w:style w:type="table" w:styleId="a7">
    <w:name w:val="Table Grid"/>
    <w:basedOn w:val="a1"/>
    <w:uiPriority w:val="59"/>
    <w:rsid w:val="00766A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2229</Words>
  <Characters>12708</Characters>
  <Application>Microsoft Office Word</Application>
  <DocSecurity>0</DocSecurity>
  <Lines>105</Lines>
  <Paragraphs>29</Paragraphs>
  <ScaleCrop>false</ScaleCrop>
  <Company>Hewlett-Packard Company</Company>
  <LinksUpToDate>false</LinksUpToDate>
  <CharactersWithSpaces>14908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2020-08-17T13:21:00Z</cp:lastPrinted>
  <dcterms:created xsi:type="dcterms:W3CDTF">2020-08-17T13:13:00Z</dcterms:created>
  <dcterms:modified xsi:type="dcterms:W3CDTF">2020-08-17T13:21:00Z</dcterms:modified>
</cp:coreProperties>
</file>