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0D" w:rsidRDefault="00CF640D" w:rsidP="00CF640D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276600" cy="552450"/>
            <wp:effectExtent l="0" t="0" r="0" b="0"/>
            <wp:docPr id="1" name="Рисунок 3" descr="МУРМА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УРМА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ПРЕСС-РЕЛИЗ</w:t>
      </w:r>
    </w:p>
    <w:p w:rsidR="00CF640D" w:rsidRDefault="00CF640D" w:rsidP="00CF64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640D" w:rsidRDefault="00CF640D" w:rsidP="00CF64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КАДАСТРОВАЯ ПАЛАТА ПО МУРМАНСКОЙ ОБЛАСТИ ИНФОРМИРУЕТ</w:t>
      </w:r>
    </w:p>
    <w:p w:rsidR="00CF640D" w:rsidRDefault="00CF640D" w:rsidP="00CF640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17F2E" w:rsidRPr="00117F2E" w:rsidRDefault="00117F2E" w:rsidP="00D4109B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7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Кадастровая палата проведет </w:t>
      </w:r>
      <w:proofErr w:type="spellStart"/>
      <w:r w:rsidRPr="00117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вебинар</w:t>
      </w:r>
      <w:proofErr w:type="spellEnd"/>
      <w:r w:rsidRPr="00117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порядке и формах предоставления сведений ЕГРН</w:t>
      </w:r>
    </w:p>
    <w:p w:rsidR="00117F2E" w:rsidRPr="00117F2E" w:rsidRDefault="00117F2E" w:rsidP="00D410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ноября в 10:00 (</w:t>
      </w:r>
      <w:proofErr w:type="spellStart"/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Мск</w:t>
      </w:r>
      <w:proofErr w:type="spellEnd"/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Кадастровая палата проведет </w:t>
      </w:r>
      <w:proofErr w:type="spellStart"/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тему: </w:t>
      </w:r>
      <w:hyperlink r:id="rId6" w:history="1">
        <w:r w:rsidRPr="00F10F9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«Сведения ЕГРН: от запроса до использования»</w:t>
        </w:r>
      </w:hyperlink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Новый </w:t>
      </w:r>
      <w:proofErr w:type="spellStart"/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будет интересен тем, у кого специфика работы связана со сведениями </w:t>
      </w:r>
      <w:proofErr w:type="spellStart"/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есть задача оформить недвижимость.</w:t>
      </w: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F2E" w:rsidRPr="00117F2E" w:rsidRDefault="00117F2E" w:rsidP="00D410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поможем разобраться, какую выписку запросить в той или иной конкретной ситуации для упрощения решения вашего вопроса. </w:t>
      </w:r>
    </w:p>
    <w:p w:rsidR="00117F2E" w:rsidRPr="00117F2E" w:rsidRDefault="00117F2E" w:rsidP="00D410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Обсудим еще один важный момент: куда и с каким заявлением обратиться, если нужной вам информации нет либо она недостоверна. Последнее чаще всего происходит в отношении кадастровой стоимости и снятия ареста с недвижимости. Сразу на </w:t>
      </w:r>
      <w:proofErr w:type="spellStart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выясните, с помощью каких документов исправить ошибочные данные. </w:t>
      </w:r>
    </w:p>
    <w:p w:rsidR="00117F2E" w:rsidRPr="00117F2E" w:rsidRDefault="00117F2E" w:rsidP="00D410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акцент будет сделан на копиях документов, которые Кадастровая палата предоставляет, в том числе при судебном разбирательстве. </w:t>
      </w:r>
    </w:p>
    <w:p w:rsidR="00117F2E" w:rsidRPr="00117F2E" w:rsidRDefault="00117F2E" w:rsidP="00D410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остановимся на тех электронных сервисах, благодаря которым можно запросить сведения ЕГРН. </w:t>
      </w:r>
    </w:p>
    <w:p w:rsidR="00117F2E" w:rsidRPr="00117F2E" w:rsidRDefault="00117F2E" w:rsidP="00D410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лекторы – заместитель директора филиала по Нижегородской области Ольга </w:t>
      </w:r>
      <w:proofErr w:type="spellStart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Фроленкова</w:t>
      </w:r>
      <w:proofErr w:type="spellEnd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начальники отделов Ольга Старостина и Елена Кузнецова. </w:t>
      </w:r>
    </w:p>
    <w:p w:rsidR="00117F2E" w:rsidRPr="00117F2E" w:rsidRDefault="00117F2E" w:rsidP="00D410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наконец бонус – сообщение начальника отдела определения кадастровой стоимости филиала Марины </w:t>
      </w:r>
      <w:proofErr w:type="spellStart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Сунгуровской</w:t>
      </w:r>
      <w:proofErr w:type="spellEnd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специфике внесения этой характеристики по объектам Нижегородской области. </w:t>
      </w:r>
    </w:p>
    <w:p w:rsidR="00117F2E" w:rsidRPr="00117F2E" w:rsidRDefault="00117F2E" w:rsidP="00D410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хотим, чтобы </w:t>
      </w:r>
      <w:proofErr w:type="spellStart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для вас максимально плодотворно – направляйте свои вопросы заранее </w:t>
      </w:r>
      <w:hyperlink r:id="rId7" w:history="1">
        <w:r w:rsidRPr="00F10F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fgbu.fkp.rosreestra52@gmail.com</w:t>
        </w:r>
      </w:hyperlink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F2E" w:rsidRPr="00117F2E" w:rsidRDefault="00117F2E" w:rsidP="00D410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Подключайтесь – будет интересно! </w:t>
      </w:r>
    </w:p>
    <w:p w:rsidR="00117F2E" w:rsidRPr="00117F2E" w:rsidRDefault="00117F2E" w:rsidP="007B3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Что?</w:t>
      </w: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</w:t>
      </w:r>
      <w:hyperlink r:id="rId8" w:history="1">
        <w:r w:rsidRPr="00F10F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«Сведения ЕГРН: от запроса до использования»</w:t>
        </w:r>
      </w:hyperlink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7F2E" w:rsidRPr="00117F2E" w:rsidRDefault="00117F2E" w:rsidP="007B3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Когда?</w:t>
      </w: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ноября в 10:00 (</w:t>
      </w:r>
      <w:proofErr w:type="spellStart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B35F7" w:rsidRDefault="00117F2E" w:rsidP="007B3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Где?</w:t>
      </w:r>
      <w:r w:rsidRPr="001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Регистрируйтесь по </w:t>
      </w:r>
      <w:hyperlink r:id="rId9" w:history="1">
        <w:r w:rsidRPr="00F10F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ссылке</w:t>
        </w:r>
      </w:hyperlink>
      <w:r w:rsidR="007B3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17F2E" w:rsidRPr="00117F2E" w:rsidRDefault="007B35F7" w:rsidP="007B3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F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https://webinar.kadastr.ru/webinars/ready/detail/202</w:t>
      </w:r>
    </w:p>
    <w:p w:rsidR="00CF640D" w:rsidRDefault="00CF640D" w:rsidP="00CF6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Мурманской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приглашает граждан, кадастровых инженеров и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официальные группы в социальных сетях.</w:t>
      </w:r>
    </w:p>
    <w:p w:rsidR="00CF640D" w:rsidRDefault="00CF640D" w:rsidP="00CF640D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Присоединяйтесь и будьте всегда в курсе событий!</w:t>
      </w:r>
    </w:p>
    <w:p w:rsidR="00CF640D" w:rsidRDefault="00CF640D" w:rsidP="00CF640D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nstagram</w:t>
      </w:r>
      <w:proofErr w:type="spellEnd"/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 /kadastr_51 </w:t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57200" cy="495300"/>
            <wp:effectExtent l="19050" t="0" r="0" b="0"/>
            <wp:docPr id="5" name="Рисунок 4" descr="03d44c216560ecd256ff1d24fd88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3d44c216560ecd256ff1d24fd8814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611" r="50000" b="1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81025" cy="581025"/>
            <wp:effectExtent l="19050" t="0" r="9525" b="0"/>
            <wp:docPr id="2" name="Рисунок 5" descr="I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NS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0D" w:rsidRDefault="00CF640D" w:rsidP="00CF640D">
      <w:pPr>
        <w:ind w:left="144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640D" w:rsidRPr="005A224F" w:rsidRDefault="00CF640D" w:rsidP="00CF640D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Liberation Serif" w:eastAsia="Noto Sans CJK SC Regular" w:hAnsi="Liberation Serif" w:cs="FreeSans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vk</w:t>
      </w:r>
      <w:proofErr w:type="spellEnd"/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fkpmurmansk</w:t>
      </w:r>
      <w:proofErr w:type="spellEnd"/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95300" cy="485775"/>
            <wp:effectExtent l="19050" t="0" r="0" b="0"/>
            <wp:docPr id="3" name="Рисунок 6" descr="03d44c216560ecd256ff1d24fd88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d44c216560ecd256ff1d24fd8814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0000" t="13600"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19050" t="0" r="0" b="0"/>
            <wp:docPr id="4" name="Рисунок 7" descr="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V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0D" w:rsidRPr="005E1537" w:rsidRDefault="00CF640D" w:rsidP="00C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53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CF640D" w:rsidRPr="008D3295" w:rsidRDefault="00CF640D" w:rsidP="00CF64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</w:pPr>
      <w:r w:rsidRPr="005E1537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t>Кадастровая</w:t>
      </w:r>
      <w:r w:rsidRPr="008D3295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t xml:space="preserve"> палата по Мурманской области:</w:t>
      </w:r>
    </w:p>
    <w:p w:rsidR="00CF640D" w:rsidRPr="008D3295" w:rsidRDefault="00CF640D" w:rsidP="00CF64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</w:pPr>
      <w:r w:rsidRPr="008D3295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t>Адрес: 183025, г. Мурманск, ул. Полярные Зори, д. 44</w:t>
      </w:r>
    </w:p>
    <w:p w:rsidR="00CF640D" w:rsidRPr="008D3295" w:rsidRDefault="00CF640D" w:rsidP="00CF64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</w:pPr>
      <w:r w:rsidRPr="008D3295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t>Приемная: 8(8152) 40-30-00</w:t>
      </w:r>
    </w:p>
    <w:p w:rsidR="00CF640D" w:rsidRPr="008D3295" w:rsidRDefault="00CF640D" w:rsidP="00CF64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</w:pPr>
      <w:r w:rsidRPr="008D3295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t>Официальный сайт: https://</w:t>
      </w:r>
      <w:r w:rsidRPr="008D3295">
        <w:rPr>
          <w:rFonts w:ascii="Times New Roman" w:eastAsia="Times New Roman" w:hAnsi="Times New Roman" w:cs="Times New Roman"/>
          <w:i/>
          <w:noProof/>
          <w:color w:val="000000"/>
          <w:szCs w:val="28"/>
          <w:lang w:val="en-US" w:eastAsia="ru-RU"/>
        </w:rPr>
        <w:t>kadastr</w:t>
      </w:r>
      <w:r w:rsidRPr="008D3295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t>.</w:t>
      </w:r>
      <w:r w:rsidRPr="008D3295">
        <w:rPr>
          <w:rFonts w:ascii="Times New Roman" w:eastAsia="Times New Roman" w:hAnsi="Times New Roman" w:cs="Times New Roman"/>
          <w:i/>
          <w:noProof/>
          <w:color w:val="000000"/>
          <w:szCs w:val="28"/>
          <w:lang w:val="en-US" w:eastAsia="ru-RU"/>
        </w:rPr>
        <w:t>ru</w:t>
      </w:r>
    </w:p>
    <w:p w:rsidR="00CF640D" w:rsidRPr="00E75B0B" w:rsidRDefault="00CF640D" w:rsidP="00CF64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Cs w:val="28"/>
          <w:highlight w:val="yellow"/>
          <w:lang w:eastAsia="ru-RU"/>
        </w:rPr>
      </w:pPr>
      <w:r w:rsidRPr="008D3295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t>Вконтакте: https://vk.com/fkpmurmansk</w:t>
      </w:r>
    </w:p>
    <w:p w:rsidR="00180853" w:rsidRDefault="00180853"/>
    <w:sectPr w:rsidR="00180853" w:rsidSect="007B35F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clip_image001"/>
      </v:shape>
    </w:pict>
  </w:numPicBullet>
  <w:abstractNum w:abstractNumId="0">
    <w:nsid w:val="7E3C0F85"/>
    <w:multiLevelType w:val="hybridMultilevel"/>
    <w:tmpl w:val="C1EE59CA"/>
    <w:lvl w:ilvl="0" w:tplc="0CDA70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F2E"/>
    <w:rsid w:val="00117F2E"/>
    <w:rsid w:val="00180853"/>
    <w:rsid w:val="007B35F7"/>
    <w:rsid w:val="00CF640D"/>
    <w:rsid w:val="00D4109B"/>
    <w:rsid w:val="00F10F9C"/>
    <w:rsid w:val="00FA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53"/>
  </w:style>
  <w:style w:type="paragraph" w:styleId="1">
    <w:name w:val="heading 1"/>
    <w:basedOn w:val="a"/>
    <w:link w:val="10"/>
    <w:uiPriority w:val="9"/>
    <w:qFormat/>
    <w:rsid w:val="00117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7F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7F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202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fgbu.fkp.rosreestra52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20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ebinar.kadastr.ru/webinars/ready/detail/20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Ganeeva_VV</dc:creator>
  <cp:lastModifiedBy>Ganeeva_VV</cp:lastModifiedBy>
  <cp:revision>3</cp:revision>
  <dcterms:created xsi:type="dcterms:W3CDTF">2021-11-18T07:11:00Z</dcterms:created>
  <dcterms:modified xsi:type="dcterms:W3CDTF">2021-11-18T08:09:00Z</dcterms:modified>
</cp:coreProperties>
</file>