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386A" w:rsidRDefault="0045386A" w:rsidP="0045386A">
      <w:pPr>
        <w:shd w:val="clear" w:color="auto" w:fill="FFFFFF"/>
        <w:suppressAutoHyphens/>
        <w:spacing w:after="0" w:line="240" w:lineRule="auto"/>
        <w:ind w:left="5670"/>
        <w:jc w:val="right"/>
        <w:rPr>
          <w:rFonts w:ascii="Times New Roman" w:eastAsia="Calibri" w:hAnsi="Times New Roman" w:cs="Times New Roman"/>
          <w:sz w:val="24"/>
          <w:szCs w:val="24"/>
        </w:rPr>
      </w:pPr>
    </w:p>
    <w:p w:rsidR="0045386A" w:rsidRPr="004618F4" w:rsidRDefault="0045386A" w:rsidP="0045386A">
      <w:pPr>
        <w:shd w:val="clear" w:color="auto" w:fill="FFFFFF"/>
        <w:suppressAutoHyphens/>
        <w:spacing w:after="0" w:line="240" w:lineRule="auto"/>
        <w:ind w:left="5670"/>
        <w:jc w:val="center"/>
        <w:rPr>
          <w:rFonts w:ascii="Times New Roman" w:eastAsia="Calibri" w:hAnsi="Times New Roman" w:cs="Times New Roman"/>
          <w:sz w:val="24"/>
          <w:szCs w:val="24"/>
        </w:rPr>
      </w:pPr>
      <w:r>
        <w:rPr>
          <w:rFonts w:ascii="Times New Roman" w:eastAsia="Calibri" w:hAnsi="Times New Roman" w:cs="Times New Roman"/>
          <w:sz w:val="24"/>
          <w:szCs w:val="24"/>
        </w:rPr>
        <w:t>Приложение</w:t>
      </w:r>
      <w:r w:rsidR="002A42AE">
        <w:rPr>
          <w:rFonts w:ascii="Times New Roman" w:eastAsia="Calibri" w:hAnsi="Times New Roman" w:cs="Times New Roman"/>
          <w:sz w:val="24"/>
          <w:szCs w:val="24"/>
        </w:rPr>
        <w:t xml:space="preserve"> № </w:t>
      </w:r>
      <w:bookmarkStart w:id="0" w:name="_GoBack"/>
      <w:bookmarkEnd w:id="0"/>
      <w:r w:rsidR="002A42AE">
        <w:rPr>
          <w:rFonts w:ascii="Times New Roman" w:eastAsia="Calibri" w:hAnsi="Times New Roman" w:cs="Times New Roman"/>
          <w:sz w:val="24"/>
          <w:szCs w:val="24"/>
        </w:rPr>
        <w:t xml:space="preserve">9 </w:t>
      </w:r>
      <w:r>
        <w:rPr>
          <w:rFonts w:ascii="Times New Roman" w:eastAsia="Calibri" w:hAnsi="Times New Roman" w:cs="Times New Roman"/>
          <w:sz w:val="24"/>
          <w:szCs w:val="24"/>
        </w:rPr>
        <w:t xml:space="preserve"> к</w:t>
      </w:r>
    </w:p>
    <w:p w:rsidR="0045386A" w:rsidRPr="00DB30E8" w:rsidRDefault="0045386A" w:rsidP="0045386A">
      <w:pPr>
        <w:shd w:val="clear" w:color="auto" w:fill="FFFFFF"/>
        <w:suppressAutoHyphens/>
        <w:spacing w:after="0" w:line="240" w:lineRule="auto"/>
        <w:ind w:left="5670"/>
        <w:jc w:val="center"/>
        <w:rPr>
          <w:rFonts w:ascii="Times New Roman" w:eastAsia="Calibri" w:hAnsi="Times New Roman" w:cs="Times New Roman"/>
          <w:b/>
          <w:color w:val="000000"/>
          <w:sz w:val="24"/>
          <w:szCs w:val="24"/>
        </w:rPr>
      </w:pPr>
      <w:r>
        <w:rPr>
          <w:rFonts w:ascii="Times New Roman" w:eastAsia="Calibri" w:hAnsi="Times New Roman" w:cs="Times New Roman"/>
          <w:sz w:val="24"/>
          <w:szCs w:val="24"/>
        </w:rPr>
        <w:t>р</w:t>
      </w:r>
      <w:r w:rsidRPr="004618F4">
        <w:rPr>
          <w:rFonts w:ascii="Times New Roman" w:eastAsia="Calibri" w:hAnsi="Times New Roman" w:cs="Times New Roman"/>
          <w:sz w:val="24"/>
          <w:szCs w:val="24"/>
        </w:rPr>
        <w:t>ешени</w:t>
      </w:r>
      <w:r>
        <w:rPr>
          <w:rFonts w:ascii="Times New Roman" w:eastAsia="Calibri" w:hAnsi="Times New Roman" w:cs="Times New Roman"/>
          <w:sz w:val="24"/>
          <w:szCs w:val="24"/>
        </w:rPr>
        <w:t xml:space="preserve">ю </w:t>
      </w:r>
      <w:r w:rsidRPr="004618F4">
        <w:rPr>
          <w:rFonts w:ascii="Times New Roman" w:eastAsia="Calibri" w:hAnsi="Times New Roman" w:cs="Times New Roman"/>
          <w:sz w:val="24"/>
          <w:szCs w:val="24"/>
        </w:rPr>
        <w:t>Совета депутатов Кольского района от</w:t>
      </w:r>
      <w:r>
        <w:rPr>
          <w:rFonts w:ascii="Times New Roman" w:eastAsia="Calibri" w:hAnsi="Times New Roman" w:cs="Times New Roman"/>
          <w:sz w:val="24"/>
          <w:szCs w:val="24"/>
        </w:rPr>
        <w:t xml:space="preserve"> </w:t>
      </w:r>
      <w:r w:rsidR="00D80C76">
        <w:rPr>
          <w:rFonts w:ascii="Times New Roman" w:eastAsia="Calibri" w:hAnsi="Times New Roman" w:cs="Times New Roman"/>
          <w:sz w:val="24"/>
          <w:szCs w:val="24"/>
        </w:rPr>
        <w:t xml:space="preserve">14.12.2021 </w:t>
      </w:r>
      <w:r w:rsidRPr="004618F4">
        <w:rPr>
          <w:rFonts w:ascii="Times New Roman" w:eastAsia="Calibri" w:hAnsi="Times New Roman" w:cs="Times New Roman"/>
          <w:sz w:val="24"/>
          <w:szCs w:val="24"/>
        </w:rPr>
        <w:t>№</w:t>
      </w:r>
      <w:r w:rsidR="00D80C76">
        <w:rPr>
          <w:rFonts w:ascii="Times New Roman" w:eastAsia="Calibri" w:hAnsi="Times New Roman" w:cs="Times New Roman"/>
          <w:sz w:val="24"/>
          <w:szCs w:val="24"/>
        </w:rPr>
        <w:t xml:space="preserve"> 6/4</w:t>
      </w:r>
    </w:p>
    <w:p w:rsidR="00373F4E" w:rsidRPr="001A57FB" w:rsidRDefault="00373F4E" w:rsidP="00272ADB">
      <w:pPr>
        <w:spacing w:after="0" w:line="240" w:lineRule="auto"/>
        <w:jc w:val="center"/>
        <w:rPr>
          <w:rFonts w:ascii="Times New Roman" w:eastAsia="Calibri" w:hAnsi="Times New Roman" w:cs="Times New Roman"/>
          <w:b/>
          <w:sz w:val="26"/>
          <w:szCs w:val="26"/>
        </w:rPr>
      </w:pPr>
    </w:p>
    <w:p w:rsidR="00CB5A46" w:rsidRPr="001A57FB" w:rsidRDefault="00CB5A46" w:rsidP="00272ADB">
      <w:pPr>
        <w:spacing w:after="0" w:line="240" w:lineRule="auto"/>
        <w:jc w:val="center"/>
        <w:rPr>
          <w:rFonts w:ascii="Times New Roman" w:eastAsia="Calibri" w:hAnsi="Times New Roman" w:cs="Times New Roman"/>
          <w:b/>
          <w:sz w:val="26"/>
          <w:szCs w:val="26"/>
        </w:rPr>
      </w:pPr>
    </w:p>
    <w:p w:rsidR="00505754" w:rsidRPr="001A57FB" w:rsidRDefault="00505754" w:rsidP="00505754">
      <w:pPr>
        <w:spacing w:after="0" w:line="240" w:lineRule="auto"/>
        <w:jc w:val="center"/>
        <w:rPr>
          <w:rFonts w:ascii="Times New Roman" w:eastAsia="Calibri" w:hAnsi="Times New Roman" w:cs="Times New Roman"/>
          <w:b/>
          <w:sz w:val="26"/>
          <w:szCs w:val="26"/>
        </w:rPr>
      </w:pPr>
      <w:r w:rsidRPr="001A57FB">
        <w:rPr>
          <w:rFonts w:ascii="Times New Roman" w:eastAsia="Calibri" w:hAnsi="Times New Roman" w:cs="Times New Roman"/>
          <w:b/>
          <w:sz w:val="26"/>
          <w:szCs w:val="26"/>
        </w:rPr>
        <w:t>Порядок</w:t>
      </w:r>
    </w:p>
    <w:p w:rsidR="00505754" w:rsidRDefault="00505754" w:rsidP="00505754">
      <w:pPr>
        <w:spacing w:after="0" w:line="240" w:lineRule="auto"/>
        <w:jc w:val="center"/>
        <w:rPr>
          <w:rFonts w:ascii="Times New Roman" w:eastAsia="Calibri" w:hAnsi="Times New Roman" w:cs="Times New Roman"/>
          <w:b/>
          <w:sz w:val="26"/>
          <w:szCs w:val="26"/>
        </w:rPr>
      </w:pPr>
      <w:r w:rsidRPr="001A57FB">
        <w:rPr>
          <w:rFonts w:ascii="Times New Roman" w:eastAsia="Calibri" w:hAnsi="Times New Roman" w:cs="Times New Roman"/>
          <w:b/>
          <w:sz w:val="26"/>
          <w:szCs w:val="26"/>
        </w:rPr>
        <w:t>предоставления субсидий юридическим лицам и индивидуальным предпринимателям,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 на обеспечение затрат на проведение аварийных работ и/или капитального ремонта общего имущества многоквартирных домов и</w:t>
      </w:r>
      <w:r w:rsidRPr="001A57FB">
        <w:rPr>
          <w:rFonts w:ascii="Times New Roman" w:eastAsia="Times New Roman" w:hAnsi="Times New Roman" w:cs="Times New Roman"/>
          <w:sz w:val="26"/>
          <w:szCs w:val="26"/>
          <w:lang w:eastAsia="ru-RU"/>
        </w:rPr>
        <w:t xml:space="preserve"> </w:t>
      </w:r>
      <w:r w:rsidRPr="001A57FB">
        <w:rPr>
          <w:rFonts w:ascii="Times New Roman" w:eastAsia="Calibri" w:hAnsi="Times New Roman" w:cs="Times New Roman"/>
          <w:b/>
          <w:sz w:val="26"/>
          <w:szCs w:val="26"/>
        </w:rPr>
        <w:t xml:space="preserve">на проведение мероприятий, направленных на обеспечение энергосбережения и повышение энергетической эффективности многоквартирных домов, расположенных на территории </w:t>
      </w:r>
    </w:p>
    <w:p w:rsidR="00505754" w:rsidRPr="001A57FB" w:rsidRDefault="00505754" w:rsidP="00505754">
      <w:pPr>
        <w:spacing w:after="0" w:line="240" w:lineRule="auto"/>
        <w:jc w:val="center"/>
        <w:rPr>
          <w:rFonts w:ascii="Times New Roman" w:eastAsia="Calibri" w:hAnsi="Times New Roman" w:cs="Times New Roman"/>
          <w:b/>
          <w:sz w:val="26"/>
          <w:szCs w:val="26"/>
        </w:rPr>
      </w:pPr>
      <w:r w:rsidRPr="001A57FB">
        <w:rPr>
          <w:rFonts w:ascii="Times New Roman" w:eastAsia="Calibri" w:hAnsi="Times New Roman" w:cs="Times New Roman"/>
          <w:b/>
          <w:sz w:val="26"/>
          <w:szCs w:val="26"/>
        </w:rPr>
        <w:t>сельских поселений Кольского района</w:t>
      </w:r>
    </w:p>
    <w:p w:rsidR="00505754" w:rsidRPr="001A57FB" w:rsidRDefault="00505754" w:rsidP="00505754">
      <w:pPr>
        <w:spacing w:after="0" w:line="240" w:lineRule="auto"/>
        <w:jc w:val="center"/>
        <w:rPr>
          <w:rFonts w:ascii="Times New Roman" w:eastAsia="Calibri" w:hAnsi="Times New Roman" w:cs="Times New Roman"/>
          <w:b/>
          <w:sz w:val="26"/>
          <w:szCs w:val="26"/>
        </w:rPr>
      </w:pPr>
    </w:p>
    <w:p w:rsidR="00505754" w:rsidRPr="001A57FB" w:rsidRDefault="00505754" w:rsidP="00505754">
      <w:pPr>
        <w:tabs>
          <w:tab w:val="left" w:pos="4253"/>
        </w:tabs>
        <w:spacing w:after="0" w:line="240" w:lineRule="auto"/>
        <w:ind w:firstLine="709"/>
        <w:jc w:val="center"/>
        <w:rPr>
          <w:rFonts w:ascii="Times New Roman" w:eastAsia="Times New Roman" w:hAnsi="Times New Roman" w:cs="Times New Roman"/>
          <w:b/>
          <w:sz w:val="26"/>
          <w:szCs w:val="26"/>
          <w:lang w:eastAsia="ru-RU"/>
        </w:rPr>
      </w:pPr>
      <w:r w:rsidRPr="001A57FB">
        <w:rPr>
          <w:rFonts w:ascii="Times New Roman" w:eastAsia="Times New Roman" w:hAnsi="Times New Roman" w:cs="Times New Roman"/>
          <w:b/>
          <w:sz w:val="26"/>
          <w:szCs w:val="26"/>
          <w:lang w:val="en-US" w:eastAsia="ru-RU"/>
        </w:rPr>
        <w:t>I</w:t>
      </w:r>
      <w:r w:rsidRPr="001A57FB">
        <w:rPr>
          <w:rFonts w:ascii="Times New Roman" w:eastAsia="Times New Roman" w:hAnsi="Times New Roman" w:cs="Times New Roman"/>
          <w:b/>
          <w:sz w:val="26"/>
          <w:szCs w:val="26"/>
          <w:lang w:eastAsia="ru-RU"/>
        </w:rPr>
        <w:t>. Общие положения</w:t>
      </w:r>
      <w:r>
        <w:rPr>
          <w:rFonts w:ascii="Times New Roman" w:eastAsia="Times New Roman" w:hAnsi="Times New Roman" w:cs="Times New Roman"/>
          <w:b/>
          <w:sz w:val="26"/>
          <w:szCs w:val="26"/>
          <w:lang w:eastAsia="ru-RU"/>
        </w:rPr>
        <w:t xml:space="preserve"> </w:t>
      </w:r>
      <w:r w:rsidRPr="00DD7229">
        <w:rPr>
          <w:rFonts w:ascii="Times New Roman" w:eastAsia="Times New Roman" w:hAnsi="Times New Roman" w:cs="Times New Roman"/>
          <w:b/>
          <w:sz w:val="26"/>
          <w:szCs w:val="26"/>
          <w:lang w:eastAsia="ru-RU"/>
        </w:rPr>
        <w:t>о предоставлении субсидий</w:t>
      </w:r>
    </w:p>
    <w:p w:rsidR="00505754" w:rsidRPr="001A57FB" w:rsidRDefault="00505754" w:rsidP="00505754">
      <w:pPr>
        <w:spacing w:after="0" w:line="240" w:lineRule="auto"/>
        <w:ind w:firstLine="709"/>
        <w:rPr>
          <w:rFonts w:ascii="Times New Roman" w:eastAsia="Times New Roman" w:hAnsi="Times New Roman" w:cs="Times New Roman"/>
          <w:sz w:val="26"/>
          <w:szCs w:val="26"/>
          <w:lang w:eastAsia="ru-RU"/>
        </w:rPr>
      </w:pPr>
    </w:p>
    <w:p w:rsidR="00505754" w:rsidRPr="001A57FB" w:rsidRDefault="00505754" w:rsidP="00505754">
      <w:pPr>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1.1. Настоящий Порядок устанавливает цели, условия и последовательность принятия решений о предоставлении субсидий из бюджета Кольского района (далее – Субсидии) юридическим лицам и индивидуальным предпринимателям,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 на обеспечение затрат на проведение аварийных работ и/или капитального ремонта общего имущества многоквартирных домов и на проведение мероприятий, направленных на обеспечение энергосбережения и повышение энергетической эффективности многоквартирных домов (далее – МКД), расположенных на территории сельских поселений Кольского района в соответствии с статьей 191 Жилищного кодекса Российской Федерации, Федеральным законом от 23.11.2009 № 261-ФЗ «Об энергосбережении и о повышении энергетической эффективности».</w:t>
      </w:r>
    </w:p>
    <w:p w:rsidR="00505754" w:rsidRPr="001A57FB" w:rsidRDefault="00505754" w:rsidP="00505754">
      <w:pPr>
        <w:tabs>
          <w:tab w:val="left" w:pos="1134"/>
        </w:tabs>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 xml:space="preserve">1.2. Субсидии предоставляются </w:t>
      </w:r>
      <w:r>
        <w:rPr>
          <w:rFonts w:ascii="Times New Roman" w:eastAsia="Calibri" w:hAnsi="Times New Roman" w:cs="Times New Roman"/>
          <w:sz w:val="26"/>
          <w:szCs w:val="26"/>
        </w:rPr>
        <w:t>в целях</w:t>
      </w:r>
      <w:r w:rsidRPr="001A57FB">
        <w:rPr>
          <w:rFonts w:ascii="Times New Roman" w:eastAsia="Calibri" w:hAnsi="Times New Roman" w:cs="Times New Roman"/>
          <w:sz w:val="26"/>
          <w:szCs w:val="26"/>
        </w:rPr>
        <w:t xml:space="preserve"> обеспечения сохранности (недопущения разрушения) жилищного фонда, соответствия жилищного фонда установленным санитарным и техническим правилам и нормам, иным требованиям законодательства для выполнения аварийных работ и/или капитального ремонта, без проведения которых может возникнуть угроза несения значительного ущерба жилым помещениям, угроза разрушения несущих конструкций МКД, угроза неоднократного и длительного (более разрешённого в соответствии с действующим законодательством) периода прекращения предоставления коммунальных услуг по теплоснабжению, электроснабжению, холодному водоснабжению и водоотведению, угроза жизни и здоровью граждан, проживающих в жилых помещениях МКД, при условии, что указанные угрозы затрагивают 20% и более от общего числа жилых помещений МКД.</w:t>
      </w:r>
    </w:p>
    <w:p w:rsidR="00505754" w:rsidRPr="001A57FB" w:rsidRDefault="00505754" w:rsidP="00505754">
      <w:pPr>
        <w:tabs>
          <w:tab w:val="left" w:pos="709"/>
          <w:tab w:val="left" w:pos="1134"/>
        </w:tabs>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 xml:space="preserve">1.3. Субсидии предоставляются на безвозмездной и безвозвратной основе на обеспечение затрат на проведение аварийных работ и/или капитального ремонта общего имущества многоквартирных домов и на проведение мероприятий, направленных на обеспечение энергосбережения и повышение энергетической </w:t>
      </w:r>
      <w:r w:rsidRPr="001A57FB">
        <w:rPr>
          <w:rFonts w:ascii="Times New Roman" w:eastAsia="Calibri" w:hAnsi="Times New Roman" w:cs="Times New Roman"/>
          <w:sz w:val="26"/>
          <w:szCs w:val="26"/>
        </w:rPr>
        <w:lastRenderedPageBreak/>
        <w:t xml:space="preserve">эффективности многоквартирных домов, расположенных на территории сельских поселений Кольского </w:t>
      </w:r>
      <w:r w:rsidRPr="006117A4">
        <w:rPr>
          <w:rFonts w:ascii="Times New Roman" w:eastAsia="Calibri" w:hAnsi="Times New Roman" w:cs="Times New Roman"/>
          <w:sz w:val="26"/>
          <w:szCs w:val="26"/>
        </w:rPr>
        <w:t>района в целях:</w:t>
      </w:r>
    </w:p>
    <w:p w:rsidR="00505754" w:rsidRPr="001A57FB" w:rsidRDefault="00505754" w:rsidP="00505754">
      <w:pPr>
        <w:tabs>
          <w:tab w:val="left" w:pos="709"/>
          <w:tab w:val="left" w:pos="1134"/>
        </w:tabs>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 выполнения аварийных работ и/или капитального ремонта общего имущества (элементов общего имущества) МКД, как связанных, так и не связанных с предупреждением угрозы возникновения и развития чрезвычайных ситуаций, за исключением случаев проведения капитального ремонта, необходимость которого возникла вследствие возникновения аварии, иных чрезвычайных ситуаций природного или техногенного характера,</w:t>
      </w:r>
    </w:p>
    <w:p w:rsidR="00505754" w:rsidRPr="001A57FB" w:rsidRDefault="00505754" w:rsidP="00505754">
      <w:pPr>
        <w:tabs>
          <w:tab w:val="left" w:pos="709"/>
          <w:tab w:val="left" w:pos="1134"/>
        </w:tabs>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 на проведение мероприятий, направленных на обеспечение энергосбережения и повышение энергетической эффективности МКД.</w:t>
      </w:r>
    </w:p>
    <w:p w:rsidR="00505754" w:rsidRPr="001A57FB" w:rsidRDefault="00505754" w:rsidP="00505754">
      <w:pPr>
        <w:tabs>
          <w:tab w:val="left" w:pos="709"/>
          <w:tab w:val="left" w:pos="1134"/>
        </w:tabs>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1.4. Субсидии могут направляться на проведение следующих видов работ:</w:t>
      </w:r>
    </w:p>
    <w:p w:rsidR="00505754" w:rsidRPr="001A57FB" w:rsidRDefault="00505754" w:rsidP="00505754">
      <w:pPr>
        <w:tabs>
          <w:tab w:val="left" w:pos="709"/>
          <w:tab w:val="left" w:pos="1134"/>
        </w:tabs>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 ремонт внутридомовых инженерных систем и оборудования тепло-, электро-, водоснабжения и водоотведения (в том числе, тепловые пункты, внутридомовые объекты производства тепловой энергии);</w:t>
      </w:r>
    </w:p>
    <w:p w:rsidR="00505754" w:rsidRPr="001A57FB" w:rsidRDefault="00505754" w:rsidP="00505754">
      <w:pPr>
        <w:tabs>
          <w:tab w:val="left" w:pos="709"/>
          <w:tab w:val="left" w:pos="1134"/>
        </w:tabs>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 ремонт и замена лифтового оборудования;</w:t>
      </w:r>
    </w:p>
    <w:p w:rsidR="00505754" w:rsidRPr="001A57FB" w:rsidRDefault="00505754" w:rsidP="00505754">
      <w:pPr>
        <w:tabs>
          <w:tab w:val="left" w:pos="709"/>
          <w:tab w:val="left" w:pos="1134"/>
        </w:tabs>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 ремонт кровли;</w:t>
      </w:r>
    </w:p>
    <w:p w:rsidR="00505754" w:rsidRPr="001A57FB" w:rsidRDefault="00505754" w:rsidP="00505754">
      <w:pPr>
        <w:tabs>
          <w:tab w:val="left" w:pos="709"/>
          <w:tab w:val="left" w:pos="1134"/>
        </w:tabs>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 ремонт фасадов, балконов, козырьков, межпанельных швов;</w:t>
      </w:r>
    </w:p>
    <w:p w:rsidR="00505754" w:rsidRPr="001A57FB" w:rsidRDefault="00505754" w:rsidP="00505754">
      <w:pPr>
        <w:tabs>
          <w:tab w:val="left" w:pos="709"/>
          <w:tab w:val="left" w:pos="1134"/>
        </w:tabs>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 замена или усиление конструктивных элементов здания;</w:t>
      </w:r>
    </w:p>
    <w:p w:rsidR="00505754" w:rsidRPr="001A57FB" w:rsidRDefault="00505754" w:rsidP="00505754">
      <w:pPr>
        <w:tabs>
          <w:tab w:val="left" w:pos="709"/>
          <w:tab w:val="left" w:pos="1134"/>
        </w:tabs>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 проведение проектных и изыскательских работ, необходимых для проведения ремонтных работ,</w:t>
      </w:r>
    </w:p>
    <w:p w:rsidR="00505754" w:rsidRPr="001A57FB" w:rsidRDefault="00505754" w:rsidP="00505754">
      <w:pPr>
        <w:tabs>
          <w:tab w:val="left" w:pos="709"/>
          <w:tab w:val="left" w:pos="1134"/>
        </w:tabs>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 xml:space="preserve">- установка приборов учёта потребляемых ресурсов и другого энергосберегающего оборудования. </w:t>
      </w:r>
    </w:p>
    <w:p w:rsidR="00505754" w:rsidRPr="001A57FB" w:rsidRDefault="00505754" w:rsidP="00505754">
      <w:pPr>
        <w:tabs>
          <w:tab w:val="left" w:pos="709"/>
          <w:tab w:val="left" w:pos="1134"/>
        </w:tabs>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1.5. Субсидии предоставляются в соответствии со сводной бюджетной росписью и в пределах лимитов бюджетных обязательств, предусмотренных в бюджете Кольского района на соответствующий финансовый год на выполнение мероприятий, утвержденных в целях предоставления Субсидий и включенных в муниципальную программу «Развитие коммунальной инфраструктуры».</w:t>
      </w:r>
    </w:p>
    <w:p w:rsidR="00505754" w:rsidRPr="001A57FB" w:rsidRDefault="00505754" w:rsidP="00505754">
      <w:pPr>
        <w:widowControl w:val="0"/>
        <w:tabs>
          <w:tab w:val="left" w:pos="1134"/>
        </w:tabs>
        <w:autoSpaceDE w:val="0"/>
        <w:autoSpaceDN w:val="0"/>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1.6. Главным распорядителем средств бюджета Кольского района, осуществляющим предоставление субсидии в пределах бюджетных ассигнований, предусмотренных в бюджете Кольского района на соответствующий финансовый год, лимитов бюджетных обязательств, утверждённых в установленном порядке на предоставление субсидий, является администрация Кольского района.</w:t>
      </w:r>
    </w:p>
    <w:p w:rsidR="00505754" w:rsidRPr="001A57FB" w:rsidRDefault="00505754" w:rsidP="00505754">
      <w:pPr>
        <w:widowControl w:val="0"/>
        <w:tabs>
          <w:tab w:val="left" w:pos="709"/>
          <w:tab w:val="left" w:pos="1134"/>
        </w:tabs>
        <w:autoSpaceDE w:val="0"/>
        <w:autoSpaceDN w:val="0"/>
        <w:spacing w:after="0" w:line="240" w:lineRule="auto"/>
        <w:ind w:firstLine="709"/>
        <w:jc w:val="both"/>
        <w:rPr>
          <w:rFonts w:ascii="Times New Roman" w:eastAsia="Times New Roman" w:hAnsi="Times New Roman" w:cs="Times New Roman"/>
          <w:sz w:val="26"/>
          <w:szCs w:val="26"/>
          <w:lang w:eastAsia="ru-RU"/>
        </w:rPr>
      </w:pPr>
      <w:r w:rsidRPr="001A57FB">
        <w:rPr>
          <w:rFonts w:ascii="Times New Roman" w:eastAsia="Times New Roman" w:hAnsi="Times New Roman" w:cs="Times New Roman"/>
          <w:sz w:val="26"/>
          <w:szCs w:val="26"/>
          <w:lang w:eastAsia="ru-RU"/>
        </w:rPr>
        <w:t>1.7. Организацию работы по реализации настоящего Порядка осуществляет муниципальное казённое учреждение «Хозяйственно-эксплуатационная служба Кольского района» (далее-Уполномоченный орган).</w:t>
      </w:r>
    </w:p>
    <w:p w:rsidR="00505754" w:rsidRDefault="00505754" w:rsidP="00505754">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6"/>
          <w:szCs w:val="26"/>
          <w:lang w:eastAsia="ru-RU"/>
        </w:rPr>
      </w:pPr>
      <w:r w:rsidRPr="001A57FB">
        <w:rPr>
          <w:rFonts w:ascii="Times New Roman" w:eastAsia="Times New Roman" w:hAnsi="Times New Roman" w:cs="Times New Roman"/>
          <w:sz w:val="26"/>
          <w:szCs w:val="26"/>
          <w:lang w:eastAsia="ru-RU"/>
        </w:rPr>
        <w:t>1.8. Перечисление Субсидии в соответствии с заключённым Соглашением осуществляется сектором обеспечения бухгалтерского учёта ОМСУ отдела по обеспечению деятельности администрации МКУ «ХЭС Кольского района».</w:t>
      </w:r>
    </w:p>
    <w:p w:rsidR="00505754" w:rsidRPr="001A57FB" w:rsidRDefault="00505754" w:rsidP="00505754">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1.9. Сведения о субсидиях размещаются на едином портале бюджетной системы Российской Федерации в информационно-телекоммуникационной сети «Интернет» при формировании проекта решения о бюджете, проекта решения о внесении изменений в решение о бюджете.</w:t>
      </w:r>
    </w:p>
    <w:p w:rsidR="00505754" w:rsidRPr="001A57FB" w:rsidRDefault="00505754" w:rsidP="00505754">
      <w:pPr>
        <w:widowControl w:val="0"/>
        <w:autoSpaceDE w:val="0"/>
        <w:autoSpaceDN w:val="0"/>
        <w:spacing w:after="0" w:line="240" w:lineRule="auto"/>
        <w:ind w:firstLine="709"/>
        <w:jc w:val="center"/>
        <w:outlineLvl w:val="1"/>
        <w:rPr>
          <w:rFonts w:ascii="Times New Roman" w:eastAsia="Calibri" w:hAnsi="Times New Roman" w:cs="Times New Roman"/>
          <w:sz w:val="26"/>
          <w:szCs w:val="26"/>
        </w:rPr>
      </w:pPr>
    </w:p>
    <w:p w:rsidR="00505754" w:rsidRDefault="00505754" w:rsidP="00505754">
      <w:pPr>
        <w:widowControl w:val="0"/>
        <w:autoSpaceDE w:val="0"/>
        <w:autoSpaceDN w:val="0"/>
        <w:spacing w:after="0" w:line="240" w:lineRule="auto"/>
        <w:ind w:firstLine="709"/>
        <w:jc w:val="center"/>
        <w:outlineLvl w:val="1"/>
        <w:rPr>
          <w:rFonts w:ascii="Times New Roman" w:eastAsia="Calibri" w:hAnsi="Times New Roman" w:cs="Times New Roman"/>
          <w:b/>
          <w:sz w:val="26"/>
          <w:szCs w:val="26"/>
          <w:highlight w:val="yellow"/>
        </w:rPr>
      </w:pPr>
      <w:r w:rsidRPr="001A57FB">
        <w:rPr>
          <w:rFonts w:ascii="Times New Roman" w:eastAsia="Calibri" w:hAnsi="Times New Roman" w:cs="Times New Roman"/>
          <w:b/>
          <w:sz w:val="26"/>
          <w:szCs w:val="26"/>
        </w:rPr>
        <w:t xml:space="preserve">II. </w:t>
      </w:r>
      <w:r>
        <w:rPr>
          <w:rFonts w:ascii="Times New Roman" w:eastAsia="Calibri" w:hAnsi="Times New Roman" w:cs="Times New Roman"/>
          <w:b/>
          <w:sz w:val="26"/>
          <w:szCs w:val="26"/>
        </w:rPr>
        <w:t>У</w:t>
      </w:r>
      <w:r w:rsidRPr="007F161F">
        <w:rPr>
          <w:rFonts w:ascii="Times New Roman" w:eastAsia="Calibri" w:hAnsi="Times New Roman" w:cs="Times New Roman"/>
          <w:b/>
          <w:sz w:val="26"/>
          <w:szCs w:val="26"/>
        </w:rPr>
        <w:t>словия и порядок предоставления субсидий</w:t>
      </w:r>
      <w:r w:rsidRPr="007F161F">
        <w:rPr>
          <w:rFonts w:ascii="Times New Roman" w:eastAsia="Calibri" w:hAnsi="Times New Roman" w:cs="Times New Roman"/>
          <w:b/>
          <w:sz w:val="26"/>
          <w:szCs w:val="26"/>
          <w:highlight w:val="yellow"/>
        </w:rPr>
        <w:t xml:space="preserve"> </w:t>
      </w:r>
    </w:p>
    <w:p w:rsidR="00505754" w:rsidRPr="001A57FB" w:rsidRDefault="00505754" w:rsidP="00505754">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p>
    <w:p w:rsidR="00505754" w:rsidRPr="001A57FB" w:rsidRDefault="00505754" w:rsidP="00505754">
      <w:pPr>
        <w:widowControl w:val="0"/>
        <w:autoSpaceDE w:val="0"/>
        <w:autoSpaceDN w:val="0"/>
        <w:spacing w:after="0" w:line="240" w:lineRule="auto"/>
        <w:ind w:firstLine="709"/>
        <w:jc w:val="both"/>
        <w:rPr>
          <w:rFonts w:ascii="Times New Roman" w:eastAsia="Calibri" w:hAnsi="Times New Roman" w:cs="Times New Roman"/>
          <w:sz w:val="26"/>
          <w:szCs w:val="26"/>
        </w:rPr>
      </w:pPr>
      <w:bookmarkStart w:id="1" w:name="_Hlk86330068"/>
      <w:r w:rsidRPr="001A57FB">
        <w:rPr>
          <w:rFonts w:ascii="Times New Roman" w:eastAsia="Calibri" w:hAnsi="Times New Roman" w:cs="Times New Roman"/>
          <w:sz w:val="26"/>
          <w:szCs w:val="26"/>
        </w:rPr>
        <w:t xml:space="preserve">2.1. Субсидии предоставляются юридическим лицам и индивидуальным предпринимателям, осуществляющим деятельность по управлению </w:t>
      </w:r>
      <w:r w:rsidRPr="001A57FB">
        <w:rPr>
          <w:rFonts w:ascii="Times New Roman" w:eastAsia="Calibri" w:hAnsi="Times New Roman" w:cs="Times New Roman"/>
          <w:sz w:val="26"/>
          <w:szCs w:val="26"/>
        </w:rPr>
        <w:lastRenderedPageBreak/>
        <w:t>многоквартирными домами или привлекаемым к выполнению работ в рамках задач по управлению МКД, соответствующим следующим требованиям:</w:t>
      </w:r>
    </w:p>
    <w:p w:rsidR="00505754" w:rsidRPr="001A57FB" w:rsidRDefault="00505754" w:rsidP="00505754">
      <w:pPr>
        <w:widowControl w:val="0"/>
        <w:autoSpaceDE w:val="0"/>
        <w:autoSpaceDN w:val="0"/>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2.1.1. Наличии у юридического лица лицензии на осуществление деятельности по управлению многоквартирными домами, за исключением осуществления деятельности по управлению МКД товариществом собственников жилья, жилищным, жилищно-строительным кооперативом или иным специализированным потребительским кооперативом.</w:t>
      </w:r>
    </w:p>
    <w:p w:rsidR="00505754" w:rsidRPr="001A57FB" w:rsidRDefault="00505754" w:rsidP="00505754">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2.1.2. Юридическое лицо или индивидуальный предприниматель не должны находится в процессе реорганизации, ликвидации, в отношении них не введена ни одна из процедур, применяемого в деле о банкротстве, предусмотренных Федеральным законом от 26.10.2002 № 127-ФЗ «О несостоятельности (банкротстве)», прекращения деятельности по управлению многоквартирными домами в связи с исключением сведений о МКД из реестра лицензий на осуществление предпринимательской деятельности по управлению МКД Мурманской области, либо прекращения действия лицензии или ее аннулирования в порядке, установленном законодательством Российской Федерации. Управляющая организация не получала средств из бюджета Кольского района в соответствии с иными муниципальными правовыми актами на цели, указанные в пункте 1.3. настоящего Порядка.</w:t>
      </w:r>
    </w:p>
    <w:p w:rsidR="00505754" w:rsidRDefault="00505754" w:rsidP="00505754">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2.1.3. Юридическое лицо или индивидуальный предприниматель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505754" w:rsidRPr="001A57FB" w:rsidRDefault="00505754" w:rsidP="00505754">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2.1.4. </w:t>
      </w:r>
      <w:r w:rsidRPr="00651150">
        <w:rPr>
          <w:rFonts w:ascii="Times New Roman" w:eastAsia="Calibri" w:hAnsi="Times New Roman" w:cs="Times New Roman"/>
          <w:sz w:val="26"/>
          <w:szCs w:val="26"/>
        </w:rPr>
        <w:t xml:space="preserve">Юридическое лицо или индивидуальный предприниматель </w:t>
      </w:r>
      <w:r w:rsidRPr="004C3D30">
        <w:rPr>
          <w:rFonts w:ascii="Times New Roman" w:eastAsia="Calibri" w:hAnsi="Times New Roman" w:cs="Times New Roman"/>
          <w:sz w:val="26"/>
          <w:szCs w:val="26"/>
        </w:rPr>
        <w:t>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r>
        <w:rPr>
          <w:rFonts w:ascii="Times New Roman" w:eastAsia="Calibri" w:hAnsi="Times New Roman" w:cs="Times New Roman"/>
          <w:sz w:val="26"/>
          <w:szCs w:val="26"/>
        </w:rPr>
        <w:t>.</w:t>
      </w:r>
    </w:p>
    <w:p w:rsidR="00505754" w:rsidRPr="001A57FB" w:rsidRDefault="00505754" w:rsidP="00505754">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2.1.</w:t>
      </w:r>
      <w:r>
        <w:rPr>
          <w:rFonts w:ascii="Times New Roman" w:eastAsia="Calibri" w:hAnsi="Times New Roman" w:cs="Times New Roman"/>
          <w:sz w:val="26"/>
          <w:szCs w:val="26"/>
        </w:rPr>
        <w:t>5</w:t>
      </w:r>
      <w:r w:rsidRPr="001A57FB">
        <w:rPr>
          <w:rFonts w:ascii="Times New Roman" w:eastAsia="Calibri" w:hAnsi="Times New Roman" w:cs="Times New Roman"/>
          <w:sz w:val="26"/>
          <w:szCs w:val="26"/>
        </w:rPr>
        <w:t>. У юридического лица или индивидуального предпринимателя 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505754" w:rsidRPr="001A57FB" w:rsidRDefault="00505754" w:rsidP="00505754">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2.1.</w:t>
      </w:r>
      <w:r>
        <w:rPr>
          <w:rFonts w:ascii="Times New Roman" w:eastAsia="Calibri" w:hAnsi="Times New Roman" w:cs="Times New Roman"/>
          <w:sz w:val="26"/>
          <w:szCs w:val="26"/>
        </w:rPr>
        <w:t>6</w:t>
      </w:r>
      <w:r w:rsidRPr="001A57FB">
        <w:rPr>
          <w:rFonts w:ascii="Times New Roman" w:eastAsia="Calibri" w:hAnsi="Times New Roman" w:cs="Times New Roman"/>
          <w:sz w:val="26"/>
          <w:szCs w:val="26"/>
        </w:rPr>
        <w:t>. Наличие у юридического лица или индивидуального предпринимателя, привлекаемого к выполнению работ в рамках задач по управлению МКД:</w:t>
      </w:r>
    </w:p>
    <w:bookmarkEnd w:id="1"/>
    <w:p w:rsidR="00505754" w:rsidRPr="001A57FB" w:rsidRDefault="00505754" w:rsidP="00505754">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 заключенного с юридическим лицом, осуществляющим деятельность по управлению многоквартирными домами, соглашения на выполнение работ в отношении общедомового имущества многоквартирных домов, находящихся под управлением юридического лица, осуществляющего деятельность по управлению многоквартирными домами на основании лицензии;</w:t>
      </w:r>
    </w:p>
    <w:p w:rsidR="00505754" w:rsidRPr="001A57FB" w:rsidRDefault="00505754" w:rsidP="00505754">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 xml:space="preserve">- поручительство юридического лица, осуществляющего деятельность по управлению многоквартирными домами на основании лицензии, за привлекаемое к выполнению работ юридическое лицо или индивидуального предпринимателя, привлекаемого в рамках задач по управлению многоквартирными домами о </w:t>
      </w:r>
      <w:r w:rsidRPr="001A57FB">
        <w:rPr>
          <w:rFonts w:ascii="Times New Roman" w:eastAsia="Calibri" w:hAnsi="Times New Roman" w:cs="Times New Roman"/>
          <w:sz w:val="26"/>
          <w:szCs w:val="26"/>
        </w:rPr>
        <w:lastRenderedPageBreak/>
        <w:t>гарантийных обязательствах по выполнению работ, указанных в соглашении на предоставление Субсидии.</w:t>
      </w:r>
    </w:p>
    <w:p w:rsidR="00505754" w:rsidRPr="001A57FB" w:rsidRDefault="00505754" w:rsidP="00505754">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 xml:space="preserve"> </w:t>
      </w:r>
    </w:p>
    <w:p w:rsidR="00505754" w:rsidRPr="001A57FB" w:rsidRDefault="00505754" w:rsidP="00505754">
      <w:pPr>
        <w:widowControl w:val="0"/>
        <w:autoSpaceDE w:val="0"/>
        <w:autoSpaceDN w:val="0"/>
        <w:spacing w:after="0" w:line="240" w:lineRule="auto"/>
        <w:ind w:firstLine="709"/>
        <w:jc w:val="center"/>
        <w:rPr>
          <w:rFonts w:ascii="Times New Roman" w:eastAsia="Calibri" w:hAnsi="Times New Roman" w:cs="Times New Roman"/>
          <w:b/>
          <w:sz w:val="26"/>
          <w:szCs w:val="26"/>
        </w:rPr>
      </w:pPr>
      <w:r w:rsidRPr="001A57FB">
        <w:rPr>
          <w:rFonts w:ascii="Times New Roman" w:eastAsia="Calibri" w:hAnsi="Times New Roman" w:cs="Times New Roman"/>
          <w:b/>
          <w:sz w:val="26"/>
          <w:szCs w:val="26"/>
        </w:rPr>
        <w:t>III. Порядок формирования и утверждения плана ремонтных работ, на выполнение которых, могут быть предоставлены Субсидии за счёт средств бюджета Кольского района</w:t>
      </w:r>
    </w:p>
    <w:p w:rsidR="00505754" w:rsidRPr="001A57FB" w:rsidRDefault="00505754" w:rsidP="00505754">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p>
    <w:p w:rsidR="00505754" w:rsidRPr="001A57FB" w:rsidRDefault="00505754" w:rsidP="00505754">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3.1. План выполнения ремонтных работ в отношении общедомового имущества МКД в целях проведения аварийных работ и/или капитального ремонта общего имущества МКД и</w:t>
      </w:r>
      <w:r w:rsidRPr="001A57FB">
        <w:rPr>
          <w:rFonts w:ascii="Times New Roman" w:eastAsia="Times New Roman" w:hAnsi="Times New Roman" w:cs="Times New Roman"/>
          <w:sz w:val="26"/>
          <w:szCs w:val="26"/>
          <w:lang w:eastAsia="ru-RU"/>
        </w:rPr>
        <w:t xml:space="preserve"> </w:t>
      </w:r>
      <w:r w:rsidRPr="001A57FB">
        <w:rPr>
          <w:rFonts w:ascii="Times New Roman" w:eastAsia="Calibri" w:hAnsi="Times New Roman" w:cs="Times New Roman"/>
          <w:sz w:val="26"/>
          <w:szCs w:val="26"/>
        </w:rPr>
        <w:t>на проведение мероприятий, направленных на обеспечение энергосбережения и повышение энергетической эффективности МКД, расположенных на территории сельских поселений Кольского района (далее - План) формируется на основании заявок, поданных в администрацию Кольского района (далее – Администрация) юридическим лицом или индивидуальным предпринимателем.</w:t>
      </w:r>
    </w:p>
    <w:p w:rsidR="00505754" w:rsidRPr="001A57FB" w:rsidRDefault="00505754" w:rsidP="00505754">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 xml:space="preserve">3.2. План формируется Уполномоченным органом, утверждается заместителем Главы Администрации, курирующим организацию деятельности по обеспечению полномочий в сфере жилищно-коммунального хозяйства. </w:t>
      </w:r>
    </w:p>
    <w:p w:rsidR="00505754" w:rsidRPr="001A57FB" w:rsidRDefault="00505754" w:rsidP="00505754">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3.3. Уполномоченный орган для принятия решения о включении МКД в План проводит комиссионное рассмотрение заявок на их соответствие требованиям Порядка предоставления Субсидий.</w:t>
      </w:r>
    </w:p>
    <w:p w:rsidR="00505754" w:rsidRPr="001A57FB" w:rsidRDefault="00505754" w:rsidP="00505754">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Комиссия по рассмотрению заявок юридических лиц и индивидуальных предпринимателей (далее – Комиссия) формируется Уполномоченным органом с привлечением специалистов структурных подразделений Администрации и, при необходимости, сторонних специализированных организаций.</w:t>
      </w:r>
    </w:p>
    <w:p w:rsidR="00505754" w:rsidRPr="001A57FB" w:rsidRDefault="00505754" w:rsidP="00505754">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 xml:space="preserve">3.4. Решение о включении в План принимается не позднее 10 рабочих дней с момента регистрации заявки и предоставления полного пакета документов, установленного настоящим Порядком. О принятом решении юридическое лицо и индивидуальный предприниматель информируется Уполномоченным органом письменно не позднее трёх рабочих дней после его принятия. </w:t>
      </w:r>
    </w:p>
    <w:p w:rsidR="00505754" w:rsidRPr="001A57FB" w:rsidRDefault="00505754" w:rsidP="00505754">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 xml:space="preserve">3.5. План включает в себя перечень ремонтных работ, стоимость работ, заявленные сроки, заявителя, категорию приоритетности проведения работ и выделения Субсидии. </w:t>
      </w:r>
    </w:p>
    <w:p w:rsidR="00505754" w:rsidRPr="001A57FB" w:rsidRDefault="00505754" w:rsidP="00505754">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 xml:space="preserve">3.6. В соответствии с Планом Уполномоченный орган подготавливает решение о выделении Субсидии в форме распоряжения администрации Кольского района. </w:t>
      </w:r>
    </w:p>
    <w:p w:rsidR="00505754" w:rsidRPr="001A57FB" w:rsidRDefault="00505754" w:rsidP="00505754">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 xml:space="preserve">3.7. На основании распоряжения администрации Кольского района заключается Соглашение о предоставлении Субсидии между юридическим лицом или индивидуальным предпринимателем и администрацией Кольского района. </w:t>
      </w:r>
    </w:p>
    <w:p w:rsidR="00505754" w:rsidRPr="001A57FB" w:rsidRDefault="00505754" w:rsidP="00505754">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3.8. Соглашение заключается на один финансовый год.</w:t>
      </w:r>
    </w:p>
    <w:p w:rsidR="00505754" w:rsidRPr="001A57FB" w:rsidRDefault="00505754" w:rsidP="00505754">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p>
    <w:p w:rsidR="00505754" w:rsidRDefault="00505754" w:rsidP="00505754">
      <w:pPr>
        <w:widowControl w:val="0"/>
        <w:autoSpaceDE w:val="0"/>
        <w:autoSpaceDN w:val="0"/>
        <w:spacing w:after="0" w:line="240" w:lineRule="auto"/>
        <w:ind w:firstLine="709"/>
        <w:jc w:val="center"/>
        <w:rPr>
          <w:rFonts w:ascii="Times New Roman" w:eastAsia="Calibri" w:hAnsi="Times New Roman" w:cs="Times New Roman"/>
          <w:b/>
          <w:sz w:val="26"/>
          <w:szCs w:val="26"/>
        </w:rPr>
      </w:pPr>
      <w:bookmarkStart w:id="2" w:name="_Hlk66702262"/>
      <w:r w:rsidRPr="001A57FB">
        <w:rPr>
          <w:rFonts w:ascii="Times New Roman" w:eastAsia="Calibri" w:hAnsi="Times New Roman" w:cs="Times New Roman"/>
          <w:b/>
          <w:sz w:val="26"/>
          <w:szCs w:val="26"/>
        </w:rPr>
        <w:t xml:space="preserve">IV. Порядок подачи и рассмотрения заявок на предоставление Субсидий </w:t>
      </w:r>
    </w:p>
    <w:p w:rsidR="00505754" w:rsidRPr="001A57FB" w:rsidRDefault="00505754" w:rsidP="00505754">
      <w:pPr>
        <w:widowControl w:val="0"/>
        <w:autoSpaceDE w:val="0"/>
        <w:autoSpaceDN w:val="0"/>
        <w:spacing w:after="0" w:line="240" w:lineRule="auto"/>
        <w:ind w:firstLine="709"/>
        <w:jc w:val="center"/>
        <w:rPr>
          <w:rFonts w:ascii="Times New Roman" w:eastAsia="Calibri" w:hAnsi="Times New Roman" w:cs="Times New Roman"/>
          <w:b/>
          <w:sz w:val="26"/>
          <w:szCs w:val="26"/>
        </w:rPr>
      </w:pPr>
    </w:p>
    <w:p w:rsidR="00505754" w:rsidRPr="001A57FB" w:rsidRDefault="00505754" w:rsidP="00505754">
      <w:pPr>
        <w:widowControl w:val="0"/>
        <w:autoSpaceDE w:val="0"/>
        <w:autoSpaceDN w:val="0"/>
        <w:spacing w:after="0" w:line="240" w:lineRule="auto"/>
        <w:ind w:firstLine="709"/>
        <w:jc w:val="both"/>
        <w:rPr>
          <w:rFonts w:ascii="Times New Roman" w:eastAsia="Calibri" w:hAnsi="Times New Roman" w:cs="Times New Roman"/>
          <w:sz w:val="26"/>
          <w:szCs w:val="26"/>
        </w:rPr>
      </w:pPr>
    </w:p>
    <w:bookmarkEnd w:id="2"/>
    <w:p w:rsidR="00505754" w:rsidRPr="001A57FB" w:rsidRDefault="00505754" w:rsidP="00505754">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4.1. Для получения Субсидии, юридическое лицо или индивидуальный предприниматель, осуществляющий деятельность по управлению многоквартирными домами (далее – Получатель Субсидии) предоставляют в Уполномоченный орган:</w:t>
      </w:r>
    </w:p>
    <w:p w:rsidR="00505754" w:rsidRPr="001A57FB" w:rsidRDefault="00505754" w:rsidP="00505754">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 xml:space="preserve">- заявку на предоставление Субсидии по типовой форме, утвержденной </w:t>
      </w:r>
      <w:r w:rsidRPr="001A57FB">
        <w:rPr>
          <w:rFonts w:ascii="Times New Roman" w:eastAsia="Calibri" w:hAnsi="Times New Roman" w:cs="Times New Roman"/>
          <w:sz w:val="26"/>
          <w:szCs w:val="26"/>
        </w:rPr>
        <w:lastRenderedPageBreak/>
        <w:t>финансовым органом администрации Кольского района;</w:t>
      </w:r>
    </w:p>
    <w:p w:rsidR="00505754" w:rsidRPr="001A57FB" w:rsidRDefault="00505754" w:rsidP="00505754">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 обоснование привлечения Субсидии из бюджета Кольского района для проведения ремонтных работ (в произвольной форме с указанием причин потребности средств субсидии);</w:t>
      </w:r>
    </w:p>
    <w:p w:rsidR="00505754" w:rsidRPr="001A57FB" w:rsidRDefault="00505754" w:rsidP="00505754">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 заверенные копии учредительных документов, а также свидетельства о государственной регистрации и постановке на налоговый учет юридического лица или индивидуального предпринимателя, выписку из единого государственного реестра юридических лиц или индивидуального предпринимателя, выданную не ранее чем за 3 месяца до обращения за Субсидией;</w:t>
      </w:r>
    </w:p>
    <w:p w:rsidR="00505754" w:rsidRPr="001A57FB" w:rsidRDefault="00505754" w:rsidP="00505754">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 копию акта технического обследования состояния общедомового имущества МКД, требующего проведения ремонтных работ (в том числе фотоматериалы);</w:t>
      </w:r>
    </w:p>
    <w:p w:rsidR="00505754" w:rsidRPr="001A57FB" w:rsidRDefault="00505754" w:rsidP="00505754">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 локальную смету расходов на проведение ремонтных работ общедомового имущества МКД;</w:t>
      </w:r>
    </w:p>
    <w:p w:rsidR="00505754" w:rsidRPr="001A57FB" w:rsidRDefault="00505754" w:rsidP="00505754">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территориального органа Федеральной налоговой службы, подписанную ее руководителем (иным уполномоченным лицом), по состоянию на дату подачи заявки на предоставление Субсидии, подтверждающую отсутствие у Получателя Субсидии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505754" w:rsidRPr="001A57FB" w:rsidRDefault="00505754" w:rsidP="00505754">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 копии договора управления МКД и решение общего собрания собственников помещений в МКД;</w:t>
      </w:r>
    </w:p>
    <w:p w:rsidR="00505754" w:rsidRPr="001A57FB" w:rsidRDefault="00505754" w:rsidP="00505754">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Указанные в настоящем пункте документы о представлении Субсидии, предоставляются заверенные подписью руководителя и печатью организации.</w:t>
      </w:r>
    </w:p>
    <w:p w:rsidR="00505754" w:rsidRPr="001A57FB" w:rsidRDefault="00505754" w:rsidP="00505754">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4.2. Для получения Субсидии, юридическое лицо или индивидуальный предприниматель, привлекаемый к выполнению работ в рамках задач по управлению многоквартирными домами (далее – Получатель Субсидии) предоставляют в Уполномоченный орган:</w:t>
      </w:r>
    </w:p>
    <w:p w:rsidR="00505754" w:rsidRPr="001A57FB" w:rsidRDefault="00505754" w:rsidP="00505754">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 заявку на предоставление Субсидии по типовой форме, утвержденной финансовым органом администрации Кольского района;</w:t>
      </w:r>
    </w:p>
    <w:p w:rsidR="00505754" w:rsidRPr="001A57FB" w:rsidRDefault="00505754" w:rsidP="00505754">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 обоснование привлечения Субсидии из бюджета Кольского района для проведения ремонтных работ от юридического лица или индивидуального предпринимателя, осуществляющих деятельность по управлению многоквартирными домами;</w:t>
      </w:r>
    </w:p>
    <w:p w:rsidR="00505754" w:rsidRPr="001A57FB" w:rsidRDefault="00505754" w:rsidP="00505754">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 заверенные копии учредительных документов, а также свидетельства о государственной регистрации и постановке на налоговый учет юридического лица или индивидуального предпринимателя, выписку из единого государственного реестра юридических лиц или индивидуального предпринимателя, выданную не ранее чем за 3 месяца до обращения за Субсидией;</w:t>
      </w:r>
    </w:p>
    <w:p w:rsidR="00505754" w:rsidRPr="001A57FB" w:rsidRDefault="00505754" w:rsidP="00505754">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 копию акта технического обследования состояния общедомового имущества МКД, требующего проведения ремонтных работ (в том числе фотоматериалы);</w:t>
      </w:r>
    </w:p>
    <w:p w:rsidR="00505754" w:rsidRPr="001A57FB" w:rsidRDefault="00505754" w:rsidP="00505754">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 локальную смету расходов на проведение ремонтных работ общедомового имущества МКД;</w:t>
      </w:r>
    </w:p>
    <w:p w:rsidR="00505754" w:rsidRPr="001A57FB" w:rsidRDefault="00505754" w:rsidP="00505754">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 xml:space="preserve">- справку об исполнении налогоплательщиком (плательщиком сбора, плательщиком страховых взносов, налоговым агентом) обязанности по уплате </w:t>
      </w:r>
      <w:r w:rsidRPr="001A57FB">
        <w:rPr>
          <w:rFonts w:ascii="Times New Roman" w:eastAsia="Calibri" w:hAnsi="Times New Roman" w:cs="Times New Roman"/>
          <w:sz w:val="26"/>
          <w:szCs w:val="26"/>
        </w:rPr>
        <w:lastRenderedPageBreak/>
        <w:t>налогов, сборов, страховых взносов, пеней, штрафов, процентов территориального органа Федеральной налоговой службы, подписанную ее руководителем (иным уполномоченным лицом), по состоянию на дату подачи заявки на предоставление Субсидии, подтверждающую отсутствие у Получателя Субсидии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505754" w:rsidRPr="001A57FB" w:rsidRDefault="00505754" w:rsidP="00505754">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 копии договора управления МКД и решение общего собрания собственников помещений в МКД;</w:t>
      </w:r>
    </w:p>
    <w:p w:rsidR="00505754" w:rsidRPr="001A57FB" w:rsidRDefault="00505754" w:rsidP="00505754">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 копию соглашения о намерении выполнения работ, заключенного между управляющей организацией, осуществляющей обслуживание МКД и привлекаемое к выполнению работ юридическое лицо или индивидуального предпринимателя;</w:t>
      </w:r>
    </w:p>
    <w:p w:rsidR="00505754" w:rsidRPr="001A57FB" w:rsidRDefault="00505754" w:rsidP="00505754">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 поручительство управляющей организации, осуществляющей обслуживание МКД, за привлекаемое к выполнению работ юридическое лицо или индивидуального предпринимателя в рамках задач по управлению МКД о гарантийных обязательствах по выполнению работ, указанных в соглашении на предоставление Субсидии.</w:t>
      </w:r>
    </w:p>
    <w:p w:rsidR="00505754" w:rsidRPr="001A57FB" w:rsidRDefault="00505754" w:rsidP="00505754">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bookmarkStart w:id="3" w:name="P62"/>
      <w:bookmarkEnd w:id="3"/>
      <w:r w:rsidRPr="001A57FB">
        <w:rPr>
          <w:rFonts w:ascii="Times New Roman" w:eastAsia="Calibri" w:hAnsi="Times New Roman" w:cs="Times New Roman"/>
          <w:sz w:val="26"/>
          <w:szCs w:val="26"/>
        </w:rPr>
        <w:t>Указанные в настоящем пункте документы о представлении Субсидии, предоставляются заверенные подписью руководителя и печатью организации.</w:t>
      </w:r>
    </w:p>
    <w:p w:rsidR="00505754" w:rsidRPr="001A57FB" w:rsidRDefault="00505754" w:rsidP="00505754">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1A57FB">
        <w:rPr>
          <w:rFonts w:ascii="Times New Roman" w:eastAsia="Times New Roman" w:hAnsi="Times New Roman" w:cs="Times New Roman"/>
          <w:sz w:val="26"/>
          <w:szCs w:val="26"/>
          <w:lang w:eastAsia="ru-RU"/>
        </w:rPr>
        <w:t xml:space="preserve">4.3. Рассмотрение </w:t>
      </w:r>
      <w:r w:rsidRPr="001A57FB">
        <w:rPr>
          <w:rFonts w:ascii="Times New Roman" w:eastAsia="Calibri" w:hAnsi="Times New Roman" w:cs="Times New Roman"/>
          <w:sz w:val="26"/>
          <w:szCs w:val="26"/>
        </w:rPr>
        <w:t>заявки и прилагаемых документов на соответствие требованиям настоящего Порядка производится с учётом следующих критериев в течении 10 рабочих дней с момента её подачи в</w:t>
      </w:r>
      <w:r w:rsidRPr="001A57FB">
        <w:rPr>
          <w:rFonts w:ascii="Times New Roman" w:hAnsi="Times New Roman" w:cs="Times New Roman"/>
          <w:sz w:val="26"/>
          <w:szCs w:val="26"/>
        </w:rPr>
        <w:t xml:space="preserve"> </w:t>
      </w:r>
      <w:r w:rsidRPr="001A57FB">
        <w:rPr>
          <w:rFonts w:ascii="Times New Roman" w:eastAsia="Calibri" w:hAnsi="Times New Roman" w:cs="Times New Roman"/>
          <w:sz w:val="26"/>
          <w:szCs w:val="26"/>
        </w:rPr>
        <w:t>Уполномоченный орган:</w:t>
      </w:r>
    </w:p>
    <w:p w:rsidR="00505754" w:rsidRPr="001A57FB" w:rsidRDefault="00505754" w:rsidP="00505754">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 xml:space="preserve">- соответствие заявляемых на получение Субсидии работ ремонта общедомового имущества МКД целям и условия предоставления Субсидий; </w:t>
      </w:r>
    </w:p>
    <w:p w:rsidR="00505754" w:rsidRPr="001A57FB" w:rsidRDefault="00505754" w:rsidP="00505754">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 техническое состояние общедомового имущества (приоритетом является наличие предписаний надзорных органов);</w:t>
      </w:r>
    </w:p>
    <w:p w:rsidR="00505754" w:rsidRPr="001A57FB" w:rsidRDefault="00505754" w:rsidP="00505754">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1A57FB">
        <w:rPr>
          <w:rFonts w:ascii="Times New Roman" w:eastAsia="Calibri" w:hAnsi="Times New Roman" w:cs="Times New Roman"/>
          <w:sz w:val="26"/>
          <w:szCs w:val="26"/>
        </w:rPr>
        <w:t>- соответствие проектно-сметной документации нормативным документам (территориальным сметным нормативам, утвержденным на территории Мурманской области) и порядку ценообразования в соответствии с нормативными и методическими документами в строительстве, а также объему и виду работ.</w:t>
      </w:r>
    </w:p>
    <w:p w:rsidR="00505754" w:rsidRPr="001A57FB" w:rsidRDefault="00505754" w:rsidP="00505754">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1A57FB">
        <w:rPr>
          <w:rFonts w:ascii="Times New Roman" w:eastAsia="Times New Roman" w:hAnsi="Times New Roman" w:cs="Times New Roman"/>
          <w:sz w:val="26"/>
          <w:szCs w:val="26"/>
          <w:lang w:eastAsia="ru-RU"/>
        </w:rPr>
        <w:t>4.4. Предоставление Субсидии осуществляется в соответствии с условиями Соглашения, заключенного между Администрацией и Получателем Субсидии.</w:t>
      </w:r>
    </w:p>
    <w:p w:rsidR="00505754" w:rsidRPr="001A57FB" w:rsidRDefault="00505754" w:rsidP="00505754">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1A57FB">
        <w:rPr>
          <w:rFonts w:ascii="Times New Roman" w:eastAsia="Times New Roman" w:hAnsi="Times New Roman" w:cs="Times New Roman"/>
          <w:sz w:val="26"/>
          <w:szCs w:val="26"/>
          <w:lang w:eastAsia="ru-RU"/>
        </w:rPr>
        <w:t>Соглашение направляется Получателю Субсидии не позднее 3-х рабочих дней после принятия распоряжения администрации о предоставлении Субсидии.</w:t>
      </w:r>
    </w:p>
    <w:p w:rsidR="00505754" w:rsidRPr="001A57FB" w:rsidRDefault="00505754" w:rsidP="00505754">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1A57FB">
        <w:rPr>
          <w:rFonts w:ascii="Times New Roman" w:eastAsia="Times New Roman" w:hAnsi="Times New Roman" w:cs="Times New Roman"/>
          <w:sz w:val="26"/>
          <w:szCs w:val="26"/>
          <w:lang w:eastAsia="ru-RU"/>
        </w:rPr>
        <w:t>Соглашение заключается в соответствии с типовой формой, утвержденной финансовым органом администрации Кольского района.</w:t>
      </w:r>
    </w:p>
    <w:p w:rsidR="00505754" w:rsidRPr="001A57FB" w:rsidRDefault="00505754" w:rsidP="00505754">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1A57FB">
        <w:rPr>
          <w:rFonts w:ascii="Times New Roman" w:eastAsia="Times New Roman" w:hAnsi="Times New Roman" w:cs="Times New Roman"/>
          <w:sz w:val="26"/>
          <w:szCs w:val="26"/>
          <w:lang w:eastAsia="ru-RU"/>
        </w:rPr>
        <w:t>Получатель Субсидии должен подписать Соглашение о предоставлении Субсидии и направить его в адрес Администрации не позднее 3 рабочих дней со дня его получения.</w:t>
      </w:r>
    </w:p>
    <w:p w:rsidR="00505754" w:rsidRPr="001A57FB" w:rsidRDefault="00505754" w:rsidP="00505754">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1A57FB">
        <w:rPr>
          <w:rFonts w:ascii="Times New Roman" w:eastAsia="Times New Roman" w:hAnsi="Times New Roman" w:cs="Times New Roman"/>
          <w:sz w:val="26"/>
          <w:szCs w:val="26"/>
          <w:lang w:eastAsia="ru-RU"/>
        </w:rPr>
        <w:t>4.5. Субсидии перечисляются после заключения Соглашения на основании графика перечисления субсидии, на расчетный счет Получателя Субсидии, открытый в кредитной организации.</w:t>
      </w:r>
    </w:p>
    <w:p w:rsidR="00505754" w:rsidRPr="001A57FB" w:rsidRDefault="00505754" w:rsidP="00505754">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bookmarkStart w:id="4" w:name="P65"/>
      <w:bookmarkEnd w:id="4"/>
      <w:r w:rsidRPr="001A57FB">
        <w:rPr>
          <w:rFonts w:ascii="Times New Roman" w:eastAsia="Times New Roman" w:hAnsi="Times New Roman" w:cs="Times New Roman"/>
          <w:sz w:val="26"/>
          <w:szCs w:val="26"/>
          <w:lang w:eastAsia="ru-RU"/>
        </w:rPr>
        <w:t>4.6. Для перечисления Субсидии Получатель Субсидии направляет в Администрацию:</w:t>
      </w:r>
    </w:p>
    <w:p w:rsidR="00505754" w:rsidRPr="001A57FB" w:rsidRDefault="00505754" w:rsidP="00505754">
      <w:pPr>
        <w:widowControl w:val="0"/>
        <w:autoSpaceDE w:val="0"/>
        <w:autoSpaceDN w:val="0"/>
        <w:spacing w:after="0" w:line="240" w:lineRule="auto"/>
        <w:ind w:firstLine="709"/>
        <w:jc w:val="both"/>
        <w:rPr>
          <w:rFonts w:ascii="Times New Roman" w:eastAsia="Calibri" w:hAnsi="Times New Roman" w:cs="Times New Roman"/>
          <w:sz w:val="26"/>
          <w:szCs w:val="26"/>
        </w:rPr>
      </w:pPr>
      <w:r w:rsidRPr="001A57FB">
        <w:rPr>
          <w:rFonts w:ascii="Times New Roman" w:eastAsia="Times New Roman" w:hAnsi="Times New Roman" w:cs="Times New Roman"/>
          <w:sz w:val="26"/>
          <w:szCs w:val="26"/>
          <w:lang w:eastAsia="ru-RU"/>
        </w:rPr>
        <w:t xml:space="preserve">- заявление </w:t>
      </w:r>
      <w:r w:rsidRPr="001A57FB">
        <w:rPr>
          <w:rFonts w:ascii="Times New Roman" w:eastAsia="Calibri" w:hAnsi="Times New Roman" w:cs="Times New Roman"/>
          <w:sz w:val="26"/>
          <w:szCs w:val="26"/>
        </w:rPr>
        <w:t xml:space="preserve">на перечисление Субсидии. </w:t>
      </w:r>
    </w:p>
    <w:p w:rsidR="00505754" w:rsidRPr="001A57FB" w:rsidRDefault="00505754" w:rsidP="00505754">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1A57FB">
        <w:rPr>
          <w:rFonts w:ascii="Times New Roman" w:eastAsia="Times New Roman" w:hAnsi="Times New Roman" w:cs="Times New Roman"/>
          <w:sz w:val="26"/>
          <w:szCs w:val="26"/>
          <w:lang w:eastAsia="ru-RU"/>
        </w:rPr>
        <w:t>4.7. Основаниями для отказа в предоставлении Субсидии являются:</w:t>
      </w:r>
    </w:p>
    <w:p w:rsidR="00505754" w:rsidRPr="001A57FB" w:rsidRDefault="00505754" w:rsidP="00505754">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1A57FB">
        <w:rPr>
          <w:rFonts w:ascii="Times New Roman" w:eastAsia="Times New Roman" w:hAnsi="Times New Roman" w:cs="Times New Roman"/>
          <w:sz w:val="26"/>
          <w:szCs w:val="26"/>
          <w:lang w:eastAsia="ru-RU"/>
        </w:rPr>
        <w:t>- непредставление или предоставление не в полном объеме документов, указанных в настоящем Порядке;</w:t>
      </w:r>
    </w:p>
    <w:p w:rsidR="00505754" w:rsidRPr="001A57FB" w:rsidRDefault="00505754" w:rsidP="00505754">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1A57FB">
        <w:rPr>
          <w:rFonts w:ascii="Times New Roman" w:eastAsia="Times New Roman" w:hAnsi="Times New Roman" w:cs="Times New Roman"/>
          <w:sz w:val="26"/>
          <w:szCs w:val="26"/>
          <w:lang w:eastAsia="ru-RU"/>
        </w:rPr>
        <w:lastRenderedPageBreak/>
        <w:t>- предоставление недостоверной информации в составе документов, указанных в настоящем Порядке;</w:t>
      </w:r>
    </w:p>
    <w:p w:rsidR="00505754" w:rsidRPr="001A57FB" w:rsidRDefault="00505754" w:rsidP="00505754">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1A57FB">
        <w:rPr>
          <w:rFonts w:ascii="Times New Roman" w:eastAsia="Times New Roman" w:hAnsi="Times New Roman" w:cs="Times New Roman"/>
          <w:sz w:val="26"/>
          <w:szCs w:val="26"/>
          <w:lang w:eastAsia="ru-RU"/>
        </w:rPr>
        <w:t>- Получатель Субсидии не соответствует критериям, установленным в пункте 2.1. настоящего Порядка;</w:t>
      </w:r>
    </w:p>
    <w:p w:rsidR="00505754" w:rsidRPr="001A57FB" w:rsidRDefault="00505754" w:rsidP="00505754">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1A57FB">
        <w:rPr>
          <w:rFonts w:ascii="Times New Roman" w:eastAsia="Times New Roman" w:hAnsi="Times New Roman" w:cs="Times New Roman"/>
          <w:sz w:val="26"/>
          <w:szCs w:val="26"/>
          <w:lang w:eastAsia="ru-RU"/>
        </w:rPr>
        <w:t xml:space="preserve">- отсутствие средств в бюджете Кольского района, предусмотренных на предоставление Субсидии. </w:t>
      </w:r>
    </w:p>
    <w:p w:rsidR="00505754" w:rsidRPr="001A57FB" w:rsidRDefault="00505754" w:rsidP="00505754">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1A57FB">
        <w:rPr>
          <w:rFonts w:ascii="Times New Roman" w:eastAsia="Times New Roman" w:hAnsi="Times New Roman" w:cs="Times New Roman"/>
          <w:sz w:val="26"/>
          <w:szCs w:val="26"/>
          <w:lang w:eastAsia="ru-RU"/>
        </w:rPr>
        <w:t>4.8. Получатель Субсидии не вправе:</w:t>
      </w:r>
    </w:p>
    <w:p w:rsidR="00505754" w:rsidRPr="001A57FB" w:rsidRDefault="00505754" w:rsidP="00505754">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1A57FB">
        <w:rPr>
          <w:rFonts w:ascii="Times New Roman" w:eastAsia="Times New Roman" w:hAnsi="Times New Roman" w:cs="Times New Roman"/>
          <w:sz w:val="26"/>
          <w:szCs w:val="26"/>
          <w:lang w:eastAsia="ru-RU"/>
        </w:rPr>
        <w:t>- расходовать Субсидии на цели, не связанные с целями предоставления Субсидии;</w:t>
      </w:r>
    </w:p>
    <w:p w:rsidR="00505754" w:rsidRPr="001A57FB" w:rsidRDefault="00505754" w:rsidP="00505754">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1A57FB">
        <w:rPr>
          <w:rFonts w:ascii="Times New Roman" w:eastAsia="Times New Roman" w:hAnsi="Times New Roman" w:cs="Times New Roman"/>
          <w:sz w:val="26"/>
          <w:szCs w:val="26"/>
          <w:lang w:eastAsia="ru-RU"/>
        </w:rPr>
        <w:t>- направлять Субсидии на погашение кредиторской задолженности;</w:t>
      </w:r>
    </w:p>
    <w:p w:rsidR="00505754" w:rsidRPr="001A57FB" w:rsidRDefault="00505754" w:rsidP="00505754">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1A57FB">
        <w:rPr>
          <w:rFonts w:ascii="Times New Roman" w:eastAsia="Times New Roman" w:hAnsi="Times New Roman" w:cs="Times New Roman"/>
          <w:sz w:val="26"/>
          <w:szCs w:val="26"/>
          <w:lang w:eastAsia="ru-RU"/>
        </w:rPr>
        <w:t>- приобретать за счет полученной Субсидии иностранную валюту,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505754" w:rsidRPr="001A57FB" w:rsidRDefault="00505754" w:rsidP="00505754">
      <w:pPr>
        <w:widowControl w:val="0"/>
        <w:autoSpaceDE w:val="0"/>
        <w:autoSpaceDN w:val="0"/>
        <w:spacing w:after="0" w:line="240" w:lineRule="auto"/>
        <w:ind w:firstLine="709"/>
        <w:jc w:val="both"/>
        <w:rPr>
          <w:rFonts w:ascii="Times New Roman" w:eastAsia="Calibri" w:hAnsi="Times New Roman" w:cs="Times New Roman"/>
          <w:sz w:val="26"/>
          <w:szCs w:val="26"/>
        </w:rPr>
      </w:pPr>
    </w:p>
    <w:p w:rsidR="00505754" w:rsidRPr="001A57FB" w:rsidRDefault="00505754" w:rsidP="00505754">
      <w:pPr>
        <w:widowControl w:val="0"/>
        <w:autoSpaceDE w:val="0"/>
        <w:autoSpaceDN w:val="0"/>
        <w:spacing w:after="0" w:line="240" w:lineRule="auto"/>
        <w:ind w:firstLine="709"/>
        <w:jc w:val="center"/>
        <w:outlineLvl w:val="1"/>
        <w:rPr>
          <w:rFonts w:ascii="Times New Roman" w:eastAsia="Calibri" w:hAnsi="Times New Roman" w:cs="Times New Roman"/>
          <w:b/>
          <w:sz w:val="26"/>
          <w:szCs w:val="26"/>
        </w:rPr>
      </w:pPr>
      <w:r w:rsidRPr="001A57FB">
        <w:rPr>
          <w:rFonts w:ascii="Times New Roman" w:eastAsia="Calibri" w:hAnsi="Times New Roman" w:cs="Times New Roman"/>
          <w:b/>
          <w:sz w:val="26"/>
          <w:szCs w:val="26"/>
        </w:rPr>
        <w:t xml:space="preserve">V. </w:t>
      </w:r>
      <w:r>
        <w:rPr>
          <w:rFonts w:ascii="Times New Roman" w:eastAsia="Calibri" w:hAnsi="Times New Roman" w:cs="Times New Roman"/>
          <w:b/>
          <w:sz w:val="26"/>
          <w:szCs w:val="26"/>
        </w:rPr>
        <w:t>Т</w:t>
      </w:r>
      <w:r w:rsidRPr="007F161F">
        <w:rPr>
          <w:rFonts w:ascii="Times New Roman" w:eastAsia="Calibri" w:hAnsi="Times New Roman" w:cs="Times New Roman"/>
          <w:b/>
          <w:sz w:val="26"/>
          <w:szCs w:val="26"/>
        </w:rPr>
        <w:t>ребования к отчетности</w:t>
      </w:r>
    </w:p>
    <w:p w:rsidR="00505754" w:rsidRPr="001A57FB" w:rsidRDefault="00505754" w:rsidP="00505754">
      <w:pPr>
        <w:widowControl w:val="0"/>
        <w:autoSpaceDE w:val="0"/>
        <w:autoSpaceDN w:val="0"/>
        <w:spacing w:after="0" w:line="240" w:lineRule="auto"/>
        <w:ind w:firstLine="709"/>
        <w:jc w:val="center"/>
        <w:outlineLvl w:val="1"/>
        <w:rPr>
          <w:rFonts w:ascii="Times New Roman" w:eastAsia="Calibri" w:hAnsi="Times New Roman" w:cs="Times New Roman"/>
          <w:sz w:val="26"/>
          <w:szCs w:val="26"/>
        </w:rPr>
      </w:pPr>
    </w:p>
    <w:p w:rsidR="00505754" w:rsidRPr="001A57FB" w:rsidRDefault="00505754" w:rsidP="00505754">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r w:rsidRPr="001A57FB">
        <w:rPr>
          <w:rFonts w:ascii="Times New Roman" w:eastAsia="Times New Roman" w:hAnsi="Times New Roman" w:cs="Times New Roman"/>
          <w:sz w:val="26"/>
          <w:szCs w:val="26"/>
          <w:lang w:eastAsia="ru-RU"/>
        </w:rPr>
        <w:t>5.1. Администрация ежемесячно, не позднее 08 числа месяца, следующего за отчетным, предоставляет в финансовый орган администрации Кольского района отчет об использовании Субсидии по форме, утвержденной финансовым органом</w:t>
      </w:r>
      <w:r w:rsidRPr="001A57FB">
        <w:rPr>
          <w:rFonts w:ascii="Times New Roman" w:hAnsi="Times New Roman" w:cs="Times New Roman"/>
          <w:sz w:val="26"/>
          <w:szCs w:val="26"/>
        </w:rPr>
        <w:t xml:space="preserve"> </w:t>
      </w:r>
      <w:r w:rsidRPr="001A57FB">
        <w:rPr>
          <w:rFonts w:ascii="Times New Roman" w:eastAsia="Times New Roman" w:hAnsi="Times New Roman" w:cs="Times New Roman"/>
          <w:sz w:val="26"/>
          <w:szCs w:val="26"/>
          <w:lang w:eastAsia="ru-RU"/>
        </w:rPr>
        <w:t>администрации Кольского района</w:t>
      </w:r>
    </w:p>
    <w:p w:rsidR="00505754" w:rsidRPr="001A57FB" w:rsidRDefault="00505754" w:rsidP="00505754">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r w:rsidRPr="001A57FB">
        <w:rPr>
          <w:rFonts w:ascii="Times New Roman" w:eastAsia="Times New Roman" w:hAnsi="Times New Roman" w:cs="Times New Roman"/>
          <w:sz w:val="26"/>
          <w:szCs w:val="26"/>
          <w:lang w:eastAsia="ru-RU"/>
        </w:rPr>
        <w:t>5.2. В целях подтверждения использования средств Субсидии, Получатель Субсидии предоставляет в администрацию Кольского района отчёт о направлении Субсидии на цели, предусмотренные пунктом 1.3 настоящего Порядка.</w:t>
      </w:r>
    </w:p>
    <w:p w:rsidR="00505754" w:rsidRPr="001A57FB" w:rsidRDefault="00505754" w:rsidP="00505754">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r w:rsidRPr="001A57FB">
        <w:rPr>
          <w:rFonts w:ascii="Times New Roman" w:eastAsia="Times New Roman" w:hAnsi="Times New Roman" w:cs="Times New Roman"/>
          <w:sz w:val="26"/>
          <w:szCs w:val="26"/>
          <w:lang w:eastAsia="ru-RU"/>
        </w:rPr>
        <w:t>Порядок, сроки предоставления и форма отчёта устанавливаются в Соглашении.</w:t>
      </w:r>
    </w:p>
    <w:p w:rsidR="00505754" w:rsidRPr="001A57FB" w:rsidRDefault="00505754" w:rsidP="00505754">
      <w:pPr>
        <w:widowControl w:val="0"/>
        <w:autoSpaceDE w:val="0"/>
        <w:autoSpaceDN w:val="0"/>
        <w:spacing w:after="0" w:line="240" w:lineRule="auto"/>
        <w:ind w:firstLine="709"/>
        <w:jc w:val="center"/>
        <w:outlineLvl w:val="1"/>
        <w:rPr>
          <w:rFonts w:ascii="Times New Roman" w:eastAsia="Calibri" w:hAnsi="Times New Roman" w:cs="Times New Roman"/>
          <w:sz w:val="26"/>
          <w:szCs w:val="26"/>
        </w:rPr>
      </w:pPr>
    </w:p>
    <w:p w:rsidR="00505754" w:rsidRPr="001A57FB" w:rsidRDefault="00505754" w:rsidP="00505754">
      <w:pPr>
        <w:widowControl w:val="0"/>
        <w:autoSpaceDE w:val="0"/>
        <w:autoSpaceDN w:val="0"/>
        <w:spacing w:after="0" w:line="240" w:lineRule="auto"/>
        <w:ind w:firstLine="709"/>
        <w:jc w:val="center"/>
        <w:outlineLvl w:val="1"/>
        <w:rPr>
          <w:rFonts w:ascii="Times New Roman" w:eastAsia="Calibri" w:hAnsi="Times New Roman" w:cs="Times New Roman"/>
          <w:b/>
          <w:sz w:val="26"/>
          <w:szCs w:val="26"/>
        </w:rPr>
      </w:pPr>
      <w:r w:rsidRPr="001A57FB">
        <w:rPr>
          <w:rFonts w:ascii="Times New Roman" w:eastAsia="Calibri" w:hAnsi="Times New Roman" w:cs="Times New Roman"/>
          <w:b/>
          <w:sz w:val="26"/>
          <w:szCs w:val="26"/>
        </w:rPr>
        <w:t xml:space="preserve">VI. </w:t>
      </w:r>
      <w:r>
        <w:rPr>
          <w:rFonts w:ascii="Times New Roman" w:eastAsia="Calibri" w:hAnsi="Times New Roman" w:cs="Times New Roman"/>
          <w:b/>
          <w:sz w:val="26"/>
          <w:szCs w:val="26"/>
        </w:rPr>
        <w:t>Т</w:t>
      </w:r>
      <w:r w:rsidRPr="007F161F">
        <w:rPr>
          <w:rFonts w:ascii="Times New Roman" w:eastAsia="Calibri" w:hAnsi="Times New Roman" w:cs="Times New Roman"/>
          <w:b/>
          <w:sz w:val="26"/>
          <w:szCs w:val="26"/>
        </w:rPr>
        <w:t>ребования об осуществлении контроля (мониторинга) за соблюдением условий и порядка предоставления субсидий и ответственности за их нарушение</w:t>
      </w:r>
    </w:p>
    <w:p w:rsidR="00505754" w:rsidRPr="001A57FB" w:rsidRDefault="00505754" w:rsidP="00505754">
      <w:pPr>
        <w:widowControl w:val="0"/>
        <w:autoSpaceDE w:val="0"/>
        <w:autoSpaceDN w:val="0"/>
        <w:spacing w:after="0" w:line="240" w:lineRule="auto"/>
        <w:ind w:firstLine="709"/>
        <w:jc w:val="center"/>
        <w:rPr>
          <w:rFonts w:ascii="Times New Roman" w:eastAsia="Calibri" w:hAnsi="Times New Roman" w:cs="Times New Roman"/>
          <w:sz w:val="26"/>
          <w:szCs w:val="26"/>
        </w:rPr>
      </w:pPr>
    </w:p>
    <w:p w:rsidR="00505754" w:rsidRPr="00984035" w:rsidRDefault="00505754" w:rsidP="00505754">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r w:rsidRPr="00984035">
        <w:rPr>
          <w:rFonts w:ascii="Times New Roman" w:eastAsia="Times New Roman" w:hAnsi="Times New Roman" w:cs="Times New Roman"/>
          <w:sz w:val="26"/>
          <w:szCs w:val="26"/>
          <w:lang w:eastAsia="ru-RU"/>
        </w:rPr>
        <w:t>6.1. Осуществление контроля за соблюдением условий и порядка предоставления субсидий и ответственности за их нарушение включает:</w:t>
      </w:r>
    </w:p>
    <w:p w:rsidR="00505754" w:rsidRPr="00984035" w:rsidRDefault="00505754" w:rsidP="00505754">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r w:rsidRPr="00984035">
        <w:rPr>
          <w:rFonts w:ascii="Times New Roman" w:eastAsia="Times New Roman" w:hAnsi="Times New Roman" w:cs="Times New Roman"/>
          <w:sz w:val="26"/>
          <w:szCs w:val="26"/>
          <w:lang w:eastAsia="ru-RU"/>
        </w:rPr>
        <w:t>- проверку администрацией Кольского района соблюдения получателем субсидии порядка и условий предоставления субсидий, в том числе в части достижения результатов предоставления субсидий;</w:t>
      </w:r>
    </w:p>
    <w:p w:rsidR="00505754" w:rsidRPr="00984035" w:rsidRDefault="00505754" w:rsidP="00505754">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r w:rsidRPr="00984035">
        <w:rPr>
          <w:rFonts w:ascii="Times New Roman" w:eastAsia="Times New Roman" w:hAnsi="Times New Roman" w:cs="Times New Roman"/>
          <w:sz w:val="26"/>
          <w:szCs w:val="26"/>
          <w:lang w:eastAsia="ru-RU"/>
        </w:rPr>
        <w:t>- проверку Контрольно-счетной палатой в соответствии со статьей 268.1 Бюджетного кодекса Российской Федерации;</w:t>
      </w:r>
    </w:p>
    <w:p w:rsidR="00505754" w:rsidRPr="00984035" w:rsidRDefault="00505754" w:rsidP="00505754">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r w:rsidRPr="00984035">
        <w:rPr>
          <w:rFonts w:ascii="Times New Roman" w:eastAsia="Times New Roman" w:hAnsi="Times New Roman" w:cs="Times New Roman"/>
          <w:sz w:val="26"/>
          <w:szCs w:val="26"/>
          <w:lang w:eastAsia="ru-RU"/>
        </w:rPr>
        <w:t>- проверку отделом муниципального контроля администрации Кольского района в соответствии со статьей 269.2 Бюджетного кодекса Российской Федерации.</w:t>
      </w:r>
    </w:p>
    <w:p w:rsidR="00505754" w:rsidRDefault="00505754" w:rsidP="00505754">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r w:rsidRPr="00FA188E">
        <w:rPr>
          <w:rFonts w:ascii="Times New Roman" w:eastAsia="Times New Roman" w:hAnsi="Times New Roman" w:cs="Times New Roman"/>
          <w:sz w:val="26"/>
          <w:szCs w:val="26"/>
          <w:lang w:eastAsia="ru-RU"/>
        </w:rPr>
        <w:t>6.</w:t>
      </w:r>
      <w:r>
        <w:rPr>
          <w:rFonts w:ascii="Times New Roman" w:eastAsia="Times New Roman" w:hAnsi="Times New Roman" w:cs="Times New Roman"/>
          <w:sz w:val="26"/>
          <w:szCs w:val="26"/>
          <w:lang w:eastAsia="ru-RU"/>
        </w:rPr>
        <w:t>2</w:t>
      </w:r>
      <w:r w:rsidRPr="00FA188E">
        <w:rPr>
          <w:rFonts w:ascii="Times New Roman" w:eastAsia="Times New Roman" w:hAnsi="Times New Roman" w:cs="Times New Roman"/>
          <w:sz w:val="26"/>
          <w:szCs w:val="26"/>
          <w:lang w:eastAsia="ru-RU"/>
        </w:rPr>
        <w:t>. За нарушение условий и порядка предоставления субсидии предусмотрены следующие меры ответственности:</w:t>
      </w:r>
    </w:p>
    <w:p w:rsidR="00505754" w:rsidRPr="001A57FB" w:rsidRDefault="00505754" w:rsidP="00505754">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r w:rsidRPr="001A57FB">
        <w:rPr>
          <w:rFonts w:ascii="Times New Roman" w:eastAsia="Times New Roman" w:hAnsi="Times New Roman" w:cs="Times New Roman"/>
          <w:sz w:val="26"/>
          <w:szCs w:val="26"/>
          <w:lang w:eastAsia="ru-RU"/>
        </w:rPr>
        <w:t>6.</w:t>
      </w:r>
      <w:r>
        <w:rPr>
          <w:rFonts w:ascii="Times New Roman" w:eastAsia="Times New Roman" w:hAnsi="Times New Roman" w:cs="Times New Roman"/>
          <w:sz w:val="26"/>
          <w:szCs w:val="26"/>
          <w:lang w:eastAsia="ru-RU"/>
        </w:rPr>
        <w:t>2</w:t>
      </w:r>
      <w:r w:rsidRPr="001A57FB">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1</w:t>
      </w:r>
      <w:r w:rsidRPr="001A57FB">
        <w:rPr>
          <w:rFonts w:ascii="Times New Roman" w:eastAsia="Times New Roman" w:hAnsi="Times New Roman" w:cs="Times New Roman"/>
          <w:sz w:val="26"/>
          <w:szCs w:val="26"/>
          <w:lang w:eastAsia="ru-RU"/>
        </w:rPr>
        <w:t xml:space="preserve"> Субсидии подлежат возврату в местный бюджет в следующих случаях:</w:t>
      </w:r>
    </w:p>
    <w:p w:rsidR="00505754" w:rsidRPr="001A57FB" w:rsidRDefault="00505754" w:rsidP="00505754">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1A57FB">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с</w:t>
      </w:r>
      <w:r w:rsidRPr="001A57FB">
        <w:rPr>
          <w:rFonts w:ascii="Times New Roman" w:eastAsia="Times New Roman" w:hAnsi="Times New Roman" w:cs="Times New Roman"/>
          <w:sz w:val="26"/>
          <w:szCs w:val="26"/>
          <w:lang w:eastAsia="ru-RU"/>
        </w:rPr>
        <w:t>убсидии использованы с нарушением условий их предоставления;</w:t>
      </w:r>
    </w:p>
    <w:p w:rsidR="00505754" w:rsidRPr="001A57FB" w:rsidRDefault="00505754" w:rsidP="00505754">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1A57FB">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в</w:t>
      </w:r>
      <w:r w:rsidRPr="001A57FB">
        <w:rPr>
          <w:rFonts w:ascii="Times New Roman" w:eastAsia="Times New Roman" w:hAnsi="Times New Roman" w:cs="Times New Roman"/>
          <w:sz w:val="26"/>
          <w:szCs w:val="26"/>
          <w:lang w:eastAsia="ru-RU"/>
        </w:rPr>
        <w:t>ыявления недостоверных сведений в представленных документах;</w:t>
      </w:r>
    </w:p>
    <w:p w:rsidR="00505754" w:rsidRPr="001A57FB" w:rsidRDefault="00505754" w:rsidP="00505754">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и</w:t>
      </w:r>
      <w:r w:rsidRPr="001A57FB">
        <w:rPr>
          <w:rFonts w:ascii="Times New Roman" w:eastAsia="Times New Roman" w:hAnsi="Times New Roman" w:cs="Times New Roman"/>
          <w:sz w:val="26"/>
          <w:szCs w:val="26"/>
          <w:lang w:eastAsia="ru-RU"/>
        </w:rPr>
        <w:t xml:space="preserve">ные нарушения, выявленные в ходе проведения соответствующих проверок. </w:t>
      </w:r>
    </w:p>
    <w:p w:rsidR="00505754" w:rsidRPr="001A57FB" w:rsidRDefault="00505754" w:rsidP="00505754">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r w:rsidRPr="001A57FB">
        <w:rPr>
          <w:rFonts w:ascii="Times New Roman" w:eastAsia="Times New Roman" w:hAnsi="Times New Roman" w:cs="Times New Roman"/>
          <w:sz w:val="26"/>
          <w:szCs w:val="26"/>
          <w:lang w:eastAsia="ru-RU"/>
        </w:rPr>
        <w:t>6.</w:t>
      </w:r>
      <w:r>
        <w:rPr>
          <w:rFonts w:ascii="Times New Roman" w:eastAsia="Times New Roman" w:hAnsi="Times New Roman" w:cs="Times New Roman"/>
          <w:sz w:val="26"/>
          <w:szCs w:val="26"/>
          <w:lang w:eastAsia="ru-RU"/>
        </w:rPr>
        <w:t>2</w:t>
      </w:r>
      <w:r w:rsidRPr="001A57FB">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2</w:t>
      </w:r>
      <w:r w:rsidRPr="001A57FB">
        <w:rPr>
          <w:rFonts w:ascii="Times New Roman" w:eastAsia="Times New Roman" w:hAnsi="Times New Roman" w:cs="Times New Roman"/>
          <w:sz w:val="26"/>
          <w:szCs w:val="26"/>
          <w:lang w:eastAsia="ru-RU"/>
        </w:rPr>
        <w:t xml:space="preserve"> Субсидии подлежат возврату в случаях, установленных пунктом 6.</w:t>
      </w:r>
      <w:r>
        <w:rPr>
          <w:rFonts w:ascii="Times New Roman" w:eastAsia="Times New Roman" w:hAnsi="Times New Roman" w:cs="Times New Roman"/>
          <w:sz w:val="26"/>
          <w:szCs w:val="26"/>
          <w:lang w:eastAsia="ru-RU"/>
        </w:rPr>
        <w:t>2</w:t>
      </w:r>
      <w:r w:rsidRPr="001A57FB">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1.</w:t>
      </w:r>
      <w:r w:rsidRPr="001A57FB">
        <w:rPr>
          <w:rFonts w:ascii="Times New Roman" w:eastAsia="Times New Roman" w:hAnsi="Times New Roman" w:cs="Times New Roman"/>
          <w:sz w:val="26"/>
          <w:szCs w:val="26"/>
          <w:lang w:eastAsia="ru-RU"/>
        </w:rPr>
        <w:t xml:space="preserve"> настоящего Порядка, в срок, не превышающий 10 календарных дней.</w:t>
      </w:r>
    </w:p>
    <w:p w:rsidR="00505754" w:rsidRPr="001A57FB" w:rsidRDefault="00505754" w:rsidP="00505754">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r w:rsidRPr="001A57FB">
        <w:rPr>
          <w:rFonts w:ascii="Times New Roman" w:eastAsia="Times New Roman" w:hAnsi="Times New Roman" w:cs="Times New Roman"/>
          <w:sz w:val="26"/>
          <w:szCs w:val="26"/>
          <w:lang w:eastAsia="ru-RU"/>
        </w:rPr>
        <w:t xml:space="preserve">Возврат Субсидии осуществляется Получателем Субсидии на лицевой счёт </w:t>
      </w:r>
      <w:r w:rsidRPr="001A57FB">
        <w:rPr>
          <w:rFonts w:ascii="Times New Roman" w:eastAsia="Times New Roman" w:hAnsi="Times New Roman" w:cs="Times New Roman"/>
          <w:sz w:val="26"/>
          <w:szCs w:val="26"/>
          <w:lang w:eastAsia="ru-RU"/>
        </w:rPr>
        <w:lastRenderedPageBreak/>
        <w:t>администрации Кольского района, открытый для кассового обслуживания в территориальном органе Федерального казначейства.</w:t>
      </w:r>
    </w:p>
    <w:p w:rsidR="00505754" w:rsidRPr="001A57FB" w:rsidRDefault="00505754" w:rsidP="00505754">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r w:rsidRPr="001A57FB">
        <w:rPr>
          <w:rFonts w:ascii="Times New Roman" w:eastAsia="Times New Roman" w:hAnsi="Times New Roman" w:cs="Times New Roman"/>
          <w:sz w:val="26"/>
          <w:szCs w:val="26"/>
          <w:lang w:eastAsia="ru-RU"/>
        </w:rPr>
        <w:t>6.</w:t>
      </w:r>
      <w:r>
        <w:rPr>
          <w:rFonts w:ascii="Times New Roman" w:eastAsia="Times New Roman" w:hAnsi="Times New Roman" w:cs="Times New Roman"/>
          <w:sz w:val="26"/>
          <w:szCs w:val="26"/>
          <w:lang w:eastAsia="ru-RU"/>
        </w:rPr>
        <w:t>2</w:t>
      </w:r>
      <w:r w:rsidRPr="001A57FB">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3.</w:t>
      </w:r>
      <w:r w:rsidRPr="001A57FB">
        <w:rPr>
          <w:rFonts w:ascii="Times New Roman" w:eastAsia="Times New Roman" w:hAnsi="Times New Roman" w:cs="Times New Roman"/>
          <w:sz w:val="26"/>
          <w:szCs w:val="26"/>
          <w:lang w:eastAsia="ru-RU"/>
        </w:rPr>
        <w:t xml:space="preserve"> В случае невозврата Субсидии (части Субсидии) в сроки, установленные пунктом 6.</w:t>
      </w:r>
      <w:r>
        <w:rPr>
          <w:rFonts w:ascii="Times New Roman" w:eastAsia="Times New Roman" w:hAnsi="Times New Roman" w:cs="Times New Roman"/>
          <w:sz w:val="26"/>
          <w:szCs w:val="26"/>
          <w:lang w:eastAsia="ru-RU"/>
        </w:rPr>
        <w:t>2.2</w:t>
      </w:r>
      <w:r w:rsidRPr="001A57FB">
        <w:rPr>
          <w:rFonts w:ascii="Times New Roman" w:eastAsia="Times New Roman" w:hAnsi="Times New Roman" w:cs="Times New Roman"/>
          <w:sz w:val="26"/>
          <w:szCs w:val="26"/>
          <w:lang w:eastAsia="ru-RU"/>
        </w:rPr>
        <w:t>. настоящего Порядка, средства Субсидии подлежат взысканию в судебном порядке в соответствии с законодательством Российской Федерации.</w:t>
      </w:r>
    </w:p>
    <w:p w:rsidR="00505754" w:rsidRPr="001A57FB" w:rsidRDefault="00505754" w:rsidP="00505754">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r w:rsidRPr="001A57FB">
        <w:rPr>
          <w:rFonts w:ascii="Times New Roman" w:eastAsia="Times New Roman" w:hAnsi="Times New Roman" w:cs="Times New Roman"/>
          <w:sz w:val="26"/>
          <w:szCs w:val="26"/>
          <w:lang w:eastAsia="ru-RU"/>
        </w:rPr>
        <w:t>6.</w:t>
      </w:r>
      <w:r>
        <w:rPr>
          <w:rFonts w:ascii="Times New Roman" w:eastAsia="Times New Roman" w:hAnsi="Times New Roman" w:cs="Times New Roman"/>
          <w:sz w:val="26"/>
          <w:szCs w:val="26"/>
          <w:lang w:eastAsia="ru-RU"/>
        </w:rPr>
        <w:t>2.4</w:t>
      </w:r>
      <w:r w:rsidRPr="001A57FB">
        <w:rPr>
          <w:rFonts w:ascii="Times New Roman" w:eastAsia="Times New Roman" w:hAnsi="Times New Roman" w:cs="Times New Roman"/>
          <w:sz w:val="26"/>
          <w:szCs w:val="26"/>
          <w:lang w:eastAsia="ru-RU"/>
        </w:rPr>
        <w:t>. Не использованные на 01 января очередного финансового года остатки Субсидии подлежат возврату в бюджет Кольского района в следующем порядке:</w:t>
      </w:r>
    </w:p>
    <w:p w:rsidR="00505754" w:rsidRPr="001A57FB" w:rsidRDefault="00505754" w:rsidP="00505754">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r w:rsidRPr="001A57FB">
        <w:rPr>
          <w:rFonts w:ascii="Times New Roman" w:eastAsia="Times New Roman" w:hAnsi="Times New Roman" w:cs="Times New Roman"/>
          <w:sz w:val="26"/>
          <w:szCs w:val="26"/>
          <w:lang w:eastAsia="ru-RU"/>
        </w:rPr>
        <w:t>- администрация в течении 7 календарных дней с момента выявления неиспользованного остатка Субсидии направляет Получателю Субсидии требование о возврате Субсидии в бюджет Кольского района;</w:t>
      </w:r>
    </w:p>
    <w:p w:rsidR="00505754" w:rsidRPr="001A57FB" w:rsidRDefault="00505754" w:rsidP="00505754">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r w:rsidRPr="001A57FB">
        <w:rPr>
          <w:rFonts w:ascii="Times New Roman" w:eastAsia="Times New Roman" w:hAnsi="Times New Roman" w:cs="Times New Roman"/>
          <w:sz w:val="26"/>
          <w:szCs w:val="26"/>
          <w:lang w:eastAsia="ru-RU"/>
        </w:rPr>
        <w:t>- требование о возврате Субсидии должно быть исполнено в течении 10 календарных дней с момента получения указанного требования;</w:t>
      </w:r>
    </w:p>
    <w:p w:rsidR="00505754" w:rsidRPr="0045386A" w:rsidRDefault="00505754" w:rsidP="00505754">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r w:rsidRPr="001A57FB">
        <w:rPr>
          <w:rFonts w:ascii="Times New Roman" w:eastAsia="Times New Roman" w:hAnsi="Times New Roman" w:cs="Times New Roman"/>
          <w:sz w:val="26"/>
          <w:szCs w:val="26"/>
          <w:lang w:eastAsia="ru-RU"/>
        </w:rPr>
        <w:t>- в случае невозврата Субсидии средства Субсидии подлежат взысканию в порядке, установленном законодательством Российской Федерации.</w:t>
      </w:r>
    </w:p>
    <w:p w:rsidR="00373F4E" w:rsidRPr="0045386A" w:rsidRDefault="00373F4E" w:rsidP="00505754">
      <w:pPr>
        <w:spacing w:after="0" w:line="240" w:lineRule="auto"/>
        <w:jc w:val="center"/>
        <w:rPr>
          <w:rFonts w:ascii="Times New Roman" w:eastAsia="Times New Roman" w:hAnsi="Times New Roman" w:cs="Times New Roman"/>
          <w:sz w:val="26"/>
          <w:szCs w:val="26"/>
          <w:lang w:eastAsia="ru-RU"/>
        </w:rPr>
      </w:pPr>
    </w:p>
    <w:sectPr w:rsidR="00373F4E" w:rsidRPr="0045386A" w:rsidSect="00A27A43">
      <w:headerReference w:type="default" r:id="rId8"/>
      <w:pgSz w:w="11906" w:h="16838"/>
      <w:pgMar w:top="1418" w:right="709" w:bottom="1134" w:left="1559"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1549" w:rsidRDefault="00741549">
      <w:pPr>
        <w:spacing w:after="0" w:line="240" w:lineRule="auto"/>
      </w:pPr>
      <w:r>
        <w:separator/>
      </w:r>
    </w:p>
  </w:endnote>
  <w:endnote w:type="continuationSeparator" w:id="0">
    <w:p w:rsidR="00741549" w:rsidRDefault="007415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1549" w:rsidRDefault="00741549">
      <w:pPr>
        <w:spacing w:after="0" w:line="240" w:lineRule="auto"/>
      </w:pPr>
      <w:r>
        <w:separator/>
      </w:r>
    </w:p>
  </w:footnote>
  <w:footnote w:type="continuationSeparator" w:id="0">
    <w:p w:rsidR="00741549" w:rsidRDefault="007415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0924481"/>
      <w:docPartObj>
        <w:docPartGallery w:val="Page Numbers (Top of Page)"/>
        <w:docPartUnique/>
      </w:docPartObj>
    </w:sdtPr>
    <w:sdtEndPr>
      <w:rPr>
        <w:rFonts w:ascii="Times New Roman" w:hAnsi="Times New Roman"/>
        <w:sz w:val="20"/>
      </w:rPr>
    </w:sdtEndPr>
    <w:sdtContent>
      <w:p w:rsidR="003339E3" w:rsidRPr="00272ADB" w:rsidRDefault="003339E3">
        <w:pPr>
          <w:pStyle w:val="a3"/>
          <w:jc w:val="center"/>
          <w:rPr>
            <w:rFonts w:ascii="Times New Roman" w:hAnsi="Times New Roman"/>
            <w:sz w:val="20"/>
          </w:rPr>
        </w:pPr>
        <w:r w:rsidRPr="00272ADB">
          <w:rPr>
            <w:rFonts w:ascii="Times New Roman" w:hAnsi="Times New Roman"/>
            <w:sz w:val="20"/>
          </w:rPr>
          <w:fldChar w:fldCharType="begin"/>
        </w:r>
        <w:r w:rsidRPr="00272ADB">
          <w:rPr>
            <w:rFonts w:ascii="Times New Roman" w:hAnsi="Times New Roman"/>
            <w:sz w:val="20"/>
          </w:rPr>
          <w:instrText>PAGE   \* MERGEFORMAT</w:instrText>
        </w:r>
        <w:r w:rsidRPr="00272ADB">
          <w:rPr>
            <w:rFonts w:ascii="Times New Roman" w:hAnsi="Times New Roman"/>
            <w:sz w:val="20"/>
          </w:rPr>
          <w:fldChar w:fldCharType="separate"/>
        </w:r>
        <w:r w:rsidR="005D1824">
          <w:rPr>
            <w:rFonts w:ascii="Times New Roman" w:hAnsi="Times New Roman"/>
            <w:noProof/>
            <w:sz w:val="20"/>
          </w:rPr>
          <w:t>8</w:t>
        </w:r>
        <w:r w:rsidRPr="00272ADB">
          <w:rPr>
            <w:rFonts w:ascii="Times New Roman" w:hAnsi="Times New Roman"/>
            <w:sz w:val="20"/>
          </w:rPr>
          <w:fldChar w:fldCharType="end"/>
        </w:r>
      </w:p>
    </w:sdtContent>
  </w:sdt>
  <w:p w:rsidR="003339E3" w:rsidRPr="00272ADB" w:rsidRDefault="003339E3">
    <w:pPr>
      <w:pStyle w:val="a3"/>
      <w:rPr>
        <w:rFonts w:ascii="Times New Roman"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6F1D8E"/>
    <w:multiLevelType w:val="hybridMultilevel"/>
    <w:tmpl w:val="ED50A642"/>
    <w:lvl w:ilvl="0" w:tplc="271CBCFE">
      <w:start w:val="1"/>
      <w:numFmt w:val="upperRoman"/>
      <w:lvlText w:val="%1."/>
      <w:lvlJc w:val="left"/>
      <w:pPr>
        <w:ind w:left="1080" w:hanging="72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8823219"/>
    <w:multiLevelType w:val="hybridMultilevel"/>
    <w:tmpl w:val="93C67662"/>
    <w:lvl w:ilvl="0" w:tplc="271CBCFE">
      <w:start w:val="1"/>
      <w:numFmt w:val="upperRoman"/>
      <w:lvlText w:val="%1."/>
      <w:lvlJc w:val="left"/>
      <w:pPr>
        <w:ind w:left="1080" w:hanging="72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0CA6A9C"/>
    <w:multiLevelType w:val="multilevel"/>
    <w:tmpl w:val="4112D46A"/>
    <w:lvl w:ilvl="0">
      <w:start w:val="1"/>
      <w:numFmt w:val="decimal"/>
      <w:lvlText w:val="%1."/>
      <w:lvlJc w:val="left"/>
      <w:pPr>
        <w:ind w:left="1320" w:hanging="1320"/>
      </w:pPr>
      <w:rPr>
        <w:rFonts w:eastAsia="Times New Roman" w:hint="default"/>
      </w:rPr>
    </w:lvl>
    <w:lvl w:ilvl="1">
      <w:start w:val="1"/>
      <w:numFmt w:val="decimal"/>
      <w:lvlText w:val="%1.%2."/>
      <w:lvlJc w:val="left"/>
      <w:pPr>
        <w:ind w:left="2171" w:hanging="1320"/>
      </w:pPr>
      <w:rPr>
        <w:rFonts w:eastAsia="Times New Roman" w:hint="default"/>
      </w:rPr>
    </w:lvl>
    <w:lvl w:ilvl="2">
      <w:start w:val="1"/>
      <w:numFmt w:val="decimal"/>
      <w:lvlText w:val="%1.%2.%3."/>
      <w:lvlJc w:val="left"/>
      <w:pPr>
        <w:ind w:left="2738" w:hanging="1320"/>
      </w:pPr>
      <w:rPr>
        <w:rFonts w:eastAsia="Times New Roman" w:hint="default"/>
      </w:rPr>
    </w:lvl>
    <w:lvl w:ilvl="3">
      <w:start w:val="1"/>
      <w:numFmt w:val="decimal"/>
      <w:lvlText w:val="%1.%2.%3.%4."/>
      <w:lvlJc w:val="left"/>
      <w:pPr>
        <w:ind w:left="3447" w:hanging="1320"/>
      </w:pPr>
      <w:rPr>
        <w:rFonts w:eastAsia="Times New Roman" w:hint="default"/>
      </w:rPr>
    </w:lvl>
    <w:lvl w:ilvl="4">
      <w:start w:val="1"/>
      <w:numFmt w:val="decimal"/>
      <w:lvlText w:val="%1.%2.%3.%4.%5."/>
      <w:lvlJc w:val="left"/>
      <w:pPr>
        <w:ind w:left="4156" w:hanging="1320"/>
      </w:pPr>
      <w:rPr>
        <w:rFonts w:eastAsia="Times New Roman" w:hint="default"/>
      </w:rPr>
    </w:lvl>
    <w:lvl w:ilvl="5">
      <w:start w:val="1"/>
      <w:numFmt w:val="decimal"/>
      <w:lvlText w:val="%1.%2.%3.%4.%5.%6."/>
      <w:lvlJc w:val="left"/>
      <w:pPr>
        <w:ind w:left="4985" w:hanging="1440"/>
      </w:pPr>
      <w:rPr>
        <w:rFonts w:eastAsia="Times New Roman" w:hint="default"/>
      </w:rPr>
    </w:lvl>
    <w:lvl w:ilvl="6">
      <w:start w:val="1"/>
      <w:numFmt w:val="decimal"/>
      <w:lvlText w:val="%1.%2.%3.%4.%5.%6.%7."/>
      <w:lvlJc w:val="left"/>
      <w:pPr>
        <w:ind w:left="6054" w:hanging="1800"/>
      </w:pPr>
      <w:rPr>
        <w:rFonts w:eastAsia="Times New Roman" w:hint="default"/>
      </w:rPr>
    </w:lvl>
    <w:lvl w:ilvl="7">
      <w:start w:val="1"/>
      <w:numFmt w:val="decimal"/>
      <w:lvlText w:val="%1.%2.%3.%4.%5.%6.%7.%8."/>
      <w:lvlJc w:val="left"/>
      <w:pPr>
        <w:ind w:left="6763" w:hanging="1800"/>
      </w:pPr>
      <w:rPr>
        <w:rFonts w:eastAsia="Times New Roman" w:hint="default"/>
      </w:rPr>
    </w:lvl>
    <w:lvl w:ilvl="8">
      <w:start w:val="1"/>
      <w:numFmt w:val="decimal"/>
      <w:lvlText w:val="%1.%2.%3.%4.%5.%6.%7.%8.%9."/>
      <w:lvlJc w:val="left"/>
      <w:pPr>
        <w:ind w:left="7832" w:hanging="2160"/>
      </w:pPr>
      <w:rPr>
        <w:rFonts w:eastAsia="Times New Roman" w:hint="default"/>
      </w:rPr>
    </w:lvl>
  </w:abstractNum>
  <w:abstractNum w:abstractNumId="3" w15:restartNumberingAfterBreak="0">
    <w:nsid w:val="3F0B4343"/>
    <w:multiLevelType w:val="multilevel"/>
    <w:tmpl w:val="E88E25EA"/>
    <w:lvl w:ilvl="0">
      <w:start w:val="1"/>
      <w:numFmt w:val="decimal"/>
      <w:lvlText w:val="%1."/>
      <w:lvlJc w:val="left"/>
      <w:pPr>
        <w:ind w:left="1069" w:hanging="360"/>
      </w:pPr>
      <w:rPr>
        <w:rFonts w:hint="default"/>
      </w:rPr>
    </w:lvl>
    <w:lvl w:ilvl="1">
      <w:start w:val="4"/>
      <w:numFmt w:val="decimal"/>
      <w:isLgl/>
      <w:lvlText w:val="%1.%2."/>
      <w:lvlJc w:val="left"/>
      <w:pPr>
        <w:ind w:left="143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15:restartNumberingAfterBreak="0">
    <w:nsid w:val="427C5BCC"/>
    <w:multiLevelType w:val="hybridMultilevel"/>
    <w:tmpl w:val="E4D2FAB0"/>
    <w:lvl w:ilvl="0" w:tplc="271CBCFE">
      <w:start w:val="1"/>
      <w:numFmt w:val="upperRoman"/>
      <w:lvlText w:val="%1."/>
      <w:lvlJc w:val="left"/>
      <w:pPr>
        <w:ind w:left="1080" w:hanging="72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270242A"/>
    <w:multiLevelType w:val="multilevel"/>
    <w:tmpl w:val="8EF0F0BA"/>
    <w:lvl w:ilvl="0">
      <w:start w:val="1"/>
      <w:numFmt w:val="upperRoman"/>
      <w:lvlText w:val="%1."/>
      <w:lvlJc w:val="left"/>
      <w:pPr>
        <w:ind w:left="2040" w:hanging="720"/>
      </w:pPr>
      <w:rPr>
        <w:rFonts w:hint="default"/>
      </w:rPr>
    </w:lvl>
    <w:lvl w:ilvl="1">
      <w:start w:val="2"/>
      <w:numFmt w:val="decimal"/>
      <w:isLgl/>
      <w:lvlText w:val="%1.%2."/>
      <w:lvlJc w:val="left"/>
      <w:pPr>
        <w:ind w:left="2040" w:hanging="720"/>
      </w:pPr>
      <w:rPr>
        <w:rFonts w:hint="default"/>
      </w:rPr>
    </w:lvl>
    <w:lvl w:ilvl="2">
      <w:start w:val="1"/>
      <w:numFmt w:val="decimal"/>
      <w:isLgl/>
      <w:lvlText w:val="%1.%2.%3."/>
      <w:lvlJc w:val="left"/>
      <w:pPr>
        <w:ind w:left="2040" w:hanging="720"/>
      </w:pPr>
      <w:rPr>
        <w:rFonts w:hint="default"/>
      </w:rPr>
    </w:lvl>
    <w:lvl w:ilvl="3">
      <w:start w:val="1"/>
      <w:numFmt w:val="decimal"/>
      <w:isLgl/>
      <w:lvlText w:val="%1.%2.%3.%4."/>
      <w:lvlJc w:val="left"/>
      <w:pPr>
        <w:ind w:left="240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2760" w:hanging="1440"/>
      </w:pPr>
      <w:rPr>
        <w:rFonts w:hint="default"/>
      </w:rPr>
    </w:lvl>
    <w:lvl w:ilvl="6">
      <w:start w:val="1"/>
      <w:numFmt w:val="decimal"/>
      <w:isLgl/>
      <w:lvlText w:val="%1.%2.%3.%4.%5.%6.%7."/>
      <w:lvlJc w:val="left"/>
      <w:pPr>
        <w:ind w:left="3120" w:hanging="1800"/>
      </w:pPr>
      <w:rPr>
        <w:rFonts w:hint="default"/>
      </w:rPr>
    </w:lvl>
    <w:lvl w:ilvl="7">
      <w:start w:val="1"/>
      <w:numFmt w:val="decimal"/>
      <w:isLgl/>
      <w:lvlText w:val="%1.%2.%3.%4.%5.%6.%7.%8."/>
      <w:lvlJc w:val="left"/>
      <w:pPr>
        <w:ind w:left="3120" w:hanging="1800"/>
      </w:pPr>
      <w:rPr>
        <w:rFonts w:hint="default"/>
      </w:rPr>
    </w:lvl>
    <w:lvl w:ilvl="8">
      <w:start w:val="1"/>
      <w:numFmt w:val="decimal"/>
      <w:isLgl/>
      <w:lvlText w:val="%1.%2.%3.%4.%5.%6.%7.%8.%9."/>
      <w:lvlJc w:val="left"/>
      <w:pPr>
        <w:ind w:left="3480" w:hanging="2160"/>
      </w:pPr>
      <w:rPr>
        <w:rFonts w:hint="default"/>
      </w:rPr>
    </w:lvl>
  </w:abstractNum>
  <w:abstractNum w:abstractNumId="6" w15:restartNumberingAfterBreak="0">
    <w:nsid w:val="6A0C1756"/>
    <w:multiLevelType w:val="hybridMultilevel"/>
    <w:tmpl w:val="F18E64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4"/>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68FF"/>
    <w:rsid w:val="0000006E"/>
    <w:rsid w:val="00006830"/>
    <w:rsid w:val="00010C93"/>
    <w:rsid w:val="00011B02"/>
    <w:rsid w:val="00023E78"/>
    <w:rsid w:val="00032292"/>
    <w:rsid w:val="000339DB"/>
    <w:rsid w:val="00041FF6"/>
    <w:rsid w:val="00064CBF"/>
    <w:rsid w:val="0007135C"/>
    <w:rsid w:val="00077B13"/>
    <w:rsid w:val="00083E47"/>
    <w:rsid w:val="00094C82"/>
    <w:rsid w:val="000A5031"/>
    <w:rsid w:val="000A7946"/>
    <w:rsid w:val="000C58C6"/>
    <w:rsid w:val="000D1169"/>
    <w:rsid w:val="000E01E5"/>
    <w:rsid w:val="000F3F05"/>
    <w:rsid w:val="000F47E6"/>
    <w:rsid w:val="000F68FF"/>
    <w:rsid w:val="001027DD"/>
    <w:rsid w:val="00110497"/>
    <w:rsid w:val="00110A10"/>
    <w:rsid w:val="00110D6A"/>
    <w:rsid w:val="001164FD"/>
    <w:rsid w:val="00121068"/>
    <w:rsid w:val="001308DB"/>
    <w:rsid w:val="00130D74"/>
    <w:rsid w:val="00160485"/>
    <w:rsid w:val="00161EF2"/>
    <w:rsid w:val="00165BE4"/>
    <w:rsid w:val="001660C3"/>
    <w:rsid w:val="00167695"/>
    <w:rsid w:val="00167AEA"/>
    <w:rsid w:val="00183EE4"/>
    <w:rsid w:val="00184CBF"/>
    <w:rsid w:val="00191278"/>
    <w:rsid w:val="00194A7E"/>
    <w:rsid w:val="00196596"/>
    <w:rsid w:val="001A23E4"/>
    <w:rsid w:val="001A37B0"/>
    <w:rsid w:val="001A57FB"/>
    <w:rsid w:val="001B08D1"/>
    <w:rsid w:val="001C0DA1"/>
    <w:rsid w:val="001C7E1B"/>
    <w:rsid w:val="00211746"/>
    <w:rsid w:val="002346A6"/>
    <w:rsid w:val="00240A70"/>
    <w:rsid w:val="00244F37"/>
    <w:rsid w:val="00262219"/>
    <w:rsid w:val="00271127"/>
    <w:rsid w:val="00272ADB"/>
    <w:rsid w:val="0027588C"/>
    <w:rsid w:val="002A2A10"/>
    <w:rsid w:val="002A42AE"/>
    <w:rsid w:val="002B243F"/>
    <w:rsid w:val="002B6DB7"/>
    <w:rsid w:val="002E6C27"/>
    <w:rsid w:val="002F51B5"/>
    <w:rsid w:val="003065C4"/>
    <w:rsid w:val="003141EF"/>
    <w:rsid w:val="003208E4"/>
    <w:rsid w:val="0032615B"/>
    <w:rsid w:val="003339E3"/>
    <w:rsid w:val="00344714"/>
    <w:rsid w:val="003451CD"/>
    <w:rsid w:val="00360381"/>
    <w:rsid w:val="003641D2"/>
    <w:rsid w:val="0036468B"/>
    <w:rsid w:val="003675BF"/>
    <w:rsid w:val="00367AC3"/>
    <w:rsid w:val="00373F4E"/>
    <w:rsid w:val="00376C77"/>
    <w:rsid w:val="0037777D"/>
    <w:rsid w:val="003777F3"/>
    <w:rsid w:val="00381124"/>
    <w:rsid w:val="00381ADC"/>
    <w:rsid w:val="00381D5D"/>
    <w:rsid w:val="00390EFB"/>
    <w:rsid w:val="003B3B0E"/>
    <w:rsid w:val="003B69D1"/>
    <w:rsid w:val="003C1DB6"/>
    <w:rsid w:val="003D733E"/>
    <w:rsid w:val="003F5CB4"/>
    <w:rsid w:val="00402712"/>
    <w:rsid w:val="004058CD"/>
    <w:rsid w:val="004111E9"/>
    <w:rsid w:val="0041518B"/>
    <w:rsid w:val="00420534"/>
    <w:rsid w:val="00423E14"/>
    <w:rsid w:val="00436652"/>
    <w:rsid w:val="004370BB"/>
    <w:rsid w:val="004413DF"/>
    <w:rsid w:val="00446188"/>
    <w:rsid w:val="00446CAA"/>
    <w:rsid w:val="004516A6"/>
    <w:rsid w:val="0045386A"/>
    <w:rsid w:val="00453A2B"/>
    <w:rsid w:val="00457CA2"/>
    <w:rsid w:val="00483609"/>
    <w:rsid w:val="0048424D"/>
    <w:rsid w:val="00496C8A"/>
    <w:rsid w:val="004A0C95"/>
    <w:rsid w:val="004A4C15"/>
    <w:rsid w:val="004B0713"/>
    <w:rsid w:val="004B42FF"/>
    <w:rsid w:val="004C3D30"/>
    <w:rsid w:val="004C65A2"/>
    <w:rsid w:val="004E266B"/>
    <w:rsid w:val="004E6528"/>
    <w:rsid w:val="004F4A40"/>
    <w:rsid w:val="004F7BB5"/>
    <w:rsid w:val="00505754"/>
    <w:rsid w:val="00506FCB"/>
    <w:rsid w:val="00510BBF"/>
    <w:rsid w:val="00512944"/>
    <w:rsid w:val="00512A60"/>
    <w:rsid w:val="005158E5"/>
    <w:rsid w:val="00525726"/>
    <w:rsid w:val="00525F69"/>
    <w:rsid w:val="005329C8"/>
    <w:rsid w:val="005336E9"/>
    <w:rsid w:val="00536DF9"/>
    <w:rsid w:val="00545121"/>
    <w:rsid w:val="0055340F"/>
    <w:rsid w:val="005565DC"/>
    <w:rsid w:val="00561A15"/>
    <w:rsid w:val="005670CC"/>
    <w:rsid w:val="00572166"/>
    <w:rsid w:val="00584449"/>
    <w:rsid w:val="00585F38"/>
    <w:rsid w:val="00594494"/>
    <w:rsid w:val="00597B76"/>
    <w:rsid w:val="005A0D45"/>
    <w:rsid w:val="005A241E"/>
    <w:rsid w:val="005C70FB"/>
    <w:rsid w:val="005D1824"/>
    <w:rsid w:val="005D25CF"/>
    <w:rsid w:val="005E7173"/>
    <w:rsid w:val="005F2846"/>
    <w:rsid w:val="005F36AB"/>
    <w:rsid w:val="00602840"/>
    <w:rsid w:val="00605EEE"/>
    <w:rsid w:val="00610531"/>
    <w:rsid w:val="006117A4"/>
    <w:rsid w:val="006129BB"/>
    <w:rsid w:val="00617875"/>
    <w:rsid w:val="00621929"/>
    <w:rsid w:val="006300C6"/>
    <w:rsid w:val="00633B14"/>
    <w:rsid w:val="00651150"/>
    <w:rsid w:val="0065446A"/>
    <w:rsid w:val="00655BA9"/>
    <w:rsid w:val="00660D83"/>
    <w:rsid w:val="006827E7"/>
    <w:rsid w:val="0068325A"/>
    <w:rsid w:val="00686D54"/>
    <w:rsid w:val="00690B04"/>
    <w:rsid w:val="006B741E"/>
    <w:rsid w:val="006C1AA2"/>
    <w:rsid w:val="006D1FA6"/>
    <w:rsid w:val="006D7085"/>
    <w:rsid w:val="006E410A"/>
    <w:rsid w:val="006E68C9"/>
    <w:rsid w:val="006E7728"/>
    <w:rsid w:val="00712311"/>
    <w:rsid w:val="00712EAD"/>
    <w:rsid w:val="00722CCC"/>
    <w:rsid w:val="0072321B"/>
    <w:rsid w:val="007271B5"/>
    <w:rsid w:val="00730389"/>
    <w:rsid w:val="00741549"/>
    <w:rsid w:val="00741D71"/>
    <w:rsid w:val="00770B6B"/>
    <w:rsid w:val="00773C54"/>
    <w:rsid w:val="007941EE"/>
    <w:rsid w:val="007A170F"/>
    <w:rsid w:val="007A4D82"/>
    <w:rsid w:val="007C39C0"/>
    <w:rsid w:val="007C3A32"/>
    <w:rsid w:val="007C3B0D"/>
    <w:rsid w:val="007C7D75"/>
    <w:rsid w:val="007D3E09"/>
    <w:rsid w:val="007D6E93"/>
    <w:rsid w:val="007D7992"/>
    <w:rsid w:val="008153DB"/>
    <w:rsid w:val="00821FD5"/>
    <w:rsid w:val="00833C7C"/>
    <w:rsid w:val="0084141D"/>
    <w:rsid w:val="00843170"/>
    <w:rsid w:val="00852785"/>
    <w:rsid w:val="008638D6"/>
    <w:rsid w:val="00877CA1"/>
    <w:rsid w:val="00887C0B"/>
    <w:rsid w:val="0089313F"/>
    <w:rsid w:val="008A0E83"/>
    <w:rsid w:val="008A23AB"/>
    <w:rsid w:val="008B6747"/>
    <w:rsid w:val="008B75ED"/>
    <w:rsid w:val="008D3C6B"/>
    <w:rsid w:val="008D3C84"/>
    <w:rsid w:val="008E1937"/>
    <w:rsid w:val="008F0BFB"/>
    <w:rsid w:val="008F2EC6"/>
    <w:rsid w:val="00936674"/>
    <w:rsid w:val="00952FC1"/>
    <w:rsid w:val="00953112"/>
    <w:rsid w:val="00953F31"/>
    <w:rsid w:val="009768CF"/>
    <w:rsid w:val="00981F20"/>
    <w:rsid w:val="00984035"/>
    <w:rsid w:val="00985EBA"/>
    <w:rsid w:val="00987AE4"/>
    <w:rsid w:val="00993702"/>
    <w:rsid w:val="00996491"/>
    <w:rsid w:val="009A0407"/>
    <w:rsid w:val="009A36E8"/>
    <w:rsid w:val="009A5E3B"/>
    <w:rsid w:val="009C32CA"/>
    <w:rsid w:val="009E49BF"/>
    <w:rsid w:val="009F2B47"/>
    <w:rsid w:val="009F4063"/>
    <w:rsid w:val="00A07EB8"/>
    <w:rsid w:val="00A27A43"/>
    <w:rsid w:val="00A371F6"/>
    <w:rsid w:val="00A473D3"/>
    <w:rsid w:val="00A61727"/>
    <w:rsid w:val="00A646C9"/>
    <w:rsid w:val="00A64D38"/>
    <w:rsid w:val="00A75BB1"/>
    <w:rsid w:val="00AA2707"/>
    <w:rsid w:val="00AA3CC0"/>
    <w:rsid w:val="00AB1667"/>
    <w:rsid w:val="00AB2F63"/>
    <w:rsid w:val="00AB6A0A"/>
    <w:rsid w:val="00AB7192"/>
    <w:rsid w:val="00AC26E5"/>
    <w:rsid w:val="00AC6D8C"/>
    <w:rsid w:val="00AC7375"/>
    <w:rsid w:val="00AE6AE0"/>
    <w:rsid w:val="00AF5633"/>
    <w:rsid w:val="00AF72AC"/>
    <w:rsid w:val="00B0404C"/>
    <w:rsid w:val="00B17DE7"/>
    <w:rsid w:val="00B338E6"/>
    <w:rsid w:val="00B37B28"/>
    <w:rsid w:val="00B37B8A"/>
    <w:rsid w:val="00B4452F"/>
    <w:rsid w:val="00B462D9"/>
    <w:rsid w:val="00B618C8"/>
    <w:rsid w:val="00B72684"/>
    <w:rsid w:val="00B747D6"/>
    <w:rsid w:val="00B7682C"/>
    <w:rsid w:val="00B85EAF"/>
    <w:rsid w:val="00B87895"/>
    <w:rsid w:val="00B92824"/>
    <w:rsid w:val="00B94047"/>
    <w:rsid w:val="00B97A73"/>
    <w:rsid w:val="00BB63B8"/>
    <w:rsid w:val="00BC2188"/>
    <w:rsid w:val="00BC7B0E"/>
    <w:rsid w:val="00BC7F5E"/>
    <w:rsid w:val="00BF486B"/>
    <w:rsid w:val="00BF48F1"/>
    <w:rsid w:val="00BF79D1"/>
    <w:rsid w:val="00C0603A"/>
    <w:rsid w:val="00C353D1"/>
    <w:rsid w:val="00C35B04"/>
    <w:rsid w:val="00C4282A"/>
    <w:rsid w:val="00C450A5"/>
    <w:rsid w:val="00C54B08"/>
    <w:rsid w:val="00C54D87"/>
    <w:rsid w:val="00C627E5"/>
    <w:rsid w:val="00C66C50"/>
    <w:rsid w:val="00C70C07"/>
    <w:rsid w:val="00C819B9"/>
    <w:rsid w:val="00C87FAD"/>
    <w:rsid w:val="00C95112"/>
    <w:rsid w:val="00C96B9A"/>
    <w:rsid w:val="00CA6B4F"/>
    <w:rsid w:val="00CB5A46"/>
    <w:rsid w:val="00CC1676"/>
    <w:rsid w:val="00CC176F"/>
    <w:rsid w:val="00CD6C06"/>
    <w:rsid w:val="00D0095B"/>
    <w:rsid w:val="00D00CE1"/>
    <w:rsid w:val="00D02598"/>
    <w:rsid w:val="00D02EF3"/>
    <w:rsid w:val="00D1334E"/>
    <w:rsid w:val="00D166A5"/>
    <w:rsid w:val="00D24F5D"/>
    <w:rsid w:val="00D252A8"/>
    <w:rsid w:val="00D27F12"/>
    <w:rsid w:val="00D35DFE"/>
    <w:rsid w:val="00D454CC"/>
    <w:rsid w:val="00D51EAE"/>
    <w:rsid w:val="00D6542D"/>
    <w:rsid w:val="00D70024"/>
    <w:rsid w:val="00D80C76"/>
    <w:rsid w:val="00D97473"/>
    <w:rsid w:val="00DA19BB"/>
    <w:rsid w:val="00DA2B3D"/>
    <w:rsid w:val="00DB30E8"/>
    <w:rsid w:val="00DC6B0D"/>
    <w:rsid w:val="00DC74D2"/>
    <w:rsid w:val="00DD366C"/>
    <w:rsid w:val="00DD76DC"/>
    <w:rsid w:val="00DE0C1C"/>
    <w:rsid w:val="00DE2B10"/>
    <w:rsid w:val="00E004AE"/>
    <w:rsid w:val="00E20AAE"/>
    <w:rsid w:val="00E2163D"/>
    <w:rsid w:val="00E21939"/>
    <w:rsid w:val="00E24C00"/>
    <w:rsid w:val="00E46D3D"/>
    <w:rsid w:val="00E507E8"/>
    <w:rsid w:val="00E507F9"/>
    <w:rsid w:val="00E67A69"/>
    <w:rsid w:val="00E67D63"/>
    <w:rsid w:val="00E73C8C"/>
    <w:rsid w:val="00E841F1"/>
    <w:rsid w:val="00EA43CB"/>
    <w:rsid w:val="00EA688A"/>
    <w:rsid w:val="00EC4050"/>
    <w:rsid w:val="00EC5A76"/>
    <w:rsid w:val="00ED4BA4"/>
    <w:rsid w:val="00ED57BB"/>
    <w:rsid w:val="00ED700E"/>
    <w:rsid w:val="00F1453C"/>
    <w:rsid w:val="00F34948"/>
    <w:rsid w:val="00F41476"/>
    <w:rsid w:val="00F442E2"/>
    <w:rsid w:val="00F45FBE"/>
    <w:rsid w:val="00F46D2F"/>
    <w:rsid w:val="00F50B50"/>
    <w:rsid w:val="00F71C56"/>
    <w:rsid w:val="00F81292"/>
    <w:rsid w:val="00F918FD"/>
    <w:rsid w:val="00FA188E"/>
    <w:rsid w:val="00FA2037"/>
    <w:rsid w:val="00FB128F"/>
    <w:rsid w:val="00FB7073"/>
    <w:rsid w:val="00FC44BB"/>
    <w:rsid w:val="00FD0B0C"/>
    <w:rsid w:val="00FD5F81"/>
    <w:rsid w:val="00FE2E94"/>
    <w:rsid w:val="00FE52EF"/>
    <w:rsid w:val="00FF35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66F941"/>
  <w15:docId w15:val="{08E5A115-0343-4905-9E49-6C3745B07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73F4E"/>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rsid w:val="00373F4E"/>
    <w:rPr>
      <w:rFonts w:ascii="Calibri" w:eastAsia="Calibri" w:hAnsi="Calibri" w:cs="Times New Roman"/>
    </w:rPr>
  </w:style>
  <w:style w:type="paragraph" w:styleId="a5">
    <w:name w:val="Balloon Text"/>
    <w:basedOn w:val="a"/>
    <w:link w:val="a6"/>
    <w:uiPriority w:val="99"/>
    <w:semiHidden/>
    <w:unhideWhenUsed/>
    <w:rsid w:val="00373F4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73F4E"/>
    <w:rPr>
      <w:rFonts w:ascii="Tahoma" w:hAnsi="Tahoma" w:cs="Tahoma"/>
      <w:sz w:val="16"/>
      <w:szCs w:val="16"/>
    </w:rPr>
  </w:style>
  <w:style w:type="paragraph" w:styleId="a7">
    <w:name w:val="List Paragraph"/>
    <w:basedOn w:val="a"/>
    <w:uiPriority w:val="34"/>
    <w:qFormat/>
    <w:rsid w:val="00373F4E"/>
    <w:pPr>
      <w:ind w:left="720"/>
      <w:contextualSpacing/>
    </w:pPr>
  </w:style>
  <w:style w:type="character" w:styleId="a8">
    <w:name w:val="annotation reference"/>
    <w:basedOn w:val="a0"/>
    <w:uiPriority w:val="99"/>
    <w:semiHidden/>
    <w:unhideWhenUsed/>
    <w:rsid w:val="004C65A2"/>
    <w:rPr>
      <w:sz w:val="16"/>
      <w:szCs w:val="16"/>
    </w:rPr>
  </w:style>
  <w:style w:type="paragraph" w:styleId="a9">
    <w:name w:val="annotation text"/>
    <w:basedOn w:val="a"/>
    <w:link w:val="aa"/>
    <w:uiPriority w:val="99"/>
    <w:semiHidden/>
    <w:unhideWhenUsed/>
    <w:rsid w:val="004C65A2"/>
    <w:pPr>
      <w:spacing w:line="240" w:lineRule="auto"/>
    </w:pPr>
    <w:rPr>
      <w:sz w:val="20"/>
      <w:szCs w:val="20"/>
    </w:rPr>
  </w:style>
  <w:style w:type="character" w:customStyle="1" w:styleId="aa">
    <w:name w:val="Текст примечания Знак"/>
    <w:basedOn w:val="a0"/>
    <w:link w:val="a9"/>
    <w:uiPriority w:val="99"/>
    <w:semiHidden/>
    <w:rsid w:val="004C65A2"/>
    <w:rPr>
      <w:sz w:val="20"/>
      <w:szCs w:val="20"/>
    </w:rPr>
  </w:style>
  <w:style w:type="paragraph" w:styleId="ab">
    <w:name w:val="annotation subject"/>
    <w:basedOn w:val="a9"/>
    <w:next w:val="a9"/>
    <w:link w:val="ac"/>
    <w:uiPriority w:val="99"/>
    <w:semiHidden/>
    <w:unhideWhenUsed/>
    <w:rsid w:val="004C65A2"/>
    <w:rPr>
      <w:b/>
      <w:bCs/>
    </w:rPr>
  </w:style>
  <w:style w:type="character" w:customStyle="1" w:styleId="ac">
    <w:name w:val="Тема примечания Знак"/>
    <w:basedOn w:val="aa"/>
    <w:link w:val="ab"/>
    <w:uiPriority w:val="99"/>
    <w:semiHidden/>
    <w:rsid w:val="004C65A2"/>
    <w:rPr>
      <w:b/>
      <w:bCs/>
      <w:sz w:val="20"/>
      <w:szCs w:val="20"/>
    </w:rPr>
  </w:style>
  <w:style w:type="paragraph" w:styleId="ad">
    <w:name w:val="No Spacing"/>
    <w:uiPriority w:val="1"/>
    <w:qFormat/>
    <w:rsid w:val="00617875"/>
    <w:pPr>
      <w:spacing w:after="0" w:line="240" w:lineRule="auto"/>
    </w:pPr>
  </w:style>
  <w:style w:type="paragraph" w:styleId="ae">
    <w:name w:val="footer"/>
    <w:basedOn w:val="a"/>
    <w:link w:val="af"/>
    <w:uiPriority w:val="99"/>
    <w:unhideWhenUsed/>
    <w:rsid w:val="00887C0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87C0B"/>
  </w:style>
  <w:style w:type="character" w:customStyle="1" w:styleId="CharStyle12">
    <w:name w:val="Char Style 12"/>
    <w:link w:val="Style11"/>
    <w:uiPriority w:val="99"/>
    <w:rsid w:val="009A36E8"/>
    <w:rPr>
      <w:sz w:val="26"/>
      <w:szCs w:val="26"/>
      <w:shd w:val="clear" w:color="auto" w:fill="FFFFFF"/>
    </w:rPr>
  </w:style>
  <w:style w:type="character" w:customStyle="1" w:styleId="CharStyle13">
    <w:name w:val="Char Style 13"/>
    <w:uiPriority w:val="99"/>
    <w:rsid w:val="009A36E8"/>
    <w:rPr>
      <w:spacing w:val="80"/>
      <w:sz w:val="30"/>
      <w:szCs w:val="30"/>
      <w:u w:val="none"/>
    </w:rPr>
  </w:style>
  <w:style w:type="paragraph" w:customStyle="1" w:styleId="Style11">
    <w:name w:val="Style 11"/>
    <w:basedOn w:val="a"/>
    <w:link w:val="CharStyle12"/>
    <w:uiPriority w:val="99"/>
    <w:rsid w:val="009A36E8"/>
    <w:pPr>
      <w:widowControl w:val="0"/>
      <w:shd w:val="clear" w:color="auto" w:fill="FFFFFF"/>
      <w:spacing w:before="960" w:after="0" w:line="331" w:lineRule="exact"/>
      <w:ind w:firstLine="700"/>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81FFA-5C63-4D71-9EA8-B185D5504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8</Pages>
  <Words>3115</Words>
  <Characters>17760</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Кольского района</Company>
  <LinksUpToDate>false</LinksUpToDate>
  <CharactersWithSpaces>20834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ufin402</cp:lastModifiedBy>
  <cp:revision>20</cp:revision>
  <cp:lastPrinted>2022-07-14T11:51:00Z</cp:lastPrinted>
  <dcterms:created xsi:type="dcterms:W3CDTF">2022-04-04T09:23:00Z</dcterms:created>
  <dcterms:modified xsi:type="dcterms:W3CDTF">2022-07-26T11:50:00Z</dcterms:modified>
</cp:coreProperties>
</file>