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4CA" w:rsidRPr="00AF3877" w:rsidRDefault="00DC34CA" w:rsidP="00DC34CA">
      <w:pPr>
        <w:ind w:firstLine="709"/>
        <w:jc w:val="center"/>
        <w:rPr>
          <w:sz w:val="26"/>
          <w:szCs w:val="26"/>
        </w:rPr>
      </w:pPr>
      <w:r w:rsidRPr="00AF3877">
        <w:rPr>
          <w:sz w:val="26"/>
          <w:szCs w:val="26"/>
        </w:rPr>
        <w:t xml:space="preserve">Сведения </w:t>
      </w:r>
    </w:p>
    <w:p w:rsidR="00DC34CA" w:rsidRPr="00AF3877" w:rsidRDefault="00DC34CA" w:rsidP="00DC34CA">
      <w:pPr>
        <w:tabs>
          <w:tab w:val="left" w:pos="0"/>
        </w:tabs>
        <w:suppressAutoHyphens/>
        <w:jc w:val="center"/>
        <w:rPr>
          <w:sz w:val="26"/>
          <w:szCs w:val="26"/>
        </w:rPr>
      </w:pPr>
      <w:r w:rsidRPr="00AF3877">
        <w:rPr>
          <w:sz w:val="26"/>
          <w:szCs w:val="26"/>
        </w:rPr>
        <w:t>о результатах мероприятия внутреннего муниципального</w:t>
      </w:r>
    </w:p>
    <w:p w:rsidR="00CB1806" w:rsidRPr="00AF3877" w:rsidRDefault="00DC34CA" w:rsidP="00CB1806">
      <w:pPr>
        <w:tabs>
          <w:tab w:val="left" w:pos="0"/>
        </w:tabs>
        <w:suppressAutoHyphens/>
        <w:jc w:val="center"/>
        <w:rPr>
          <w:sz w:val="26"/>
          <w:szCs w:val="26"/>
        </w:rPr>
      </w:pPr>
      <w:r w:rsidRPr="00AF3877">
        <w:rPr>
          <w:sz w:val="26"/>
          <w:szCs w:val="26"/>
        </w:rPr>
        <w:t xml:space="preserve"> финансового контроля в отношении </w:t>
      </w:r>
      <w:r w:rsidR="00595129" w:rsidRPr="00AF3877">
        <w:rPr>
          <w:sz w:val="26"/>
          <w:szCs w:val="26"/>
        </w:rPr>
        <w:t>муниципального бюджетного</w:t>
      </w:r>
      <w:r w:rsidR="00AF3877" w:rsidRPr="00AF3877">
        <w:rPr>
          <w:sz w:val="26"/>
          <w:szCs w:val="26"/>
        </w:rPr>
        <w:t xml:space="preserve"> общеобразовательного </w:t>
      </w:r>
      <w:r w:rsidR="00595129" w:rsidRPr="00AF3877">
        <w:rPr>
          <w:sz w:val="26"/>
          <w:szCs w:val="26"/>
        </w:rPr>
        <w:t xml:space="preserve">учреждения Кольского </w:t>
      </w:r>
      <w:r w:rsidR="00AF3877" w:rsidRPr="00AF3877">
        <w:rPr>
          <w:sz w:val="26"/>
          <w:szCs w:val="26"/>
        </w:rPr>
        <w:t>округа</w:t>
      </w:r>
      <w:r w:rsidR="00595129" w:rsidRPr="00AF3877">
        <w:rPr>
          <w:sz w:val="26"/>
          <w:szCs w:val="26"/>
        </w:rPr>
        <w:t xml:space="preserve"> Мурманской области</w:t>
      </w:r>
    </w:p>
    <w:p w:rsidR="00AF3877" w:rsidRPr="00AF3877" w:rsidRDefault="00AF3877" w:rsidP="00CB1806">
      <w:pPr>
        <w:tabs>
          <w:tab w:val="left" w:pos="0"/>
        </w:tabs>
        <w:suppressAutoHyphens/>
        <w:jc w:val="center"/>
        <w:rPr>
          <w:sz w:val="26"/>
          <w:szCs w:val="26"/>
        </w:rPr>
      </w:pPr>
      <w:r w:rsidRPr="00AF3877">
        <w:rPr>
          <w:sz w:val="26"/>
          <w:szCs w:val="26"/>
        </w:rPr>
        <w:t>«Кольская средняя общеобразовательная школа»</w:t>
      </w:r>
    </w:p>
    <w:p w:rsidR="00595129" w:rsidRPr="00AF3877" w:rsidRDefault="00595129" w:rsidP="00CB1806">
      <w:pPr>
        <w:tabs>
          <w:tab w:val="left" w:pos="0"/>
        </w:tabs>
        <w:suppressAutoHyphens/>
        <w:jc w:val="center"/>
        <w:rPr>
          <w:sz w:val="26"/>
          <w:szCs w:val="26"/>
          <w:highlight w:val="yellow"/>
        </w:rPr>
      </w:pPr>
    </w:p>
    <w:p w:rsidR="00D2033D" w:rsidRPr="00CC2FA5" w:rsidRDefault="00D2033D" w:rsidP="00D2033D">
      <w:pPr>
        <w:ind w:firstLine="709"/>
        <w:jc w:val="both"/>
        <w:rPr>
          <w:sz w:val="26"/>
          <w:szCs w:val="26"/>
        </w:rPr>
      </w:pPr>
      <w:r w:rsidRPr="001657DD">
        <w:rPr>
          <w:sz w:val="26"/>
          <w:szCs w:val="26"/>
        </w:rPr>
        <w:t xml:space="preserve">Контрольное мероприятие проведено на основании распоряжения администрации Кольского округа </w:t>
      </w:r>
      <w:r w:rsidRPr="009C52C2">
        <w:rPr>
          <w:sz w:val="26"/>
          <w:szCs w:val="26"/>
        </w:rPr>
        <w:t>от 20.</w:t>
      </w:r>
      <w:r w:rsidRPr="001657DD">
        <w:rPr>
          <w:sz w:val="26"/>
          <w:szCs w:val="26"/>
        </w:rPr>
        <w:t xml:space="preserve">03.2026 </w:t>
      </w:r>
      <w:r w:rsidRPr="00322471">
        <w:rPr>
          <w:sz w:val="26"/>
          <w:szCs w:val="26"/>
        </w:rPr>
        <w:t>№ 125 «О проведении</w:t>
      </w:r>
      <w:r w:rsidRPr="001657DD">
        <w:rPr>
          <w:sz w:val="26"/>
          <w:szCs w:val="26"/>
        </w:rPr>
        <w:t xml:space="preserve"> мероприятий по внутреннему муниципальному финансовому контролю в отношении муниципального бюджетного общеобразовательного учреждения Кольского округа Мурманской области «Кольская</w:t>
      </w:r>
      <w:r>
        <w:rPr>
          <w:sz w:val="26"/>
          <w:szCs w:val="26"/>
        </w:rPr>
        <w:t xml:space="preserve"> </w:t>
      </w:r>
      <w:r w:rsidRPr="001657DD">
        <w:rPr>
          <w:sz w:val="26"/>
          <w:szCs w:val="26"/>
        </w:rPr>
        <w:t xml:space="preserve">средняя общеобразовательная школа», Плана контрольных </w:t>
      </w:r>
      <w:r w:rsidRPr="00CC2FA5">
        <w:rPr>
          <w:sz w:val="26"/>
          <w:szCs w:val="26"/>
        </w:rPr>
        <w:t>мероприятий по осуществлению внутреннего муниципального финансового контроля на 2026 год, утвержденного распоряжением администрации Кольского округа от 26.12.2025 № 380.</w:t>
      </w:r>
    </w:p>
    <w:p w:rsidR="00D2033D" w:rsidRPr="00CC2FA5" w:rsidRDefault="00D2033D" w:rsidP="00D2033D">
      <w:pPr>
        <w:pStyle w:val="31"/>
        <w:tabs>
          <w:tab w:val="left" w:pos="0"/>
        </w:tabs>
        <w:spacing w:after="0"/>
        <w:ind w:firstLine="709"/>
        <w:jc w:val="both"/>
        <w:rPr>
          <w:sz w:val="26"/>
          <w:szCs w:val="26"/>
        </w:rPr>
      </w:pPr>
      <w:r w:rsidRPr="00CC2FA5">
        <w:rPr>
          <w:sz w:val="26"/>
          <w:szCs w:val="26"/>
        </w:rPr>
        <w:t>Тема контрольного мероприятия: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rsidR="00D2033D" w:rsidRPr="00CC2FA5" w:rsidRDefault="00D2033D" w:rsidP="00D2033D">
      <w:pPr>
        <w:pStyle w:val="31"/>
        <w:tabs>
          <w:tab w:val="left" w:pos="0"/>
        </w:tabs>
        <w:spacing w:after="0"/>
        <w:ind w:firstLine="709"/>
        <w:jc w:val="both"/>
        <w:rPr>
          <w:sz w:val="26"/>
          <w:szCs w:val="26"/>
        </w:rPr>
      </w:pPr>
      <w:r w:rsidRPr="00CC2FA5">
        <w:rPr>
          <w:sz w:val="26"/>
          <w:szCs w:val="26"/>
        </w:rPr>
        <w:t>Проверяемый период: 01.01.2025 по 31.12.2025.</w:t>
      </w:r>
    </w:p>
    <w:p w:rsidR="00D2033D" w:rsidRPr="000A1AD1" w:rsidRDefault="00D2033D" w:rsidP="00D2033D">
      <w:pPr>
        <w:ind w:firstLine="709"/>
        <w:jc w:val="both"/>
        <w:rPr>
          <w:sz w:val="26"/>
          <w:szCs w:val="26"/>
        </w:rPr>
      </w:pPr>
      <w:r w:rsidRPr="000A1AD1">
        <w:rPr>
          <w:sz w:val="26"/>
          <w:szCs w:val="26"/>
        </w:rPr>
        <w:t>Контрольное мероприятие проведено должностным лицом, уполномоченным на проведение контрольного мероприятия – начальником отдела контроля в сфере закупок, внутреннего финансового и ведомственного контроля администрации Кольского округа Глушковой Е.И.</w:t>
      </w:r>
    </w:p>
    <w:p w:rsidR="00D2033D" w:rsidRPr="001F37B2" w:rsidRDefault="00D2033D" w:rsidP="00D2033D">
      <w:pPr>
        <w:autoSpaceDE w:val="0"/>
        <w:autoSpaceDN w:val="0"/>
        <w:adjustRightInd w:val="0"/>
        <w:ind w:firstLine="709"/>
        <w:jc w:val="both"/>
        <w:rPr>
          <w:rFonts w:eastAsiaTheme="minorHAnsi"/>
          <w:sz w:val="26"/>
          <w:szCs w:val="26"/>
          <w:lang w:eastAsia="en-US"/>
        </w:rPr>
      </w:pPr>
      <w:r w:rsidRPr="001F37B2">
        <w:rPr>
          <w:rFonts w:eastAsiaTheme="minorHAnsi"/>
          <w:sz w:val="26"/>
          <w:szCs w:val="26"/>
          <w:lang w:eastAsia="en-US"/>
        </w:rPr>
        <w:t>Срок проведения контрольного мероприятия составил 20 рабочих дней с 23 марта 2026 года по 17 апреля 2026 года.</w:t>
      </w:r>
    </w:p>
    <w:p w:rsidR="00D2033D" w:rsidRPr="003A267B" w:rsidRDefault="00D2033D" w:rsidP="00D2033D">
      <w:pPr>
        <w:widowControl w:val="0"/>
        <w:tabs>
          <w:tab w:val="left" w:pos="284"/>
        </w:tabs>
        <w:autoSpaceDE w:val="0"/>
        <w:ind w:firstLine="709"/>
        <w:jc w:val="both"/>
        <w:rPr>
          <w:sz w:val="26"/>
          <w:szCs w:val="26"/>
        </w:rPr>
      </w:pPr>
      <w:r w:rsidRPr="003A267B">
        <w:rPr>
          <w:sz w:val="26"/>
          <w:szCs w:val="26"/>
        </w:rPr>
        <w:t>Полное наименование – муниципальное бюджетное общеобразовательное учреждение Кольского округа Мурманской области «Кольская средняя общеобразовательная школа».</w:t>
      </w:r>
    </w:p>
    <w:p w:rsidR="00D2033D" w:rsidRPr="004F523F" w:rsidRDefault="00D2033D" w:rsidP="00D2033D">
      <w:pPr>
        <w:widowControl w:val="0"/>
        <w:tabs>
          <w:tab w:val="left" w:pos="284"/>
        </w:tabs>
        <w:autoSpaceDE w:val="0"/>
        <w:ind w:firstLine="709"/>
        <w:jc w:val="both"/>
        <w:rPr>
          <w:sz w:val="26"/>
          <w:szCs w:val="26"/>
        </w:rPr>
      </w:pPr>
      <w:r w:rsidRPr="004F523F">
        <w:rPr>
          <w:sz w:val="26"/>
          <w:szCs w:val="26"/>
        </w:rPr>
        <w:t>Сокращенное наименование - МБОУ Кольская СОШ (далее по тексту – Учреждение, Заказчик).</w:t>
      </w:r>
    </w:p>
    <w:p w:rsidR="00D2033D" w:rsidRPr="009F56D5" w:rsidRDefault="00D2033D" w:rsidP="00D2033D">
      <w:pPr>
        <w:ind w:firstLine="709"/>
        <w:jc w:val="both"/>
        <w:rPr>
          <w:sz w:val="26"/>
          <w:szCs w:val="26"/>
        </w:rPr>
      </w:pPr>
      <w:r w:rsidRPr="009F56D5">
        <w:rPr>
          <w:sz w:val="26"/>
          <w:szCs w:val="26"/>
        </w:rPr>
        <w:t>Юридический и почтовый (фактический) адрес: 184381, Мурманская область, Кольский район, г. Кола, пр. Советский, д. 41А.</w:t>
      </w:r>
    </w:p>
    <w:p w:rsidR="00B151F5" w:rsidRPr="00D87B2A" w:rsidRDefault="00B151F5" w:rsidP="00B151F5">
      <w:pPr>
        <w:autoSpaceDE w:val="0"/>
        <w:autoSpaceDN w:val="0"/>
        <w:adjustRightInd w:val="0"/>
        <w:ind w:firstLine="709"/>
        <w:jc w:val="both"/>
        <w:rPr>
          <w:rFonts w:eastAsiaTheme="minorHAnsi"/>
          <w:sz w:val="26"/>
          <w:szCs w:val="26"/>
          <w:lang w:eastAsia="en-US"/>
        </w:rPr>
      </w:pPr>
      <w:r w:rsidRPr="00D87B2A">
        <w:rPr>
          <w:rFonts w:eastAsiaTheme="minorHAnsi"/>
          <w:sz w:val="26"/>
          <w:szCs w:val="26"/>
          <w:lang w:eastAsia="en-US"/>
        </w:rPr>
        <w:t>Информация о результатах контрольного мероприятия:</w:t>
      </w:r>
    </w:p>
    <w:p w:rsidR="00D87B2A" w:rsidRPr="00806CE5" w:rsidRDefault="00D87B2A" w:rsidP="00D87B2A">
      <w:pPr>
        <w:autoSpaceDE w:val="0"/>
        <w:autoSpaceDN w:val="0"/>
        <w:adjustRightInd w:val="0"/>
        <w:ind w:firstLine="709"/>
        <w:jc w:val="both"/>
        <w:rPr>
          <w:rFonts w:eastAsiaTheme="minorHAnsi"/>
          <w:sz w:val="26"/>
          <w:szCs w:val="26"/>
          <w:lang w:eastAsia="en-US"/>
        </w:rPr>
      </w:pPr>
      <w:r w:rsidRPr="00806CE5">
        <w:rPr>
          <w:rFonts w:eastAsiaTheme="minorHAnsi"/>
          <w:sz w:val="26"/>
          <w:szCs w:val="26"/>
          <w:lang w:eastAsia="en-US"/>
        </w:rPr>
        <w:t xml:space="preserve">По результатам плановой выездной проверки </w:t>
      </w:r>
      <w:r w:rsidRPr="00806CE5">
        <w:rPr>
          <w:sz w:val="26"/>
          <w:szCs w:val="26"/>
        </w:rPr>
        <w:t>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sidRPr="00806CE5">
        <w:rPr>
          <w:rFonts w:eastAsiaTheme="minorHAnsi"/>
          <w:sz w:val="26"/>
          <w:szCs w:val="26"/>
          <w:lang w:eastAsia="en-US"/>
        </w:rPr>
        <w:t xml:space="preserve"> выявлены следующие нарушения: </w:t>
      </w:r>
    </w:p>
    <w:p w:rsidR="00D87B2A" w:rsidRPr="00222DD8" w:rsidRDefault="00D87B2A" w:rsidP="00D87B2A">
      <w:pPr>
        <w:pStyle w:val="a3"/>
        <w:numPr>
          <w:ilvl w:val="0"/>
          <w:numId w:val="2"/>
        </w:numPr>
        <w:autoSpaceDE w:val="0"/>
        <w:autoSpaceDN w:val="0"/>
        <w:adjustRightInd w:val="0"/>
        <w:ind w:left="0" w:firstLine="709"/>
        <w:jc w:val="both"/>
        <w:rPr>
          <w:rFonts w:eastAsiaTheme="minorHAnsi"/>
          <w:sz w:val="26"/>
          <w:szCs w:val="26"/>
          <w:lang w:eastAsia="en-US"/>
        </w:rPr>
      </w:pPr>
      <w:r w:rsidRPr="00DE2C6E">
        <w:rPr>
          <w:rFonts w:eastAsiaTheme="minorHAnsi"/>
          <w:sz w:val="26"/>
          <w:szCs w:val="26"/>
          <w:lang w:eastAsia="en-US"/>
        </w:rPr>
        <w:t xml:space="preserve">Частей 1, 2, 5, 6 статьи 22, части 15 статьи 4 </w:t>
      </w:r>
      <w:r w:rsidRPr="00DE2C6E">
        <w:rPr>
          <w:rFonts w:eastAsia="Calibri"/>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E2C6E">
        <w:rPr>
          <w:rFonts w:eastAsiaTheme="minorHAnsi"/>
          <w:sz w:val="26"/>
          <w:szCs w:val="26"/>
          <w:lang w:eastAsia="en-US"/>
        </w:rPr>
        <w:t>, пунктов 3.7.1, 3.7.2, 3.7</w:t>
      </w:r>
      <w:bookmarkStart w:id="0" w:name="_GoBack"/>
      <w:bookmarkEnd w:id="0"/>
      <w:r w:rsidRPr="00222DD8">
        <w:rPr>
          <w:rFonts w:eastAsiaTheme="minorHAnsi"/>
          <w:sz w:val="26"/>
          <w:szCs w:val="26"/>
          <w:lang w:eastAsia="en-US"/>
        </w:rPr>
        <w:t>.3, 3.7.4</w:t>
      </w:r>
      <w:r w:rsidRPr="00222DD8">
        <w:rPr>
          <w:rFonts w:eastAsiaTheme="minorHAnsi"/>
          <w:sz w:val="26"/>
          <w:szCs w:val="26"/>
          <w:lang w:eastAsia="en-US"/>
        </w:rPr>
        <w:t>,</w:t>
      </w:r>
      <w:r w:rsidRPr="00222DD8">
        <w:rPr>
          <w:rFonts w:eastAsiaTheme="minorHAnsi"/>
          <w:sz w:val="26"/>
          <w:szCs w:val="26"/>
          <w:lang w:eastAsia="en-US"/>
        </w:rPr>
        <w:t xml:space="preserve"> 3.19 Методических рекомендаций</w:t>
      </w:r>
      <w:r w:rsidRPr="00222DD8">
        <w:rPr>
          <w:rFonts w:eastAsiaTheme="minorHAnsi"/>
          <w:sz w:val="26"/>
          <w:szCs w:val="26"/>
          <w:lang w:eastAsia="en-US"/>
        </w:rPr>
        <w:t>.</w:t>
      </w:r>
    </w:p>
    <w:p w:rsidR="00222DD8" w:rsidRPr="00222DD8" w:rsidRDefault="00D87B2A" w:rsidP="00D87B2A">
      <w:pPr>
        <w:pStyle w:val="a3"/>
        <w:numPr>
          <w:ilvl w:val="0"/>
          <w:numId w:val="2"/>
        </w:numPr>
        <w:autoSpaceDE w:val="0"/>
        <w:autoSpaceDN w:val="0"/>
        <w:adjustRightInd w:val="0"/>
        <w:ind w:left="0" w:firstLine="709"/>
        <w:jc w:val="both"/>
        <w:rPr>
          <w:rFonts w:eastAsiaTheme="minorHAnsi"/>
          <w:sz w:val="26"/>
          <w:szCs w:val="26"/>
          <w:lang w:eastAsia="en-US"/>
        </w:rPr>
      </w:pPr>
      <w:r w:rsidRPr="00222DD8">
        <w:rPr>
          <w:sz w:val="26"/>
          <w:szCs w:val="26"/>
        </w:rPr>
        <w:t xml:space="preserve"> П</w:t>
      </w:r>
      <w:r w:rsidRPr="00222DD8">
        <w:rPr>
          <w:rFonts w:eastAsiaTheme="minorHAnsi"/>
          <w:sz w:val="26"/>
          <w:szCs w:val="26"/>
          <w:lang w:eastAsia="en-US"/>
        </w:rPr>
        <w:t xml:space="preserve">ункта 2 части 1 статьи 94 </w:t>
      </w:r>
      <w:r w:rsidRPr="00222DD8">
        <w:rPr>
          <w:rFonts w:eastAsia="Calibri"/>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22DD8" w:rsidRPr="00222DD8">
        <w:rPr>
          <w:rFonts w:eastAsia="Calibri"/>
          <w:sz w:val="26"/>
          <w:szCs w:val="26"/>
        </w:rPr>
        <w:t>.</w:t>
      </w:r>
      <w:r w:rsidRPr="00222DD8">
        <w:rPr>
          <w:rFonts w:eastAsia="Calibri"/>
          <w:sz w:val="26"/>
          <w:szCs w:val="26"/>
        </w:rPr>
        <w:t xml:space="preserve"> </w:t>
      </w:r>
    </w:p>
    <w:p w:rsidR="00D87B2A" w:rsidRPr="00222DD8" w:rsidRDefault="00D87B2A" w:rsidP="00D87B2A">
      <w:pPr>
        <w:pStyle w:val="a3"/>
        <w:numPr>
          <w:ilvl w:val="0"/>
          <w:numId w:val="2"/>
        </w:numPr>
        <w:autoSpaceDE w:val="0"/>
        <w:autoSpaceDN w:val="0"/>
        <w:adjustRightInd w:val="0"/>
        <w:ind w:left="0" w:firstLine="709"/>
        <w:jc w:val="both"/>
        <w:rPr>
          <w:rFonts w:eastAsiaTheme="minorHAnsi"/>
          <w:sz w:val="26"/>
          <w:szCs w:val="26"/>
          <w:lang w:eastAsia="en-US"/>
        </w:rPr>
      </w:pPr>
      <w:r w:rsidRPr="00222DD8">
        <w:rPr>
          <w:rFonts w:eastAsiaTheme="minorHAnsi"/>
          <w:sz w:val="26"/>
          <w:szCs w:val="26"/>
          <w:lang w:eastAsia="en-US"/>
        </w:rPr>
        <w:t xml:space="preserve">Пункта 2 части 13.1 статьи 34 </w:t>
      </w:r>
      <w:r w:rsidRPr="00222DD8">
        <w:rPr>
          <w:rFonts w:eastAsia="Calibri"/>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22DD8" w:rsidRPr="00222DD8">
        <w:rPr>
          <w:rFonts w:eastAsia="Calibri"/>
          <w:sz w:val="26"/>
          <w:szCs w:val="26"/>
        </w:rPr>
        <w:t>.</w:t>
      </w:r>
      <w:r w:rsidRPr="00222DD8">
        <w:rPr>
          <w:rFonts w:eastAsia="Calibri"/>
          <w:sz w:val="26"/>
          <w:szCs w:val="26"/>
        </w:rPr>
        <w:t xml:space="preserve"> </w:t>
      </w:r>
    </w:p>
    <w:p w:rsidR="00D87B2A" w:rsidRPr="00222DD8" w:rsidRDefault="00D87B2A" w:rsidP="00D87B2A">
      <w:pPr>
        <w:autoSpaceDE w:val="0"/>
        <w:autoSpaceDN w:val="0"/>
        <w:adjustRightInd w:val="0"/>
        <w:ind w:firstLine="709"/>
        <w:jc w:val="both"/>
        <w:rPr>
          <w:iCs/>
          <w:sz w:val="26"/>
          <w:szCs w:val="26"/>
        </w:rPr>
      </w:pPr>
      <w:r w:rsidRPr="00222DD8">
        <w:rPr>
          <w:rFonts w:eastAsiaTheme="minorHAnsi"/>
          <w:sz w:val="26"/>
          <w:szCs w:val="26"/>
          <w:lang w:eastAsia="en-US"/>
        </w:rPr>
        <w:t>4.     П</w:t>
      </w:r>
      <w:r w:rsidRPr="00222DD8">
        <w:rPr>
          <w:rFonts w:eastAsia="Courier New"/>
          <w:bCs/>
          <w:sz w:val="26"/>
          <w:szCs w:val="26"/>
          <w:lang w:eastAsia="en-US"/>
        </w:rPr>
        <w:t xml:space="preserve">ункта 5 статьи 78.1 Бюджетного кодекса Российской Федерации, пункта 21 Порядка финансового обеспечения выполнения муниципального задания на </w:t>
      </w:r>
      <w:r w:rsidRPr="00222DD8">
        <w:rPr>
          <w:rFonts w:eastAsia="Courier New"/>
          <w:bCs/>
          <w:sz w:val="26"/>
          <w:szCs w:val="26"/>
          <w:lang w:eastAsia="en-US"/>
        </w:rPr>
        <w:lastRenderedPageBreak/>
        <w:t>оказание муниципальных услуг (выполнение работ) муниципальными учреждениями, утвержденного постановлением администрации Кольского района от 15.09.2015 № 1090</w:t>
      </w:r>
      <w:r w:rsidR="00222DD8" w:rsidRPr="00222DD8">
        <w:rPr>
          <w:rFonts w:eastAsia="Courier New"/>
          <w:bCs/>
          <w:sz w:val="26"/>
          <w:szCs w:val="26"/>
          <w:lang w:eastAsia="en-US"/>
        </w:rPr>
        <w:t>.</w:t>
      </w:r>
    </w:p>
    <w:p w:rsidR="00D87B2A" w:rsidRPr="000A1EF2" w:rsidRDefault="00D87B2A" w:rsidP="00D87B2A">
      <w:pPr>
        <w:ind w:firstLine="709"/>
        <w:jc w:val="both"/>
        <w:rPr>
          <w:i/>
          <w:sz w:val="26"/>
          <w:szCs w:val="26"/>
        </w:rPr>
      </w:pPr>
      <w:r w:rsidRPr="00222DD8">
        <w:rPr>
          <w:rFonts w:eastAsiaTheme="minorHAnsi"/>
          <w:sz w:val="26"/>
          <w:szCs w:val="26"/>
          <w:lang w:eastAsia="en-US"/>
        </w:rPr>
        <w:t xml:space="preserve">5.   </w:t>
      </w:r>
      <w:r w:rsidRPr="00222DD8">
        <w:rPr>
          <w:iCs/>
          <w:sz w:val="26"/>
          <w:szCs w:val="26"/>
          <w:lang w:eastAsia="en-US"/>
        </w:rPr>
        <w:t xml:space="preserve">Части 3 статьи 9, части 1 статьи 10 </w:t>
      </w:r>
      <w:r w:rsidRPr="00222DD8">
        <w:rPr>
          <w:sz w:val="26"/>
          <w:szCs w:val="26"/>
        </w:rPr>
        <w:t>Федерального закона от 06.12.2011 № 402-ФЗ «О бухгалтерском учете»</w:t>
      </w:r>
      <w:r w:rsidRPr="00222DD8">
        <w:rPr>
          <w:iCs/>
          <w:sz w:val="26"/>
          <w:szCs w:val="26"/>
          <w:lang w:eastAsia="en-US"/>
        </w:rPr>
        <w:t>, пункта 11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пункта 29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 256н</w:t>
      </w:r>
      <w:r w:rsidRPr="00222DD8">
        <w:rPr>
          <w:sz w:val="26"/>
          <w:szCs w:val="26"/>
        </w:rPr>
        <w:t>.</w:t>
      </w:r>
    </w:p>
    <w:p w:rsidR="00CD1BCE" w:rsidRDefault="00CD1BCE" w:rsidP="00D87B2A">
      <w:pPr>
        <w:autoSpaceDE w:val="0"/>
        <w:autoSpaceDN w:val="0"/>
        <w:adjustRightInd w:val="0"/>
        <w:ind w:firstLine="709"/>
        <w:jc w:val="both"/>
      </w:pPr>
    </w:p>
    <w:sectPr w:rsidR="00CD1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157B"/>
    <w:multiLevelType w:val="hybridMultilevel"/>
    <w:tmpl w:val="E0B298EC"/>
    <w:lvl w:ilvl="0" w:tplc="3ACC1E54">
      <w:start w:val="1"/>
      <w:numFmt w:val="decimal"/>
      <w:lvlText w:val="%1."/>
      <w:lvlJc w:val="left"/>
      <w:pPr>
        <w:ind w:left="1212" w:hanging="645"/>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C673DE3"/>
    <w:multiLevelType w:val="hybridMultilevel"/>
    <w:tmpl w:val="F45888D8"/>
    <w:lvl w:ilvl="0" w:tplc="53BE051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CA"/>
    <w:rsid w:val="00005DD4"/>
    <w:rsid w:val="00222DD8"/>
    <w:rsid w:val="00427C5A"/>
    <w:rsid w:val="00595129"/>
    <w:rsid w:val="00632D7B"/>
    <w:rsid w:val="00915B5F"/>
    <w:rsid w:val="00954490"/>
    <w:rsid w:val="00AF3877"/>
    <w:rsid w:val="00B151F5"/>
    <w:rsid w:val="00BA741A"/>
    <w:rsid w:val="00CB1806"/>
    <w:rsid w:val="00CD1BCE"/>
    <w:rsid w:val="00D2033D"/>
    <w:rsid w:val="00D6648A"/>
    <w:rsid w:val="00D776B7"/>
    <w:rsid w:val="00D87B2A"/>
    <w:rsid w:val="00DC34CA"/>
    <w:rsid w:val="00DD1EF6"/>
    <w:rsid w:val="00DE2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DA4C"/>
  <w15:chartTrackingRefBased/>
  <w15:docId w15:val="{A929B29A-9D10-4BED-9F9A-16E7E999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34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DC34CA"/>
    <w:pPr>
      <w:suppressAutoHyphens/>
      <w:spacing w:after="120"/>
    </w:pPr>
    <w:rPr>
      <w:sz w:val="16"/>
      <w:szCs w:val="16"/>
      <w:lang w:eastAsia="ar-SA"/>
    </w:rPr>
  </w:style>
  <w:style w:type="paragraph" w:styleId="a3">
    <w:name w:val="List Paragraph"/>
    <w:basedOn w:val="a"/>
    <w:uiPriority w:val="34"/>
    <w:qFormat/>
    <w:rsid w:val="00DC3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omk07</dc:creator>
  <cp:keywords/>
  <dc:description/>
  <cp:lastModifiedBy>omk07</cp:lastModifiedBy>
  <cp:revision>11</cp:revision>
  <dcterms:created xsi:type="dcterms:W3CDTF">2024-04-08T13:22:00Z</dcterms:created>
  <dcterms:modified xsi:type="dcterms:W3CDTF">2026-04-17T12:43:00Z</dcterms:modified>
</cp:coreProperties>
</file>