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488E" w:rsidRDefault="00F4488E" w:rsidP="000216C9">
      <w:pPr>
        <w:pStyle w:val="a3"/>
        <w:ind w:firstLine="567"/>
        <w:jc w:val="both"/>
        <w:rPr>
          <w:sz w:val="24"/>
          <w:szCs w:val="24"/>
        </w:rPr>
      </w:pPr>
    </w:p>
    <w:p w:rsidR="00F4488E" w:rsidRDefault="00F4488E" w:rsidP="00F4488E">
      <w:pPr>
        <w:pStyle w:val="ConsPlusNormal"/>
        <w:ind w:firstLine="540"/>
        <w:jc w:val="both"/>
      </w:pPr>
    </w:p>
    <w:tbl>
      <w:tblPr>
        <w:tblW w:w="95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on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5"/>
        <w:gridCol w:w="316"/>
        <w:gridCol w:w="1234"/>
        <w:gridCol w:w="2140"/>
        <w:gridCol w:w="283"/>
        <w:gridCol w:w="851"/>
        <w:gridCol w:w="1162"/>
        <w:gridCol w:w="680"/>
        <w:gridCol w:w="2185"/>
        <w:gridCol w:w="8"/>
      </w:tblGrid>
      <w:tr w:rsidR="00F4488E" w:rsidTr="00F4488E">
        <w:tc>
          <w:tcPr>
            <w:tcW w:w="9564" w:type="dxa"/>
            <w:gridSpan w:val="10"/>
            <w:tcBorders>
              <w:bottom w:val="none" w:sz="4" w:space="0" w:color="000000"/>
            </w:tcBorders>
          </w:tcPr>
          <w:p w:rsidR="00F4488E" w:rsidRDefault="00F4488E" w:rsidP="0005191C">
            <w:pPr>
              <w:pStyle w:val="ConsPlusNormal"/>
              <w:jc w:val="center"/>
            </w:pPr>
            <w:bookmarkStart w:id="0" w:name="P51"/>
            <w:bookmarkEnd w:id="0"/>
            <w:r>
              <w:t>ИЗВЕЩЕНИЕ</w:t>
            </w:r>
          </w:p>
          <w:p w:rsidR="00F4488E" w:rsidRDefault="00F4488E" w:rsidP="0005191C">
            <w:pPr>
              <w:pStyle w:val="ConsPlusNormal"/>
              <w:jc w:val="center"/>
            </w:pPr>
            <w:r>
              <w:t>о начале выполнения комплексных кадастровых работ</w:t>
            </w:r>
          </w:p>
          <w:p w:rsidR="00F4488E" w:rsidRDefault="00F4488E" w:rsidP="0005191C">
            <w:pPr>
              <w:pStyle w:val="ConsPlusNormal"/>
              <w:jc w:val="center"/>
            </w:pPr>
          </w:p>
        </w:tc>
      </w:tr>
      <w:tr w:rsidR="00F4488E" w:rsidTr="000216C9">
        <w:trPr>
          <w:trHeight w:val="1195"/>
        </w:trPr>
        <w:tc>
          <w:tcPr>
            <w:tcW w:w="9564" w:type="dxa"/>
            <w:gridSpan w:val="10"/>
            <w:tcBorders>
              <w:top w:val="none" w:sz="4" w:space="0" w:color="000000"/>
              <w:bottom w:val="none" w:sz="4" w:space="0" w:color="000000"/>
            </w:tcBorders>
          </w:tcPr>
          <w:p w:rsidR="00F4488E" w:rsidRDefault="00F4488E" w:rsidP="0005191C">
            <w:pPr>
              <w:pStyle w:val="ConsPlusNormal"/>
              <w:ind w:firstLine="283"/>
              <w:jc w:val="both"/>
            </w:pPr>
            <w:bookmarkStart w:id="1" w:name="P53"/>
            <w:bookmarkEnd w:id="1"/>
            <w:r>
              <w:t>1. В период с "</w:t>
            </w:r>
            <w:r>
              <w:t>19</w:t>
            </w:r>
            <w:r>
              <w:t xml:space="preserve">" </w:t>
            </w:r>
            <w:r>
              <w:t>марта 2026</w:t>
            </w:r>
            <w:r>
              <w:t xml:space="preserve"> г. по "</w:t>
            </w:r>
            <w:r>
              <w:t>25</w:t>
            </w:r>
            <w:r>
              <w:t>"</w:t>
            </w:r>
            <w:r>
              <w:t xml:space="preserve"> ноября 2026</w:t>
            </w:r>
            <w:r>
              <w:t xml:space="preserve"> г. в отношении объектов недвижимости, расположенных на территории</w:t>
            </w:r>
            <w:proofErr w:type="gramStart"/>
            <w:r>
              <w:t>:</w:t>
            </w:r>
            <w:proofErr w:type="gramEnd"/>
            <w:r w:rsidR="00536983">
              <w:rPr>
                <w:szCs w:val="24"/>
              </w:rPr>
              <w:t xml:space="preserve"> </w:t>
            </w:r>
            <w:r w:rsidRPr="00F4488E">
              <w:rPr>
                <w:szCs w:val="24"/>
                <w:u w:val="single"/>
              </w:rPr>
              <w:t xml:space="preserve">Мурманская область, Кольский муниципальный округ, </w:t>
            </w:r>
            <w:proofErr w:type="spellStart"/>
            <w:r w:rsidRPr="00F4488E">
              <w:rPr>
                <w:szCs w:val="24"/>
                <w:u w:val="single"/>
              </w:rPr>
              <w:t>пгт</w:t>
            </w:r>
            <w:proofErr w:type="spellEnd"/>
            <w:r w:rsidRPr="00F4488E">
              <w:rPr>
                <w:szCs w:val="24"/>
                <w:u w:val="single"/>
              </w:rPr>
              <w:t xml:space="preserve">. Мурмаши, </w:t>
            </w:r>
            <w:r w:rsidR="00536983">
              <w:rPr>
                <w:szCs w:val="24"/>
                <w:u w:val="single"/>
              </w:rPr>
              <w:t xml:space="preserve">в отношении </w:t>
            </w:r>
            <w:r w:rsidRPr="00F4488E">
              <w:rPr>
                <w:szCs w:val="24"/>
                <w:u w:val="single"/>
              </w:rPr>
              <w:t>кадастров</w:t>
            </w:r>
            <w:r w:rsidR="00536983">
              <w:rPr>
                <w:szCs w:val="24"/>
                <w:u w:val="single"/>
              </w:rPr>
              <w:t>ого</w:t>
            </w:r>
            <w:r w:rsidRPr="00F4488E">
              <w:rPr>
                <w:szCs w:val="24"/>
                <w:u w:val="single"/>
              </w:rPr>
              <w:t xml:space="preserve"> квартал</w:t>
            </w:r>
            <w:r w:rsidR="00536983">
              <w:rPr>
                <w:szCs w:val="24"/>
                <w:u w:val="single"/>
              </w:rPr>
              <w:t xml:space="preserve">а </w:t>
            </w:r>
            <w:r w:rsidRPr="00F4488E">
              <w:rPr>
                <w:szCs w:val="24"/>
                <w:u w:val="single"/>
              </w:rPr>
              <w:t>51:01:0207004</w:t>
            </w:r>
            <w:r w:rsidRPr="00F4488E">
              <w:rPr>
                <w:u w:val="single"/>
              </w:rPr>
              <w:t>,</w:t>
            </w:r>
            <w:r>
              <w:t xml:space="preserve"> </w:t>
            </w:r>
          </w:p>
          <w:p w:rsidR="00B626CD" w:rsidRPr="00B626CD" w:rsidRDefault="00F4488E" w:rsidP="00B626CD">
            <w:pPr>
              <w:pStyle w:val="ConsPlusNormal"/>
              <w:jc w:val="both"/>
              <w:rPr>
                <w:sz w:val="20"/>
              </w:rPr>
            </w:pPr>
            <w:r w:rsidRPr="00B626CD">
              <w:rPr>
                <w:sz w:val="20"/>
              </w:rPr>
              <w:t>(сведения, предусмотренные пунктом 1 части 4 статьи 42.7 Федерального закона от 24 июля 2007 г. N 221-ФЗ "О кадастровой деятельности)</w:t>
            </w:r>
            <w:r w:rsidR="00B626CD" w:rsidRPr="00B626CD">
              <w:rPr>
                <w:sz w:val="20"/>
              </w:rPr>
              <w:t xml:space="preserve"> </w:t>
            </w:r>
          </w:p>
          <w:p w:rsidR="00B626CD" w:rsidRDefault="00B626CD" w:rsidP="00B626CD">
            <w:pPr>
              <w:pStyle w:val="ConsPlusNormal"/>
              <w:jc w:val="both"/>
            </w:pPr>
          </w:p>
          <w:p w:rsidR="00B626CD" w:rsidRDefault="00B626CD" w:rsidP="00B626CD">
            <w:pPr>
              <w:pStyle w:val="ConsPlusNormal"/>
              <w:jc w:val="both"/>
              <w:rPr>
                <w:u w:val="single"/>
              </w:rPr>
            </w:pPr>
            <w:r>
              <w:t xml:space="preserve">планируется выполнение комплексных кадастровых работ в соответствии </w:t>
            </w:r>
            <w:r w:rsidRPr="00F4488E">
              <w:t xml:space="preserve">с </w:t>
            </w:r>
            <w:r w:rsidRPr="00F4488E">
              <w:rPr>
                <w:u w:val="single"/>
              </w:rPr>
              <w:t>муниципальным контрактом № 1 от 19.03.2026г. на проведение комплексных кадастровых работ в отношении кадастрового квартала 51:01:0207004 в муниципальном образовании Кольский муниципальный округ Мурманской области,</w:t>
            </w:r>
            <w:r w:rsidRPr="00B626CD">
              <w:rPr>
                <w:u w:val="single"/>
              </w:rPr>
              <w:t xml:space="preserve"> </w:t>
            </w:r>
          </w:p>
          <w:p w:rsidR="00B626CD" w:rsidRPr="00B626CD" w:rsidRDefault="00B626CD" w:rsidP="00B626CD">
            <w:pPr>
              <w:pStyle w:val="ConsPlusNormal"/>
              <w:jc w:val="center"/>
              <w:rPr>
                <w:sz w:val="20"/>
              </w:rPr>
            </w:pPr>
            <w:r w:rsidRPr="00B626CD">
              <w:rPr>
                <w:sz w:val="20"/>
              </w:rPr>
              <w:t>(наименование, дата, номер документа, являющегося основанием выполнения комплексных кадастровых работ &lt;2&gt;)</w:t>
            </w:r>
          </w:p>
          <w:p w:rsidR="00F4488E" w:rsidRDefault="00B626CD" w:rsidP="00B626CD">
            <w:pPr>
              <w:pStyle w:val="ConsPlusNormal"/>
            </w:pPr>
            <w:r w:rsidRPr="00B626CD">
              <w:t>сторонами по которому являются:</w:t>
            </w:r>
          </w:p>
        </w:tc>
      </w:tr>
      <w:tr w:rsidR="00F4488E" w:rsidTr="00F4488E">
        <w:tblPrEx>
          <w:tblBorders>
            <w:insideH w:val="single" w:sz="4" w:space="0" w:color="000000"/>
          </w:tblBorders>
        </w:tblPrEx>
        <w:trPr>
          <w:gridAfter w:val="1"/>
          <w:wAfter w:w="8" w:type="dxa"/>
        </w:trPr>
        <w:tc>
          <w:tcPr>
            <w:tcW w:w="4678" w:type="dxa"/>
            <w:gridSpan w:val="5"/>
          </w:tcPr>
          <w:p w:rsidR="00F4488E" w:rsidRPr="000216C9" w:rsidRDefault="00F4488E" w:rsidP="00F4488E">
            <w:pPr>
              <w:pStyle w:val="a3"/>
              <w:ind w:firstLine="567"/>
              <w:jc w:val="center"/>
              <w:rPr>
                <w:snapToGrid w:val="0"/>
                <w:sz w:val="24"/>
                <w:szCs w:val="24"/>
                <w:u w:val="single"/>
              </w:rPr>
            </w:pPr>
            <w:r w:rsidRPr="000216C9">
              <w:rPr>
                <w:snapToGrid w:val="0"/>
                <w:sz w:val="24"/>
                <w:szCs w:val="24"/>
                <w:u w:val="single"/>
              </w:rPr>
              <w:t>Филиал публично-правовой компании «</w:t>
            </w:r>
            <w:proofErr w:type="spellStart"/>
            <w:r w:rsidRPr="000216C9">
              <w:rPr>
                <w:snapToGrid w:val="0"/>
                <w:sz w:val="24"/>
                <w:szCs w:val="24"/>
                <w:u w:val="single"/>
              </w:rPr>
              <w:t>Роскадастр</w:t>
            </w:r>
            <w:proofErr w:type="spellEnd"/>
            <w:r w:rsidRPr="000216C9">
              <w:rPr>
                <w:snapToGrid w:val="0"/>
                <w:sz w:val="24"/>
                <w:szCs w:val="24"/>
                <w:u w:val="single"/>
              </w:rPr>
              <w:t>»</w:t>
            </w:r>
            <w:r w:rsidRPr="000216C9">
              <w:rPr>
                <w:snapToGrid w:val="0"/>
                <w:sz w:val="24"/>
                <w:szCs w:val="24"/>
                <w:u w:val="single"/>
              </w:rPr>
              <w:t xml:space="preserve"> </w:t>
            </w:r>
            <w:r w:rsidRPr="000216C9">
              <w:rPr>
                <w:snapToGrid w:val="0"/>
                <w:sz w:val="24"/>
                <w:szCs w:val="24"/>
                <w:u w:val="single"/>
              </w:rPr>
              <w:t>по Мурманской области</w:t>
            </w:r>
          </w:p>
          <w:p w:rsidR="00F4488E" w:rsidRPr="00F4488E" w:rsidRDefault="00F4488E" w:rsidP="00F4488E">
            <w:pPr>
              <w:pStyle w:val="a3"/>
              <w:ind w:left="-63" w:firstLine="63"/>
              <w:jc w:val="center"/>
              <w:rPr>
                <w:b/>
                <w:sz w:val="24"/>
                <w:szCs w:val="24"/>
              </w:rPr>
            </w:pPr>
            <w:r w:rsidRPr="000216C9">
              <w:rPr>
                <w:snapToGrid w:val="0"/>
                <w:sz w:val="24"/>
                <w:szCs w:val="24"/>
                <w:u w:val="single"/>
              </w:rPr>
              <w:t>(Филиал ППК «</w:t>
            </w:r>
            <w:proofErr w:type="spellStart"/>
            <w:r w:rsidRPr="000216C9">
              <w:rPr>
                <w:snapToGrid w:val="0"/>
                <w:sz w:val="24"/>
                <w:szCs w:val="24"/>
                <w:u w:val="single"/>
              </w:rPr>
              <w:t>Роскадастр</w:t>
            </w:r>
            <w:proofErr w:type="spellEnd"/>
            <w:r w:rsidRPr="000216C9">
              <w:rPr>
                <w:snapToGrid w:val="0"/>
                <w:sz w:val="24"/>
                <w:szCs w:val="24"/>
                <w:u w:val="single"/>
              </w:rPr>
              <w:t>» по Мурманской области)</w:t>
            </w:r>
          </w:p>
        </w:tc>
        <w:tc>
          <w:tcPr>
            <w:tcW w:w="4878" w:type="dxa"/>
            <w:gridSpan w:val="4"/>
          </w:tcPr>
          <w:p w:rsidR="00F4488E" w:rsidRPr="000216C9" w:rsidRDefault="00F4488E" w:rsidP="00F4488E">
            <w:pPr>
              <w:pStyle w:val="a3"/>
              <w:jc w:val="center"/>
              <w:rPr>
                <w:sz w:val="24"/>
                <w:szCs w:val="24"/>
                <w:u w:val="single"/>
              </w:rPr>
            </w:pPr>
            <w:r w:rsidRPr="000216C9">
              <w:rPr>
                <w:sz w:val="25"/>
                <w:szCs w:val="25"/>
                <w:u w:val="single"/>
              </w:rPr>
              <w:t>Управление земельными ресурсами администрации Кольского муниципального округа Мурманской области (УЗР администрации Кольского округа)</w:t>
            </w:r>
          </w:p>
        </w:tc>
      </w:tr>
      <w:tr w:rsidR="00F4488E" w:rsidTr="00F4488E">
        <w:tblPrEx>
          <w:tblBorders>
            <w:insideH w:val="single" w:sz="4" w:space="0" w:color="000000"/>
          </w:tblBorders>
        </w:tblPrEx>
        <w:trPr>
          <w:gridAfter w:val="1"/>
          <w:wAfter w:w="8" w:type="dxa"/>
        </w:trPr>
        <w:tc>
          <w:tcPr>
            <w:tcW w:w="4678" w:type="dxa"/>
            <w:gridSpan w:val="5"/>
            <w:tcBorders>
              <w:bottom w:val="none" w:sz="4" w:space="0" w:color="000000"/>
            </w:tcBorders>
          </w:tcPr>
          <w:p w:rsidR="00F4488E" w:rsidRPr="00B626CD" w:rsidRDefault="00F4488E" w:rsidP="0005191C">
            <w:pPr>
              <w:pStyle w:val="ConsPlusNormal"/>
              <w:jc w:val="center"/>
              <w:rPr>
                <w:sz w:val="20"/>
              </w:rPr>
            </w:pPr>
            <w:r w:rsidRPr="00B626CD">
              <w:rPr>
                <w:sz w:val="20"/>
              </w:rPr>
              <w:t xml:space="preserve">(полное наименование юридического лица </w:t>
            </w:r>
            <w:hyperlink w:anchor="P133" w:tooltip="&lt;3&gt; Пункт 1 части 3 статьи 42.3 Федерального закона от 24 июля 2007 г. N 221-ФЗ &quot;О кадастровой деятельности&quot;." w:history="1">
              <w:r w:rsidRPr="00B626CD">
                <w:rPr>
                  <w:color w:val="0000FF"/>
                  <w:sz w:val="20"/>
                </w:rPr>
                <w:t>&lt;3&gt;</w:t>
              </w:r>
            </w:hyperlink>
            <w:r w:rsidRPr="00B626CD">
              <w:rPr>
                <w:sz w:val="20"/>
              </w:rPr>
              <w:t xml:space="preserve"> или фамилия, имя, отчество (при наличии) индивидуального предпринимателя </w:t>
            </w:r>
            <w:hyperlink w:anchor="P134" w:tooltip="&lt;4&gt; Пункт 2 части 3 статьи 42.3 Федерального закона от 24 июля 2007 г. N 221-ФЗ &quot;О кадастровой деятельности&quot;." w:history="1">
              <w:r w:rsidRPr="00B626CD">
                <w:rPr>
                  <w:color w:val="0000FF"/>
                  <w:sz w:val="20"/>
                </w:rPr>
                <w:t>&lt;4&gt;</w:t>
              </w:r>
            </w:hyperlink>
            <w:r w:rsidRPr="00B626CD">
              <w:rPr>
                <w:sz w:val="20"/>
              </w:rPr>
              <w:t>)</w:t>
            </w:r>
          </w:p>
        </w:tc>
        <w:tc>
          <w:tcPr>
            <w:tcW w:w="4878" w:type="dxa"/>
            <w:gridSpan w:val="4"/>
            <w:vMerge w:val="restart"/>
            <w:tcBorders>
              <w:bottom w:val="none" w:sz="4" w:space="0" w:color="000000"/>
            </w:tcBorders>
          </w:tcPr>
          <w:p w:rsidR="00F4488E" w:rsidRPr="00B626CD" w:rsidRDefault="00F4488E" w:rsidP="00F4488E">
            <w:pPr>
              <w:pStyle w:val="ConsPlusNormal"/>
              <w:jc w:val="center"/>
              <w:rPr>
                <w:sz w:val="20"/>
              </w:rPr>
            </w:pPr>
            <w:r w:rsidRPr="00B626CD">
              <w:rPr>
                <w:sz w:val="20"/>
              </w:rPr>
              <w:t xml:space="preserve">(полное наименование федерального органа исполнительной власти, предоставляющего субсидию и являющегося получателем средств федерального бюджета, уполномоченного органа местного самоуправления муниципального района, муниципального округа или городского округа, уполномоченного исполнительного органа государственной власти субъекта Российской Федерации </w:t>
            </w:r>
            <w:hyperlink w:anchor="P135" w:tooltip="&lt;5&gt; Часть 4 статьи 42.2, части 1 и 10 статьи 42.12 Федерального закона от 24 июля 2007 г. N 221-ФЗ &quot;О кадастровой деятельности&quot;." w:history="1">
              <w:r w:rsidRPr="00B626CD">
                <w:rPr>
                  <w:color w:val="0000FF"/>
                  <w:sz w:val="20"/>
                </w:rPr>
                <w:t>&lt;5&gt;</w:t>
              </w:r>
            </w:hyperlink>
            <w:r w:rsidRPr="00B626CD">
              <w:rPr>
                <w:sz w:val="20"/>
              </w:rPr>
              <w:t xml:space="preserve"> или фамилия, имя, отчество (при наличии) физического лица - представителя правообладателей объектов недвижимости, за счет средств которых осуществляется выполнение комплексных кадастровых работ </w:t>
            </w:r>
            <w:hyperlink w:anchor="P136" w:tooltip="&lt;6&gt; Часть 6 статьи 42.2 Федерального закона от 24 июля 2007 г. N 221-ФЗ &quot;О кадастровой деятельности&quot;." w:history="1">
              <w:r w:rsidRPr="00B626CD">
                <w:rPr>
                  <w:color w:val="0000FF"/>
                  <w:sz w:val="20"/>
                </w:rPr>
                <w:t>&lt;6&gt;</w:t>
              </w:r>
            </w:hyperlink>
            <w:r w:rsidRPr="00B626CD">
              <w:rPr>
                <w:sz w:val="20"/>
              </w:rPr>
              <w:t>)</w:t>
            </w:r>
            <w:r w:rsidRPr="00B626CD">
              <w:rPr>
                <w:sz w:val="20"/>
              </w:rPr>
              <w:t xml:space="preserve"> </w:t>
            </w:r>
          </w:p>
          <w:p w:rsidR="00B626CD" w:rsidRDefault="00B626CD" w:rsidP="00F4488E">
            <w:pPr>
              <w:pStyle w:val="ConsPlusNormal"/>
            </w:pPr>
          </w:p>
          <w:p w:rsidR="00F4488E" w:rsidRDefault="00F4488E" w:rsidP="00F4488E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почтовый адрес:</w:t>
            </w:r>
            <w:r>
              <w:rPr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184081, Мурманская область, г. Кола, пр. Советский, д. 50</w:t>
            </w:r>
            <w:r>
              <w:rPr>
                <w:sz w:val="24"/>
                <w:szCs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:rsidR="00F4488E" w:rsidRDefault="00F4488E" w:rsidP="00F4488E">
            <w:pPr>
              <w:pStyle w:val="a3"/>
              <w:jc w:val="both"/>
              <w:rPr>
                <w:sz w:val="24"/>
              </w:rPr>
            </w:pPr>
          </w:p>
          <w:p w:rsidR="00B626CD" w:rsidRDefault="00B626CD" w:rsidP="00F4488E">
            <w:pPr>
              <w:pStyle w:val="a3"/>
              <w:jc w:val="both"/>
              <w:rPr>
                <w:sz w:val="24"/>
              </w:rPr>
            </w:pPr>
          </w:p>
          <w:p w:rsidR="00F4488E" w:rsidRDefault="00F4488E" w:rsidP="00F4488E">
            <w:pPr>
              <w:pStyle w:val="a3"/>
              <w:jc w:val="both"/>
              <w:rPr>
                <w:sz w:val="24"/>
              </w:rPr>
            </w:pPr>
            <w:r>
              <w:rPr>
                <w:sz w:val="24"/>
              </w:rPr>
              <w:t>адрес электронной почты (при наличии</w:t>
            </w:r>
            <w:proofErr w:type="gramStart"/>
            <w:r>
              <w:rPr>
                <w:sz w:val="24"/>
              </w:rPr>
              <w:t xml:space="preserve">): </w:t>
            </w:r>
            <w:r w:rsidRPr="0054388E">
              <w:rPr>
                <w:szCs w:val="24"/>
                <w:u w:val="single"/>
              </w:rPr>
              <w:t xml:space="preserve"> </w:t>
            </w:r>
            <w:r w:rsidRPr="0054388E">
              <w:rPr>
                <w:sz w:val="24"/>
                <w:szCs w:val="24"/>
                <w:u w:val="single"/>
              </w:rPr>
              <w:t>kumi@akolr.gov-murman.ru</w:t>
            </w:r>
            <w:proofErr w:type="gramEnd"/>
            <w:r>
              <w:rPr>
                <w:sz w:val="24"/>
                <w:szCs w:val="24"/>
              </w:rPr>
              <w:t>;</w:t>
            </w:r>
            <w:r>
              <w:rPr>
                <w:sz w:val="24"/>
              </w:rPr>
              <w:t xml:space="preserve"> </w:t>
            </w:r>
          </w:p>
          <w:p w:rsidR="00F4488E" w:rsidRDefault="00F4488E" w:rsidP="00F4488E">
            <w:pPr>
              <w:pStyle w:val="a3"/>
              <w:jc w:val="both"/>
              <w:rPr>
                <w:sz w:val="24"/>
              </w:rPr>
            </w:pPr>
          </w:p>
          <w:p w:rsidR="00B626CD" w:rsidRDefault="00B626CD" w:rsidP="00F4488E">
            <w:pPr>
              <w:pStyle w:val="a3"/>
              <w:jc w:val="both"/>
              <w:rPr>
                <w:sz w:val="24"/>
              </w:rPr>
            </w:pPr>
          </w:p>
          <w:p w:rsidR="00F4488E" w:rsidRDefault="00F4488E" w:rsidP="00F4488E">
            <w:pPr>
              <w:pStyle w:val="a3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контактный номер телефона:</w:t>
            </w:r>
            <w:r>
              <w:rPr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8(</w:t>
            </w:r>
            <w:r>
              <w:rPr>
                <w:sz w:val="24"/>
                <w:szCs w:val="24"/>
              </w:rPr>
              <w:t>81553) 3-34-12.</w:t>
            </w:r>
          </w:p>
          <w:p w:rsidR="00F4488E" w:rsidRDefault="00F4488E" w:rsidP="00F4488E">
            <w:pPr>
              <w:pStyle w:val="ConsPlusNormal"/>
            </w:pPr>
          </w:p>
        </w:tc>
      </w:tr>
      <w:tr w:rsidR="00F4488E" w:rsidTr="00B626CD">
        <w:trPr>
          <w:gridAfter w:val="1"/>
          <w:wAfter w:w="8" w:type="dxa"/>
          <w:trHeight w:val="5046"/>
        </w:trPr>
        <w:tc>
          <w:tcPr>
            <w:tcW w:w="4678" w:type="dxa"/>
            <w:gridSpan w:val="5"/>
            <w:tcBorders>
              <w:top w:val="none" w:sz="4" w:space="0" w:color="000000"/>
              <w:bottom w:val="none" w:sz="4" w:space="0" w:color="000000"/>
            </w:tcBorders>
          </w:tcPr>
          <w:p w:rsidR="00F4488E" w:rsidRDefault="00F4488E" w:rsidP="00F4488E">
            <w:pPr>
              <w:pStyle w:val="ConsPlusNormal"/>
            </w:pPr>
          </w:p>
          <w:p w:rsidR="00F4488E" w:rsidRDefault="00F4488E" w:rsidP="00F4488E">
            <w:pPr>
              <w:pStyle w:val="ConsPlusNormal"/>
            </w:pPr>
          </w:p>
          <w:p w:rsidR="00F4488E" w:rsidRDefault="00F4488E" w:rsidP="00F4488E">
            <w:pPr>
              <w:pStyle w:val="ConsPlusNormal"/>
            </w:pPr>
          </w:p>
          <w:p w:rsidR="00F4488E" w:rsidRDefault="00F4488E" w:rsidP="00F4488E">
            <w:pPr>
              <w:pStyle w:val="ConsPlusNormal"/>
            </w:pPr>
          </w:p>
          <w:p w:rsidR="00F4488E" w:rsidRDefault="00F4488E" w:rsidP="00F4488E">
            <w:pPr>
              <w:pStyle w:val="ConsPlusNormal"/>
            </w:pPr>
          </w:p>
          <w:p w:rsidR="00F4488E" w:rsidRDefault="00F4488E" w:rsidP="00F4488E">
            <w:pPr>
              <w:pStyle w:val="ConsPlusNormal"/>
            </w:pPr>
          </w:p>
          <w:p w:rsidR="00F4488E" w:rsidRDefault="00F4488E" w:rsidP="00F4488E">
            <w:pPr>
              <w:pStyle w:val="ConsPlusNormal"/>
            </w:pPr>
          </w:p>
          <w:p w:rsidR="000216C9" w:rsidRDefault="000216C9" w:rsidP="00F4488E">
            <w:pPr>
              <w:pStyle w:val="ConsPlusNormal"/>
            </w:pPr>
          </w:p>
          <w:p w:rsidR="00B626CD" w:rsidRDefault="00B626CD" w:rsidP="00F4488E">
            <w:pPr>
              <w:pStyle w:val="ConsPlusNormal"/>
            </w:pPr>
          </w:p>
          <w:p w:rsidR="00F4488E" w:rsidRDefault="00F4488E" w:rsidP="00F4488E">
            <w:pPr>
              <w:pStyle w:val="ConsPlusNormal"/>
              <w:rPr>
                <w:u w:val="single"/>
              </w:rPr>
            </w:pPr>
            <w:r>
              <w:t xml:space="preserve">почтовый адрес: </w:t>
            </w:r>
            <w:r w:rsidRPr="00F4488E">
              <w:rPr>
                <w:szCs w:val="24"/>
                <w:u w:val="single"/>
              </w:rPr>
              <w:t>183025, Мурманская область, г. Мурманск, ул. Полярные Зори, д. 44;</w:t>
            </w:r>
            <w:r w:rsidRPr="00F4488E">
              <w:rPr>
                <w:u w:val="single"/>
              </w:rPr>
              <w:t xml:space="preserve"> </w:t>
            </w:r>
          </w:p>
          <w:p w:rsidR="00F4488E" w:rsidRPr="00F4488E" w:rsidRDefault="00F4488E" w:rsidP="00F4488E">
            <w:pPr>
              <w:pStyle w:val="ConsPlusNormal"/>
              <w:rPr>
                <w:u w:val="single"/>
              </w:rPr>
            </w:pPr>
          </w:p>
          <w:p w:rsidR="00F4488E" w:rsidRDefault="00F4488E" w:rsidP="00F4488E">
            <w:pPr>
              <w:jc w:val="both"/>
              <w:rPr>
                <w:sz w:val="24"/>
                <w:szCs w:val="24"/>
                <w:u w:val="single"/>
              </w:rPr>
            </w:pPr>
            <w:r>
              <w:rPr>
                <w:sz w:val="24"/>
              </w:rPr>
              <w:t xml:space="preserve">адрес электронной почты (при наличии): </w:t>
            </w:r>
            <w:hyperlink r:id="rId4" w:history="1">
              <w:r w:rsidRPr="00F4488E">
                <w:rPr>
                  <w:bCs/>
                  <w:sz w:val="24"/>
                  <w:szCs w:val="24"/>
                  <w:u w:val="single"/>
                </w:rPr>
                <w:t>filial@51.kadastr.ru</w:t>
              </w:r>
            </w:hyperlink>
            <w:r w:rsidRPr="00F4488E">
              <w:rPr>
                <w:sz w:val="24"/>
                <w:szCs w:val="24"/>
                <w:u w:val="single"/>
              </w:rPr>
              <w:t>;</w:t>
            </w:r>
          </w:p>
          <w:p w:rsidR="00F4488E" w:rsidRPr="00F4488E" w:rsidRDefault="00F4488E" w:rsidP="00F4488E">
            <w:pPr>
              <w:jc w:val="both"/>
              <w:rPr>
                <w:b/>
                <w:sz w:val="24"/>
                <w:szCs w:val="24"/>
              </w:rPr>
            </w:pPr>
          </w:p>
          <w:p w:rsidR="00F4488E" w:rsidRPr="00F4488E" w:rsidRDefault="00F4488E" w:rsidP="00F4488E">
            <w:pPr>
              <w:jc w:val="both"/>
              <w:rPr>
                <w:sz w:val="18"/>
                <w:szCs w:val="18"/>
                <w:u w:val="single"/>
              </w:rPr>
            </w:pPr>
            <w:r>
              <w:rPr>
                <w:sz w:val="24"/>
              </w:rPr>
              <w:t>контактный номер телефона:</w:t>
            </w:r>
            <w:r w:rsidRPr="00490160">
              <w:rPr>
                <w:sz w:val="24"/>
                <w:szCs w:val="24"/>
              </w:rPr>
              <w:t xml:space="preserve"> </w:t>
            </w:r>
            <w:r w:rsidRPr="00F4488E">
              <w:rPr>
                <w:sz w:val="24"/>
                <w:szCs w:val="24"/>
                <w:u w:val="single"/>
              </w:rPr>
              <w:t>8(8152) 40-30-11, 40-30-00 (доб. 2280).</w:t>
            </w:r>
          </w:p>
          <w:p w:rsidR="00F4488E" w:rsidRDefault="00F4488E" w:rsidP="00F4488E">
            <w:pPr>
              <w:pStyle w:val="ConsPlusNormal"/>
            </w:pPr>
          </w:p>
        </w:tc>
        <w:tc>
          <w:tcPr>
            <w:tcW w:w="4878" w:type="dxa"/>
            <w:gridSpan w:val="4"/>
            <w:vMerge/>
            <w:tcBorders>
              <w:bottom w:val="none" w:sz="4" w:space="0" w:color="000000"/>
            </w:tcBorders>
          </w:tcPr>
          <w:p w:rsidR="00F4488E" w:rsidRDefault="00F4488E" w:rsidP="00F4488E">
            <w:pPr>
              <w:pStyle w:val="ConsPlusNormal"/>
            </w:pPr>
          </w:p>
        </w:tc>
      </w:tr>
      <w:tr w:rsidR="00F4488E" w:rsidTr="00F4488E">
        <w:tblPrEx>
          <w:tblBorders>
            <w:insideH w:val="single" w:sz="4" w:space="0" w:color="000000"/>
          </w:tblBorders>
        </w:tblPrEx>
        <w:tc>
          <w:tcPr>
            <w:tcW w:w="9564" w:type="dxa"/>
            <w:gridSpan w:val="10"/>
          </w:tcPr>
          <w:p w:rsidR="000216C9" w:rsidRDefault="00F4488E" w:rsidP="00B626CD">
            <w:pPr>
              <w:pStyle w:val="ConsPlusNormal"/>
              <w:ind w:firstLine="283"/>
              <w:jc w:val="both"/>
            </w:pPr>
            <w:r>
              <w:t>2. Комплексные кадастровые работы будут выполнять:</w:t>
            </w:r>
            <w:r w:rsidR="000216C9">
              <w:tab/>
            </w:r>
          </w:p>
        </w:tc>
      </w:tr>
      <w:tr w:rsidR="00F4488E" w:rsidTr="000216C9">
        <w:tblPrEx>
          <w:tblBorders>
            <w:insideH w:val="single" w:sz="4" w:space="0" w:color="000000"/>
          </w:tblBorders>
        </w:tblPrEx>
        <w:tc>
          <w:tcPr>
            <w:tcW w:w="705" w:type="dxa"/>
          </w:tcPr>
          <w:p w:rsidR="00F4488E" w:rsidRDefault="00F4488E" w:rsidP="00F4488E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550" w:type="dxa"/>
            <w:gridSpan w:val="2"/>
          </w:tcPr>
          <w:p w:rsidR="00F4488E" w:rsidRDefault="00F4488E" w:rsidP="00F4488E">
            <w:pPr>
              <w:pStyle w:val="ConsPlusNormal"/>
              <w:jc w:val="center"/>
            </w:pPr>
            <w:r>
              <w:t>Фамилия, имя, отчество (при наличии) кадастрового инженера</w:t>
            </w:r>
          </w:p>
        </w:tc>
        <w:tc>
          <w:tcPr>
            <w:tcW w:w="2140" w:type="dxa"/>
          </w:tcPr>
          <w:p w:rsidR="00F4488E" w:rsidRDefault="00F4488E" w:rsidP="00F4488E">
            <w:pPr>
              <w:pStyle w:val="ConsPlusNormal"/>
              <w:jc w:val="center"/>
            </w:pPr>
            <w:r>
              <w:t>Почтовый адрес и адрес электронной почты</w:t>
            </w:r>
          </w:p>
        </w:tc>
        <w:tc>
          <w:tcPr>
            <w:tcW w:w="1134" w:type="dxa"/>
            <w:gridSpan w:val="2"/>
          </w:tcPr>
          <w:p w:rsidR="00F4488E" w:rsidRDefault="00F4488E" w:rsidP="00F4488E">
            <w:pPr>
              <w:pStyle w:val="ConsPlusNormal"/>
              <w:jc w:val="center"/>
            </w:pPr>
            <w:r>
              <w:t>Номер контактного телефона</w:t>
            </w:r>
          </w:p>
        </w:tc>
        <w:tc>
          <w:tcPr>
            <w:tcW w:w="1842" w:type="dxa"/>
            <w:gridSpan w:val="2"/>
          </w:tcPr>
          <w:p w:rsidR="00F4488E" w:rsidRDefault="00F4488E" w:rsidP="00F4488E">
            <w:pPr>
              <w:pStyle w:val="ConsPlusNormal"/>
              <w:jc w:val="center"/>
            </w:pPr>
            <w:r>
              <w:t>Наименование саморегулируемой организации кадастровых инженеров, членом которой является кадастровый инженер</w:t>
            </w:r>
          </w:p>
        </w:tc>
        <w:tc>
          <w:tcPr>
            <w:tcW w:w="2193" w:type="dxa"/>
            <w:gridSpan w:val="2"/>
          </w:tcPr>
          <w:p w:rsidR="00F4488E" w:rsidRDefault="00F4488E" w:rsidP="00F4488E">
            <w:pPr>
              <w:pStyle w:val="ConsPlusNormal"/>
              <w:jc w:val="center"/>
            </w:pPr>
            <w:r>
              <w:t>Уникальный реестровый номер в реестре саморегулируемых организаций кадастровых инженеров</w:t>
            </w:r>
          </w:p>
        </w:tc>
      </w:tr>
      <w:tr w:rsidR="00F4488E" w:rsidTr="000216C9">
        <w:tblPrEx>
          <w:tblBorders>
            <w:insideH w:val="single" w:sz="4" w:space="0" w:color="000000"/>
          </w:tblBorders>
        </w:tblPrEx>
        <w:tc>
          <w:tcPr>
            <w:tcW w:w="705" w:type="dxa"/>
          </w:tcPr>
          <w:p w:rsidR="00F4488E" w:rsidRDefault="00F4488E" w:rsidP="00F4488E">
            <w:pPr>
              <w:pStyle w:val="ConsPlusNormal"/>
              <w:jc w:val="center"/>
            </w:pPr>
            <w:r>
              <w:lastRenderedPageBreak/>
              <w:t>1</w:t>
            </w:r>
          </w:p>
        </w:tc>
        <w:tc>
          <w:tcPr>
            <w:tcW w:w="1550" w:type="dxa"/>
            <w:gridSpan w:val="2"/>
          </w:tcPr>
          <w:p w:rsidR="00F4488E" w:rsidRDefault="00F4488E" w:rsidP="00F4488E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140" w:type="dxa"/>
          </w:tcPr>
          <w:p w:rsidR="00F4488E" w:rsidRDefault="00F4488E" w:rsidP="00F4488E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134" w:type="dxa"/>
            <w:gridSpan w:val="2"/>
          </w:tcPr>
          <w:p w:rsidR="00F4488E" w:rsidRDefault="00F4488E" w:rsidP="00F4488E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842" w:type="dxa"/>
            <w:gridSpan w:val="2"/>
          </w:tcPr>
          <w:p w:rsidR="00F4488E" w:rsidRDefault="00F4488E" w:rsidP="00F4488E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193" w:type="dxa"/>
            <w:gridSpan w:val="2"/>
          </w:tcPr>
          <w:p w:rsidR="00F4488E" w:rsidRDefault="00F4488E" w:rsidP="00F4488E">
            <w:pPr>
              <w:pStyle w:val="ConsPlusNormal"/>
              <w:jc w:val="center"/>
            </w:pPr>
            <w:r>
              <w:t>6</w:t>
            </w:r>
          </w:p>
        </w:tc>
      </w:tr>
      <w:tr w:rsidR="000216C9" w:rsidTr="000216C9">
        <w:tblPrEx>
          <w:tblBorders>
            <w:insideH w:val="single" w:sz="4" w:space="0" w:color="000000"/>
          </w:tblBorders>
        </w:tblPrEx>
        <w:tc>
          <w:tcPr>
            <w:tcW w:w="705" w:type="dxa"/>
          </w:tcPr>
          <w:p w:rsidR="000216C9" w:rsidRPr="000216C9" w:rsidRDefault="000216C9" w:rsidP="000216C9">
            <w:pPr>
              <w:pStyle w:val="ConsPlusNormal"/>
              <w:jc w:val="center"/>
              <w:rPr>
                <w:sz w:val="20"/>
              </w:rPr>
            </w:pPr>
            <w:r w:rsidRPr="000216C9">
              <w:rPr>
                <w:sz w:val="20"/>
              </w:rPr>
              <w:t>1</w:t>
            </w:r>
          </w:p>
        </w:tc>
        <w:tc>
          <w:tcPr>
            <w:tcW w:w="1550" w:type="dxa"/>
            <w:gridSpan w:val="2"/>
          </w:tcPr>
          <w:p w:rsidR="000216C9" w:rsidRPr="000216C9" w:rsidRDefault="000216C9" w:rsidP="000216C9">
            <w:pPr>
              <w:pStyle w:val="ConsPlusNormal"/>
              <w:jc w:val="center"/>
              <w:rPr>
                <w:sz w:val="20"/>
              </w:rPr>
            </w:pPr>
            <w:r w:rsidRPr="000216C9">
              <w:rPr>
                <w:rFonts w:eastAsia="Calibri"/>
                <w:sz w:val="20"/>
                <w:lang w:eastAsia="en-US"/>
              </w:rPr>
              <w:t>Яценко Михаил Валерьевич</w:t>
            </w:r>
          </w:p>
        </w:tc>
        <w:tc>
          <w:tcPr>
            <w:tcW w:w="2140" w:type="dxa"/>
          </w:tcPr>
          <w:p w:rsidR="000216C9" w:rsidRPr="000216C9" w:rsidRDefault="000216C9" w:rsidP="000216C9">
            <w:pPr>
              <w:pStyle w:val="ConsPlusNormal"/>
              <w:ind w:firstLine="283"/>
              <w:jc w:val="center"/>
              <w:rPr>
                <w:sz w:val="20"/>
              </w:rPr>
            </w:pPr>
            <w:r w:rsidRPr="000216C9">
              <w:rPr>
                <w:sz w:val="20"/>
              </w:rPr>
              <w:t>183053,</w:t>
            </w:r>
            <w:r>
              <w:rPr>
                <w:sz w:val="20"/>
              </w:rPr>
              <w:t xml:space="preserve"> </w:t>
            </w:r>
            <w:r w:rsidRPr="000216C9">
              <w:rPr>
                <w:sz w:val="20"/>
              </w:rPr>
              <w:t>Мурманская область,</w:t>
            </w:r>
          </w:p>
          <w:p w:rsidR="000216C9" w:rsidRDefault="000216C9" w:rsidP="000216C9">
            <w:pPr>
              <w:pStyle w:val="ConsPlusNormal"/>
              <w:ind w:firstLine="283"/>
              <w:jc w:val="center"/>
              <w:rPr>
                <w:sz w:val="20"/>
              </w:rPr>
            </w:pPr>
            <w:r w:rsidRPr="000216C9">
              <w:rPr>
                <w:sz w:val="20"/>
              </w:rPr>
              <w:t>г. Мурманск,</w:t>
            </w:r>
          </w:p>
          <w:p w:rsidR="000216C9" w:rsidRPr="000216C9" w:rsidRDefault="000216C9" w:rsidP="000216C9">
            <w:pPr>
              <w:pStyle w:val="ConsPlusNormal"/>
              <w:ind w:firstLine="283"/>
              <w:jc w:val="center"/>
              <w:rPr>
                <w:sz w:val="20"/>
              </w:rPr>
            </w:pPr>
            <w:r w:rsidRPr="000216C9">
              <w:rPr>
                <w:sz w:val="20"/>
              </w:rPr>
              <w:t>ул. Южная,</w:t>
            </w:r>
          </w:p>
          <w:p w:rsidR="000216C9" w:rsidRPr="000216C9" w:rsidRDefault="000216C9" w:rsidP="000216C9">
            <w:pPr>
              <w:pStyle w:val="ConsPlusNormal"/>
              <w:jc w:val="center"/>
              <w:rPr>
                <w:sz w:val="20"/>
              </w:rPr>
            </w:pPr>
            <w:r w:rsidRPr="000216C9">
              <w:rPr>
                <w:sz w:val="20"/>
              </w:rPr>
              <w:t>д. 2А</w:t>
            </w:r>
          </w:p>
          <w:p w:rsidR="000216C9" w:rsidRPr="000216C9" w:rsidRDefault="000216C9" w:rsidP="000216C9">
            <w:pPr>
              <w:pStyle w:val="ConsPlusNormal"/>
              <w:jc w:val="center"/>
              <w:rPr>
                <w:sz w:val="20"/>
              </w:rPr>
            </w:pPr>
            <w:r w:rsidRPr="000216C9">
              <w:rPr>
                <w:sz w:val="20"/>
              </w:rPr>
              <w:t>filial51KKP@yandex.ru</w:t>
            </w:r>
          </w:p>
        </w:tc>
        <w:tc>
          <w:tcPr>
            <w:tcW w:w="1134" w:type="dxa"/>
            <w:gridSpan w:val="2"/>
          </w:tcPr>
          <w:p w:rsidR="000216C9" w:rsidRPr="000216C9" w:rsidRDefault="000216C9" w:rsidP="000216C9">
            <w:pPr>
              <w:pStyle w:val="ConsPlusNormal"/>
              <w:jc w:val="center"/>
              <w:rPr>
                <w:sz w:val="20"/>
              </w:rPr>
            </w:pPr>
            <w:r w:rsidRPr="000216C9">
              <w:rPr>
                <w:sz w:val="20"/>
              </w:rPr>
              <w:t>8(8152) 40-30-11</w:t>
            </w:r>
          </w:p>
        </w:tc>
        <w:tc>
          <w:tcPr>
            <w:tcW w:w="1842" w:type="dxa"/>
            <w:gridSpan w:val="2"/>
          </w:tcPr>
          <w:p w:rsidR="000216C9" w:rsidRPr="000216C9" w:rsidRDefault="000216C9" w:rsidP="000216C9">
            <w:pPr>
              <w:jc w:val="center"/>
            </w:pPr>
            <w:r w:rsidRPr="000216C9">
              <w:t>Ассоциация саморегулируемая организация «Объединение профессионалов кадастровой деятельности»</w:t>
            </w:r>
          </w:p>
        </w:tc>
        <w:tc>
          <w:tcPr>
            <w:tcW w:w="2193" w:type="dxa"/>
            <w:gridSpan w:val="2"/>
          </w:tcPr>
          <w:p w:rsidR="000216C9" w:rsidRPr="000216C9" w:rsidRDefault="000216C9" w:rsidP="000216C9">
            <w:pPr>
              <w:pStyle w:val="ConsPlusNormal"/>
              <w:jc w:val="center"/>
              <w:rPr>
                <w:sz w:val="20"/>
              </w:rPr>
            </w:pPr>
            <w:r w:rsidRPr="000216C9">
              <w:rPr>
                <w:sz w:val="20"/>
              </w:rPr>
              <w:t>2571</w:t>
            </w:r>
          </w:p>
        </w:tc>
      </w:tr>
      <w:tr w:rsidR="000216C9" w:rsidTr="000216C9">
        <w:tblPrEx>
          <w:tblBorders>
            <w:insideH w:val="single" w:sz="4" w:space="0" w:color="000000"/>
          </w:tblBorders>
        </w:tblPrEx>
        <w:tc>
          <w:tcPr>
            <w:tcW w:w="705" w:type="dxa"/>
          </w:tcPr>
          <w:p w:rsidR="000216C9" w:rsidRPr="00681212" w:rsidRDefault="000216C9" w:rsidP="00681212">
            <w:pPr>
              <w:pStyle w:val="ConsPlusNormal"/>
              <w:jc w:val="center"/>
              <w:rPr>
                <w:sz w:val="20"/>
              </w:rPr>
            </w:pPr>
            <w:r w:rsidRPr="00681212">
              <w:rPr>
                <w:sz w:val="20"/>
              </w:rPr>
              <w:t>2</w:t>
            </w:r>
          </w:p>
        </w:tc>
        <w:tc>
          <w:tcPr>
            <w:tcW w:w="1550" w:type="dxa"/>
            <w:gridSpan w:val="2"/>
          </w:tcPr>
          <w:p w:rsidR="000216C9" w:rsidRPr="00681212" w:rsidRDefault="000216C9" w:rsidP="00681212">
            <w:pPr>
              <w:pStyle w:val="ConsPlusNormal"/>
              <w:jc w:val="center"/>
              <w:rPr>
                <w:sz w:val="20"/>
              </w:rPr>
            </w:pPr>
            <w:r w:rsidRPr="00681212">
              <w:rPr>
                <w:sz w:val="20"/>
              </w:rPr>
              <w:t>Кондратьева Елена Михайловна</w:t>
            </w:r>
          </w:p>
        </w:tc>
        <w:tc>
          <w:tcPr>
            <w:tcW w:w="2140" w:type="dxa"/>
          </w:tcPr>
          <w:p w:rsidR="000216C9" w:rsidRPr="00681212" w:rsidRDefault="000216C9" w:rsidP="00681212">
            <w:pPr>
              <w:pStyle w:val="ConsPlusNormal"/>
              <w:jc w:val="center"/>
              <w:rPr>
                <w:sz w:val="20"/>
              </w:rPr>
            </w:pPr>
            <w:r w:rsidRPr="00681212">
              <w:rPr>
                <w:sz w:val="20"/>
              </w:rPr>
              <w:t>183053, Мурманская область,</w:t>
            </w:r>
          </w:p>
          <w:p w:rsidR="000216C9" w:rsidRPr="00681212" w:rsidRDefault="000216C9" w:rsidP="00681212">
            <w:pPr>
              <w:pStyle w:val="ConsPlusNormal"/>
              <w:jc w:val="center"/>
              <w:rPr>
                <w:sz w:val="20"/>
              </w:rPr>
            </w:pPr>
            <w:r w:rsidRPr="00681212">
              <w:rPr>
                <w:sz w:val="20"/>
              </w:rPr>
              <w:t>г. Мурманск, ул. Бондарная,</w:t>
            </w:r>
          </w:p>
          <w:p w:rsidR="00681212" w:rsidRDefault="000216C9" w:rsidP="00681212">
            <w:pPr>
              <w:pStyle w:val="ConsPlusNormal"/>
              <w:jc w:val="center"/>
              <w:rPr>
                <w:sz w:val="20"/>
              </w:rPr>
            </w:pPr>
            <w:r w:rsidRPr="00681212">
              <w:rPr>
                <w:sz w:val="20"/>
              </w:rPr>
              <w:t>д. 1, кв. 115</w:t>
            </w:r>
          </w:p>
          <w:p w:rsidR="000216C9" w:rsidRPr="00681212" w:rsidRDefault="000216C9" w:rsidP="00681212">
            <w:pPr>
              <w:pStyle w:val="ConsPlusNormal"/>
              <w:jc w:val="center"/>
              <w:rPr>
                <w:sz w:val="20"/>
              </w:rPr>
            </w:pPr>
            <w:r w:rsidRPr="00681212">
              <w:rPr>
                <w:sz w:val="20"/>
              </w:rPr>
              <w:t>filial51KKP@yandex.ru</w:t>
            </w:r>
          </w:p>
        </w:tc>
        <w:tc>
          <w:tcPr>
            <w:tcW w:w="1134" w:type="dxa"/>
            <w:gridSpan w:val="2"/>
          </w:tcPr>
          <w:p w:rsidR="000216C9" w:rsidRPr="00681212" w:rsidRDefault="000216C9" w:rsidP="00681212">
            <w:pPr>
              <w:pStyle w:val="ConsPlusNormal"/>
              <w:jc w:val="center"/>
              <w:rPr>
                <w:sz w:val="20"/>
              </w:rPr>
            </w:pPr>
            <w:r w:rsidRPr="00681212">
              <w:rPr>
                <w:sz w:val="20"/>
              </w:rPr>
              <w:t>8(8152) 40-30-00, доб. 2280</w:t>
            </w:r>
          </w:p>
        </w:tc>
        <w:tc>
          <w:tcPr>
            <w:tcW w:w="1842" w:type="dxa"/>
            <w:gridSpan w:val="2"/>
          </w:tcPr>
          <w:p w:rsidR="000216C9" w:rsidRPr="00681212" w:rsidRDefault="00681212" w:rsidP="00681212">
            <w:pPr>
              <w:pStyle w:val="ConsPlusNormal"/>
              <w:jc w:val="center"/>
              <w:rPr>
                <w:sz w:val="20"/>
              </w:rPr>
            </w:pPr>
            <w:r w:rsidRPr="00681212">
              <w:rPr>
                <w:sz w:val="20"/>
              </w:rPr>
              <w:t>Ассоциация «Союз кадастровых инженеров»</w:t>
            </w:r>
          </w:p>
        </w:tc>
        <w:tc>
          <w:tcPr>
            <w:tcW w:w="2193" w:type="dxa"/>
            <w:gridSpan w:val="2"/>
          </w:tcPr>
          <w:p w:rsidR="000216C9" w:rsidRPr="00681212" w:rsidRDefault="00681212" w:rsidP="00681212">
            <w:pPr>
              <w:pStyle w:val="ConsPlusNormal"/>
              <w:jc w:val="center"/>
              <w:rPr>
                <w:sz w:val="20"/>
              </w:rPr>
            </w:pPr>
            <w:r w:rsidRPr="00681212">
              <w:rPr>
                <w:sz w:val="20"/>
              </w:rPr>
              <w:t>А-1312</w:t>
            </w:r>
          </w:p>
        </w:tc>
      </w:tr>
      <w:tr w:rsidR="000216C9" w:rsidTr="00F4488E">
        <w:tblPrEx>
          <w:tblBorders>
            <w:insideH w:val="single" w:sz="4" w:space="0" w:color="000000"/>
          </w:tblBorders>
        </w:tblPrEx>
        <w:tc>
          <w:tcPr>
            <w:tcW w:w="9564" w:type="dxa"/>
            <w:gridSpan w:val="10"/>
            <w:vAlign w:val="center"/>
          </w:tcPr>
          <w:p w:rsidR="000216C9" w:rsidRPr="00681212" w:rsidRDefault="00B626CD" w:rsidP="00B626CD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</w:t>
            </w:r>
            <w:r w:rsidR="000216C9">
              <w:rPr>
                <w:sz w:val="24"/>
              </w:rPr>
              <w:t xml:space="preserve">3. В течение тридцати рабочих дней со дня опубликования или поступления на электронную почту настоящего извещения правообладатели объектов недвижимости, расположенных в границах территории, указанной в </w:t>
            </w:r>
            <w:hyperlink w:anchor="P53" w:tooltip="1. В период с &quot;__&quot; ______________ г. по &quot;__&quot; _________ г. в отношении объектов недвижимости, расположенных на территории: ________________________________," w:history="1">
              <w:r w:rsidR="000216C9">
                <w:rPr>
                  <w:color w:val="0000FF"/>
                  <w:sz w:val="24"/>
                </w:rPr>
                <w:t>пункте 1</w:t>
              </w:r>
            </w:hyperlink>
            <w:r w:rsidR="000216C9">
              <w:rPr>
                <w:sz w:val="24"/>
              </w:rPr>
              <w:t xml:space="preserve"> настоящего извещения, вправе предоставить исполнителю комплексных кадастровых работ </w:t>
            </w:r>
            <w:hyperlink w:anchor="P137" w:tooltip="&lt;7&gt; Часть 3 статьи 42.3 Федерального закона от 24 июля 2007 г. N 221-ФЗ &quot;О кадастровой деятельности&quot;." w:history="1">
              <w:r w:rsidR="000216C9">
                <w:rPr>
                  <w:color w:val="0000FF"/>
                  <w:sz w:val="24"/>
                </w:rPr>
                <w:t>&lt;7&gt;</w:t>
              </w:r>
            </w:hyperlink>
            <w:r w:rsidR="000216C9">
              <w:rPr>
                <w:sz w:val="24"/>
              </w:rPr>
              <w:t xml:space="preserve"> в письменной форме по почтовому адресу</w:t>
            </w:r>
            <w:r w:rsidR="000216C9" w:rsidRPr="00681212">
              <w:rPr>
                <w:sz w:val="24"/>
                <w:szCs w:val="24"/>
              </w:rPr>
              <w:t xml:space="preserve">: </w:t>
            </w:r>
            <w:r w:rsidR="00681212" w:rsidRPr="00681212">
              <w:rPr>
                <w:sz w:val="24"/>
                <w:szCs w:val="24"/>
              </w:rPr>
              <w:t xml:space="preserve">183025, Мурманская область, г. Мурманск, ул. Полярные Зори, д. 44 </w:t>
            </w:r>
            <w:r w:rsidR="000216C9" w:rsidRPr="00681212">
              <w:rPr>
                <w:sz w:val="24"/>
                <w:szCs w:val="24"/>
              </w:rPr>
              <w:t xml:space="preserve">или адресу электронной почты: </w:t>
            </w:r>
            <w:hyperlink r:id="rId5" w:history="1">
              <w:r w:rsidR="00681212" w:rsidRPr="00AF528C">
                <w:rPr>
                  <w:rStyle w:val="a5"/>
                  <w:sz w:val="24"/>
                  <w:szCs w:val="24"/>
                </w:rPr>
                <w:t>filial@51.kadastr.ru</w:t>
              </w:r>
            </w:hyperlink>
            <w:r w:rsidR="00681212">
              <w:rPr>
                <w:sz w:val="24"/>
                <w:szCs w:val="24"/>
              </w:rPr>
              <w:t xml:space="preserve">, </w:t>
            </w:r>
            <w:r w:rsidR="000216C9">
              <w:rPr>
                <w:sz w:val="24"/>
              </w:rPr>
              <w:t>сведения об адресе правообладателя и (или) об адресе электронной почты, по которым осуществляется связь с таким правообладателем, в том числе для последующего надлежащего уведомления по адресу электронной почты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      </w:r>
          </w:p>
        </w:tc>
      </w:tr>
      <w:tr w:rsidR="000216C9" w:rsidTr="00F4488E">
        <w:tblPrEx>
          <w:tblBorders>
            <w:insideH w:val="single" w:sz="4" w:space="0" w:color="000000"/>
          </w:tblBorders>
        </w:tblPrEx>
        <w:tc>
          <w:tcPr>
            <w:tcW w:w="9564" w:type="dxa"/>
            <w:gridSpan w:val="10"/>
          </w:tcPr>
          <w:p w:rsidR="000216C9" w:rsidRDefault="000216C9" w:rsidP="000216C9">
            <w:pPr>
              <w:pStyle w:val="ConsPlusNormal"/>
              <w:ind w:firstLine="283"/>
              <w:jc w:val="both"/>
            </w:pPr>
            <w:r>
              <w:t xml:space="preserve">4. Заинтересованные лица и правообладатели объектов недвижимости, которые считаются ранее учтенными объектами недвижимости </w:t>
            </w:r>
            <w:hyperlink w:anchor="P138" w:tooltip="&lt;8&gt; Часть 4 статьи 69 Федерального закона от 13 июля 2015 г. N 218-ФЗ &quot;О государственной регистрации недвижимости&quot;." w:history="1">
              <w:r>
                <w:rPr>
                  <w:color w:val="0000FF"/>
                </w:rPr>
                <w:t>&lt;8&gt;</w:t>
              </w:r>
            </w:hyperlink>
            <w:r>
              <w:t xml:space="preserve"> или сведения о которых могут быть внесены в Единый государственный реестр недвижимости как о ранее учтенных объектах недвижимости </w:t>
            </w:r>
            <w:hyperlink w:anchor="P139" w:tooltip="&lt;9&gt; Часть 9 статьи 69 Федерального закона от 13 июля 2015 г. N 218-ФЗ &quot;О государственной регистрации недвижимости&quot;." w:history="1">
              <w:r>
                <w:rPr>
                  <w:color w:val="0000FF"/>
                </w:rPr>
                <w:t>&lt;9&gt;</w:t>
              </w:r>
            </w:hyperlink>
            <w:r>
              <w:t>, в случае отсутствия в Едином государственном реестре недвижимости сведений о таких объектах недвижимости вправе предоставить исполнителю комплексных кадастровых работ по почтовому адресу:</w:t>
            </w:r>
            <w:r w:rsidR="00681212">
              <w:t xml:space="preserve"> </w:t>
            </w:r>
            <w:r w:rsidR="00681212" w:rsidRPr="00681212">
              <w:t>183025, Мурманская область, г. Мурманск, ул. Полярные Зори, д. 44</w:t>
            </w:r>
            <w:r w:rsidR="00681212">
              <w:t xml:space="preserve"> </w:t>
            </w:r>
            <w:r>
              <w:t>или адресу электронной почты:</w:t>
            </w:r>
            <w:hyperlink r:id="rId6" w:history="1">
              <w:r w:rsidR="00681212" w:rsidRPr="00AF528C">
                <w:rPr>
                  <w:rStyle w:val="a5"/>
                  <w:szCs w:val="24"/>
                </w:rPr>
                <w:t>filial@51.kadastr.ru</w:t>
              </w:r>
            </w:hyperlink>
            <w:r w:rsidR="00681212">
              <w:rPr>
                <w:szCs w:val="24"/>
              </w:rPr>
              <w:t xml:space="preserve">, </w:t>
            </w:r>
            <w:r>
              <w:t xml:space="preserve"> имеющиеся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г. N 218-ФЗ "О государственной регистрации недвижимости", копии документов, устанавливающих или подтверждающих права на указанные объекты недвижимости, для внесения в Единый государственный реестр недвижимости сведений о таких объектах недвижимости.</w:t>
            </w:r>
          </w:p>
        </w:tc>
      </w:tr>
      <w:tr w:rsidR="000216C9" w:rsidTr="00F4488E">
        <w:tblPrEx>
          <w:tblBorders>
            <w:insideH w:val="single" w:sz="4" w:space="0" w:color="000000"/>
          </w:tblBorders>
        </w:tblPrEx>
        <w:tc>
          <w:tcPr>
            <w:tcW w:w="9564" w:type="dxa"/>
            <w:gridSpan w:val="10"/>
            <w:vAlign w:val="center"/>
          </w:tcPr>
          <w:p w:rsidR="000216C9" w:rsidRDefault="000216C9" w:rsidP="000216C9">
            <w:pPr>
              <w:pStyle w:val="ConsPlusNormal"/>
              <w:ind w:firstLine="283"/>
              <w:jc w:val="both"/>
            </w:pPr>
            <w:r>
              <w:t xml:space="preserve">5. Правообладатели объектов недвижимости, расположенных в границах территории, указанной в </w:t>
            </w:r>
            <w:hyperlink w:anchor="P101" w:tooltip="6. График выполнения комплексных кадастровых работ:" w:history="1">
              <w:r>
                <w:rPr>
                  <w:color w:val="0000FF"/>
                </w:rPr>
                <w:t>пункте 6</w:t>
              </w:r>
            </w:hyperlink>
            <w:r>
              <w:t xml:space="preserve"> настоящего извещения, не вправе препятствовать выполнению комплексных кадастровых работ и обязаны обеспечить исполнителю комплексных кадастровых работ доступ к указанным объектам недвижимости в установленное графиком выполнения комплексных кадастровых работ время.</w:t>
            </w:r>
          </w:p>
        </w:tc>
      </w:tr>
      <w:tr w:rsidR="000216C9" w:rsidTr="00F4488E">
        <w:tblPrEx>
          <w:tblBorders>
            <w:insideH w:val="single" w:sz="4" w:space="0" w:color="000000"/>
          </w:tblBorders>
        </w:tblPrEx>
        <w:tc>
          <w:tcPr>
            <w:tcW w:w="9564" w:type="dxa"/>
            <w:gridSpan w:val="10"/>
            <w:vAlign w:val="bottom"/>
          </w:tcPr>
          <w:p w:rsidR="000216C9" w:rsidRDefault="000216C9" w:rsidP="000216C9">
            <w:pPr>
              <w:pStyle w:val="ConsPlusNormal"/>
              <w:ind w:firstLine="283"/>
              <w:jc w:val="both"/>
            </w:pPr>
            <w:bookmarkStart w:id="2" w:name="P101"/>
            <w:bookmarkEnd w:id="2"/>
            <w:r>
              <w:t>6. График выполнения комплексных кадастровых работ:</w:t>
            </w:r>
          </w:p>
        </w:tc>
      </w:tr>
      <w:tr w:rsidR="000216C9" w:rsidTr="00F4488E">
        <w:tblPrEx>
          <w:tblBorders>
            <w:insideH w:val="single" w:sz="4" w:space="0" w:color="000000"/>
          </w:tblBorders>
        </w:tblPrEx>
        <w:tc>
          <w:tcPr>
            <w:tcW w:w="1021" w:type="dxa"/>
            <w:gridSpan w:val="2"/>
          </w:tcPr>
          <w:p w:rsidR="000216C9" w:rsidRDefault="000216C9" w:rsidP="000216C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670" w:type="dxa"/>
            <w:gridSpan w:val="5"/>
          </w:tcPr>
          <w:p w:rsidR="000216C9" w:rsidRDefault="000216C9" w:rsidP="000216C9">
            <w:pPr>
              <w:pStyle w:val="ConsPlusNormal"/>
              <w:jc w:val="center"/>
            </w:pPr>
            <w:r>
              <w:t>Территория выполнения комплексных кадастровых работ</w:t>
            </w:r>
          </w:p>
        </w:tc>
        <w:tc>
          <w:tcPr>
            <w:tcW w:w="2873" w:type="dxa"/>
            <w:gridSpan w:val="3"/>
          </w:tcPr>
          <w:p w:rsidR="000216C9" w:rsidRDefault="000216C9" w:rsidP="000216C9">
            <w:pPr>
              <w:pStyle w:val="ConsPlusNormal"/>
              <w:jc w:val="center"/>
            </w:pPr>
            <w:r>
              <w:t>Период выполнения комплексных кадастровых работ</w:t>
            </w:r>
          </w:p>
        </w:tc>
      </w:tr>
      <w:tr w:rsidR="000216C9" w:rsidTr="00F4488E">
        <w:tblPrEx>
          <w:tblBorders>
            <w:insideH w:val="single" w:sz="4" w:space="0" w:color="000000"/>
          </w:tblBorders>
        </w:tblPrEx>
        <w:tc>
          <w:tcPr>
            <w:tcW w:w="1021" w:type="dxa"/>
            <w:gridSpan w:val="2"/>
          </w:tcPr>
          <w:p w:rsidR="000216C9" w:rsidRDefault="000216C9" w:rsidP="000216C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0" w:type="dxa"/>
            <w:gridSpan w:val="5"/>
          </w:tcPr>
          <w:p w:rsidR="000216C9" w:rsidRDefault="000216C9" w:rsidP="000216C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873" w:type="dxa"/>
            <w:gridSpan w:val="3"/>
          </w:tcPr>
          <w:p w:rsidR="000216C9" w:rsidRDefault="000216C9" w:rsidP="000216C9">
            <w:pPr>
              <w:pStyle w:val="ConsPlusNormal"/>
              <w:jc w:val="center"/>
            </w:pPr>
            <w:r>
              <w:t>3</w:t>
            </w:r>
          </w:p>
        </w:tc>
      </w:tr>
      <w:tr w:rsidR="000216C9" w:rsidTr="00F4488E">
        <w:tblPrEx>
          <w:tblBorders>
            <w:insideH w:val="single" w:sz="4" w:space="0" w:color="000000"/>
          </w:tblBorders>
        </w:tblPrEx>
        <w:tc>
          <w:tcPr>
            <w:tcW w:w="1021" w:type="dxa"/>
            <w:gridSpan w:val="2"/>
          </w:tcPr>
          <w:p w:rsidR="000216C9" w:rsidRDefault="00B626CD" w:rsidP="00B626CD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5670" w:type="dxa"/>
            <w:gridSpan w:val="5"/>
          </w:tcPr>
          <w:p w:rsidR="000216C9" w:rsidRDefault="00B626CD" w:rsidP="00B626CD">
            <w:pPr>
              <w:pStyle w:val="ConsPlusNormal"/>
              <w:jc w:val="center"/>
            </w:pPr>
            <w:r w:rsidRPr="00B626CD">
              <w:t xml:space="preserve">Российская Федерация, Мурманская область, Кольский муниципальный округ, </w:t>
            </w:r>
            <w:proofErr w:type="spellStart"/>
            <w:r w:rsidRPr="00B626CD">
              <w:t>пгт</w:t>
            </w:r>
            <w:proofErr w:type="spellEnd"/>
            <w:r w:rsidR="00536983">
              <w:t>.</w:t>
            </w:r>
            <w:r w:rsidRPr="00B626CD">
              <w:t xml:space="preserve"> Мурмаши, кадастровый квартал 51:01:0207004</w:t>
            </w:r>
          </w:p>
        </w:tc>
        <w:tc>
          <w:tcPr>
            <w:tcW w:w="2873" w:type="dxa"/>
            <w:gridSpan w:val="3"/>
          </w:tcPr>
          <w:p w:rsidR="00B626CD" w:rsidRPr="00B626CD" w:rsidRDefault="00B626CD" w:rsidP="00B626CD">
            <w:pPr>
              <w:jc w:val="center"/>
              <w:rPr>
                <w:sz w:val="24"/>
                <w:szCs w:val="24"/>
              </w:rPr>
            </w:pPr>
            <w:r w:rsidRPr="00B626CD">
              <w:rPr>
                <w:sz w:val="24"/>
                <w:szCs w:val="24"/>
              </w:rPr>
              <w:t xml:space="preserve">с </w:t>
            </w:r>
            <w:r w:rsidRPr="00B626CD">
              <w:rPr>
                <w:sz w:val="24"/>
                <w:szCs w:val="24"/>
              </w:rPr>
              <w:t>«</w:t>
            </w:r>
            <w:r w:rsidRPr="00B626CD">
              <w:rPr>
                <w:sz w:val="24"/>
                <w:szCs w:val="24"/>
              </w:rPr>
              <w:t>19</w:t>
            </w:r>
            <w:r w:rsidRPr="00B626CD">
              <w:rPr>
                <w:sz w:val="24"/>
                <w:szCs w:val="24"/>
              </w:rPr>
              <w:t xml:space="preserve">» марта </w:t>
            </w:r>
            <w:r w:rsidRPr="00B626CD">
              <w:rPr>
                <w:sz w:val="24"/>
                <w:szCs w:val="24"/>
              </w:rPr>
              <w:t xml:space="preserve">2026 </w:t>
            </w:r>
            <w:r w:rsidRPr="00B626CD">
              <w:rPr>
                <w:sz w:val="24"/>
                <w:szCs w:val="24"/>
              </w:rPr>
              <w:t xml:space="preserve">г. </w:t>
            </w:r>
            <w:r w:rsidRPr="00B626CD">
              <w:rPr>
                <w:sz w:val="24"/>
                <w:szCs w:val="24"/>
              </w:rPr>
              <w:t xml:space="preserve">по </w:t>
            </w:r>
            <w:r w:rsidRPr="00B626CD">
              <w:rPr>
                <w:sz w:val="24"/>
                <w:szCs w:val="24"/>
              </w:rPr>
              <w:t>«</w:t>
            </w:r>
            <w:r w:rsidRPr="00B626CD">
              <w:rPr>
                <w:sz w:val="24"/>
                <w:szCs w:val="24"/>
              </w:rPr>
              <w:t>25</w:t>
            </w:r>
            <w:r w:rsidRPr="00B626CD">
              <w:rPr>
                <w:sz w:val="24"/>
                <w:szCs w:val="24"/>
              </w:rPr>
              <w:t xml:space="preserve">» ноября </w:t>
            </w:r>
            <w:r w:rsidRPr="00B626CD">
              <w:rPr>
                <w:sz w:val="24"/>
                <w:szCs w:val="24"/>
              </w:rPr>
              <w:t>2026</w:t>
            </w:r>
            <w:r w:rsidRPr="00B626CD">
              <w:rPr>
                <w:sz w:val="24"/>
                <w:szCs w:val="24"/>
              </w:rPr>
              <w:t xml:space="preserve"> г.</w:t>
            </w:r>
          </w:p>
          <w:p w:rsidR="000216C9" w:rsidRDefault="000216C9" w:rsidP="00B626CD"/>
        </w:tc>
      </w:tr>
    </w:tbl>
    <w:p w:rsidR="00917627" w:rsidRDefault="00B626CD" w:rsidP="00B626CD">
      <w:bookmarkStart w:id="3" w:name="_GoBack"/>
      <w:bookmarkEnd w:id="3"/>
      <w:r>
        <w:tab/>
      </w:r>
    </w:p>
    <w:sectPr w:rsidR="00917627" w:rsidSect="00F4488E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88E"/>
    <w:rsid w:val="000216C9"/>
    <w:rsid w:val="00536983"/>
    <w:rsid w:val="00681212"/>
    <w:rsid w:val="00917627"/>
    <w:rsid w:val="00B626CD"/>
    <w:rsid w:val="00F4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473AB"/>
  <w15:chartTrackingRefBased/>
  <w15:docId w15:val="{0BF2186A-2552-40B3-8A32-D10C28148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48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488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rsid w:val="00F4488E"/>
    <w:pPr>
      <w:autoSpaceDE w:val="0"/>
      <w:autoSpaceDN w:val="0"/>
    </w:pPr>
  </w:style>
  <w:style w:type="character" w:customStyle="1" w:styleId="a4">
    <w:name w:val="Текст концевой сноски Знак"/>
    <w:basedOn w:val="a0"/>
    <w:link w:val="a3"/>
    <w:uiPriority w:val="99"/>
    <w:semiHidden/>
    <w:rsid w:val="00F4488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68121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812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ilial@51.kadastr.ru" TargetMode="External"/><Relationship Id="rId5" Type="http://schemas.openxmlformats.org/officeDocument/2006/relationships/hyperlink" Target="mailto:filial@51.kadastr.ru" TargetMode="External"/><Relationship Id="rId4" Type="http://schemas.openxmlformats.org/officeDocument/2006/relationships/hyperlink" Target="mailto:filial@51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1048</Words>
  <Characters>5980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Сахневич Ксения Евгеньевна</dc:creator>
  <cp:keywords/>
  <dc:description/>
  <cp:lastModifiedBy>Сахневич Ксения Евгеньевна</cp:lastModifiedBy>
  <cp:revision>1</cp:revision>
  <dcterms:created xsi:type="dcterms:W3CDTF">2026-03-30T08:21:00Z</dcterms:created>
  <dcterms:modified xsi:type="dcterms:W3CDTF">2026-03-30T09:17:00Z</dcterms:modified>
</cp:coreProperties>
</file>