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D1FCB">
        <w:rPr>
          <w:rFonts w:ascii="Times New Roman" w:eastAsia="Calibri" w:hAnsi="Times New Roman" w:cs="Times New Roman"/>
          <w:b/>
          <w:sz w:val="20"/>
          <w:szCs w:val="20"/>
        </w:rPr>
        <w:t>2631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AD1FCB">
        <w:rPr>
          <w:rFonts w:ascii="Times New Roman" w:eastAsia="Calibri" w:hAnsi="Times New Roman" w:cs="Times New Roman"/>
          <w:b/>
          <w:sz w:val="20"/>
          <w:szCs w:val="20"/>
        </w:rPr>
        <w:t>04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D1FCB">
        <w:rPr>
          <w:rFonts w:ascii="Times New Roman" w:eastAsia="Calibri" w:hAnsi="Times New Roman" w:cs="Times New Roman"/>
          <w:b/>
          <w:sz w:val="20"/>
          <w:szCs w:val="20"/>
        </w:rPr>
        <w:t>03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E447C0">
        <w:rPr>
          <w:rFonts w:ascii="Times New Roman" w:eastAsia="Calibri" w:hAnsi="Times New Roman" w:cs="Times New Roman"/>
          <w:b/>
          <w:sz w:val="20"/>
          <w:szCs w:val="20"/>
        </w:rPr>
        <w:t>2026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района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E447C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66C42" w:rsidRPr="00C64888" w:rsidRDefault="00C64888" w:rsidP="00AD1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сетей водоснабжения, </w:t>
            </w: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>их неотъемлемых технологических частей,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которые необходимы для подключения (технологического присоединения) к системе централизованного водоснабжения объекта </w:t>
            </w:r>
            <w:r w:rsidR="00AD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«Многоквартирные жилые дома со встроенными помещениями, автостоянка 1,2,3 очереди», 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AD1FC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«"</w:t>
            </w:r>
            <w:r w:rsidR="00E6620B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Default="00B854F0" w:rsidP="00E66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ГОУП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«Мурманскводоканал»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>ИНН: 5193600346, ОГРН: 1025100860784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FB2C7A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2C7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подачи заявлений в течение пятнадцати дней со дня опубликования сообщения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пн. – </w:t>
            </w: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9:00 до 17:00 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9:00 до 15:00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A0E" w:rsidRPr="00B854F0" w:rsidRDefault="00094E2D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FB6A0E" w:rsidRPr="00B854F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https://akolr.gov-murman.ru/</w:t>
              </w:r>
            </w:hyperlink>
          </w:p>
          <w:p w:rsidR="00E6620B" w:rsidRPr="00B854F0" w:rsidRDefault="00E6620B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5104B0" w:rsidRDefault="00C64888" w:rsidP="00C64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план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землепользования и застройки </w:t>
            </w:r>
            <w:r w:rsidR="00AD1FCB" w:rsidRPr="00AD1FCB">
              <w:rPr>
                <w:rFonts w:ascii="Times New Roman" w:eastAsia="Calibri" w:hAnsi="Times New Roman" w:cs="Times New Roman"/>
                <w:sz w:val="20"/>
                <w:szCs w:val="20"/>
              </w:rPr>
              <w:t>МО г.п. Кола Кольского района утверждены приказом Министерства градостроительства и благоустройства Мурманской области от 14.05.2024 № 83</w:t>
            </w:r>
            <w:r w:rsidR="00AD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D1FCB" w:rsidRPr="00AD1FCB">
              <w:rPr>
                <w:rFonts w:ascii="Times New Roman" w:eastAsia="Calibri" w:hAnsi="Times New Roman" w:cs="Times New Roman"/>
                <w:sz w:val="20"/>
                <w:szCs w:val="20"/>
              </w:rPr>
              <w:t>от 21.02.2024 № 31</w:t>
            </w:r>
          </w:p>
          <w:p w:rsidR="00AD1FCB" w:rsidRDefault="00AD1FCB" w:rsidP="00C64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AD1FCB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Министерства градостроительства и благоустройства Мурманской области от 08.07.2024 № 115</w:t>
            </w:r>
          </w:p>
          <w:p w:rsidR="00AD1FCB" w:rsidRPr="00B854F0" w:rsidRDefault="00AD1FCB" w:rsidP="00C64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935DD8" w:rsidRDefault="00094E2D" w:rsidP="0093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35DD8" w:rsidRPr="00E328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935DD8" w:rsidRPr="00B854F0" w:rsidRDefault="00935DD8" w:rsidP="00C6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границ публичного сервитута)</w:t>
            </w:r>
            <w:r w:rsidR="00067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6E11E7">
              <w:rPr>
                <w:rFonts w:ascii="Times New Roman" w:eastAsia="Calibri" w:hAnsi="Times New Roman" w:cs="Times New Roman"/>
                <w:sz w:val="20"/>
                <w:szCs w:val="20"/>
              </w:rPr>
              <w:t>16504 кв.м.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5158B9" w:rsidRPr="00B854F0" w:rsidRDefault="006E11E7" w:rsidP="006E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24,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635,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641,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51:01:0108002:642, 51:01:0108002:643, 51:01:0108002:711, 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717,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719,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882,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890,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>51:01:0108002: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9, </w:t>
            </w:r>
            <w:r w:rsidRPr="006E1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51:01:0108002:893, 51:01:0108002:892,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квартал 51:01: 0108002</w:t>
            </w:r>
          </w:p>
        </w:tc>
      </w:tr>
    </w:tbl>
    <w:p w:rsidR="00E86E28" w:rsidRPr="00B854F0" w:rsidRDefault="00E86E28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E447C0">
      <w:pgSz w:w="11905" w:h="16838"/>
      <w:pgMar w:top="284" w:right="709" w:bottom="993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E2D" w:rsidRDefault="00094E2D" w:rsidP="00B854F0">
      <w:pPr>
        <w:spacing w:after="0" w:line="240" w:lineRule="auto"/>
      </w:pPr>
      <w:r>
        <w:separator/>
      </w:r>
    </w:p>
  </w:endnote>
  <w:endnote w:type="continuationSeparator" w:id="0">
    <w:p w:rsidR="00094E2D" w:rsidRDefault="00094E2D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E2D" w:rsidRDefault="00094E2D" w:rsidP="00B854F0">
      <w:pPr>
        <w:spacing w:after="0" w:line="240" w:lineRule="auto"/>
      </w:pPr>
      <w:r>
        <w:separator/>
      </w:r>
    </w:p>
  </w:footnote>
  <w:footnote w:type="continuationSeparator" w:id="0">
    <w:p w:rsidR="00094E2D" w:rsidRDefault="00094E2D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6702A"/>
    <w:rsid w:val="00094E2D"/>
    <w:rsid w:val="000D3D26"/>
    <w:rsid w:val="00175B42"/>
    <w:rsid w:val="00181629"/>
    <w:rsid w:val="001C6A6F"/>
    <w:rsid w:val="001D0B92"/>
    <w:rsid w:val="00215921"/>
    <w:rsid w:val="002213FA"/>
    <w:rsid w:val="002666CD"/>
    <w:rsid w:val="00275132"/>
    <w:rsid w:val="002757FD"/>
    <w:rsid w:val="002F2A78"/>
    <w:rsid w:val="002F330A"/>
    <w:rsid w:val="003061D4"/>
    <w:rsid w:val="00316208"/>
    <w:rsid w:val="00332D4B"/>
    <w:rsid w:val="003535DB"/>
    <w:rsid w:val="00390F97"/>
    <w:rsid w:val="003A6EFA"/>
    <w:rsid w:val="003D3DB2"/>
    <w:rsid w:val="00466C42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D6EFB"/>
    <w:rsid w:val="00620C76"/>
    <w:rsid w:val="00624425"/>
    <w:rsid w:val="006B0F35"/>
    <w:rsid w:val="006B1803"/>
    <w:rsid w:val="006E11E7"/>
    <w:rsid w:val="006F0758"/>
    <w:rsid w:val="00722E30"/>
    <w:rsid w:val="007A66F9"/>
    <w:rsid w:val="007B2F84"/>
    <w:rsid w:val="007C1CF3"/>
    <w:rsid w:val="007D64E9"/>
    <w:rsid w:val="007E3C24"/>
    <w:rsid w:val="00871F25"/>
    <w:rsid w:val="00894766"/>
    <w:rsid w:val="008B1236"/>
    <w:rsid w:val="008B5794"/>
    <w:rsid w:val="008C56C2"/>
    <w:rsid w:val="00905AE3"/>
    <w:rsid w:val="00935DD8"/>
    <w:rsid w:val="00940383"/>
    <w:rsid w:val="009834C8"/>
    <w:rsid w:val="009B6414"/>
    <w:rsid w:val="00AD1FCB"/>
    <w:rsid w:val="00B854F0"/>
    <w:rsid w:val="00BD7C20"/>
    <w:rsid w:val="00C03A8B"/>
    <w:rsid w:val="00C228B5"/>
    <w:rsid w:val="00C64888"/>
    <w:rsid w:val="00CC03C0"/>
    <w:rsid w:val="00CD48C7"/>
    <w:rsid w:val="00D12428"/>
    <w:rsid w:val="00D20786"/>
    <w:rsid w:val="00D465D9"/>
    <w:rsid w:val="00DA7AFB"/>
    <w:rsid w:val="00E447C0"/>
    <w:rsid w:val="00E6620B"/>
    <w:rsid w:val="00E86E28"/>
    <w:rsid w:val="00EB540D"/>
    <w:rsid w:val="00EC7E06"/>
    <w:rsid w:val="00EE73B5"/>
    <w:rsid w:val="00F00D3F"/>
    <w:rsid w:val="00F06AB0"/>
    <w:rsid w:val="00F433D7"/>
    <w:rsid w:val="00F60BE4"/>
    <w:rsid w:val="00F7114B"/>
    <w:rsid w:val="00F968BC"/>
    <w:rsid w:val="00FB2C7A"/>
    <w:rsid w:val="00FB434D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lr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olr.gov-murm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uzr18</cp:lastModifiedBy>
  <cp:revision>2</cp:revision>
  <cp:lastPrinted>2024-03-13T04:43:00Z</cp:lastPrinted>
  <dcterms:created xsi:type="dcterms:W3CDTF">2026-03-23T11:36:00Z</dcterms:created>
  <dcterms:modified xsi:type="dcterms:W3CDTF">2026-03-23T11:36:00Z</dcterms:modified>
</cp:coreProperties>
</file>