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83" w:rsidRPr="00FB6C3B" w:rsidRDefault="00F05D8D" w:rsidP="00EA041F">
      <w:pPr>
        <w:pStyle w:val="rtejustify"/>
        <w:spacing w:after="150"/>
        <w:jc w:val="center"/>
        <w:rPr>
          <w:b/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Вступление</w:t>
      </w:r>
    </w:p>
    <w:p w:rsidR="00FB6C3B" w:rsidRPr="00FB6C3B" w:rsidRDefault="00FB6C3B" w:rsidP="00EA041F">
      <w:pPr>
        <w:pStyle w:val="rtejustify"/>
        <w:spacing w:after="150"/>
        <w:jc w:val="center"/>
        <w:rPr>
          <w:b/>
          <w:iCs/>
          <w:sz w:val="32"/>
          <w:szCs w:val="32"/>
        </w:rPr>
      </w:pPr>
    </w:p>
    <w:p w:rsidR="00E101E0" w:rsidRPr="00FB6C3B" w:rsidRDefault="00E101E0" w:rsidP="00EB0442">
      <w:pPr>
        <w:pStyle w:val="rtejustify"/>
        <w:spacing w:after="150"/>
        <w:ind w:firstLine="708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Добрый день, дорогие друзья!</w:t>
      </w:r>
    </w:p>
    <w:p w:rsidR="00E101E0" w:rsidRPr="00FB6C3B" w:rsidRDefault="00E101E0" w:rsidP="00E1799D">
      <w:pPr>
        <w:pStyle w:val="rtejustify"/>
        <w:spacing w:after="150" w:line="276" w:lineRule="auto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ab/>
        <w:t>Рад приветствовать вас на традиционном заседании, посвященном подведению итогов минувшего года. Сегодня мы вспомним главные события политической, экономической и социальной жизни 2020 года. Ведь именно анализ наших успехов и проблем позволяет извлечь бесценный опыт, который всегда пригодится нам в</w:t>
      </w:r>
      <w:r w:rsidR="00423828" w:rsidRPr="00FB6C3B">
        <w:rPr>
          <w:iCs/>
          <w:sz w:val="32"/>
          <w:szCs w:val="32"/>
        </w:rPr>
        <w:t xml:space="preserve"> будущем. Я благодарен каждому </w:t>
      </w:r>
      <w:r w:rsidRPr="00FB6C3B">
        <w:rPr>
          <w:iCs/>
          <w:sz w:val="32"/>
          <w:szCs w:val="32"/>
        </w:rPr>
        <w:t>за активный и добросовестный</w:t>
      </w:r>
      <w:r w:rsidR="00735EAF" w:rsidRPr="00FB6C3B">
        <w:rPr>
          <w:iCs/>
          <w:sz w:val="32"/>
          <w:szCs w:val="32"/>
        </w:rPr>
        <w:t xml:space="preserve"> труд на благо Кольского района!</w:t>
      </w:r>
    </w:p>
    <w:p w:rsidR="00E101E0" w:rsidRPr="00FB6C3B" w:rsidRDefault="00E101E0" w:rsidP="00E1799D">
      <w:pPr>
        <w:pStyle w:val="rtejustify"/>
        <w:spacing w:after="150" w:line="276" w:lineRule="auto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ab/>
        <w:t xml:space="preserve">2020 </w:t>
      </w:r>
      <w:r w:rsidR="00C24283" w:rsidRPr="00FB6C3B">
        <w:rPr>
          <w:iCs/>
          <w:sz w:val="32"/>
          <w:szCs w:val="32"/>
        </w:rPr>
        <w:t xml:space="preserve">год </w:t>
      </w:r>
      <w:r w:rsidR="000A6E9D" w:rsidRPr="00FB6C3B">
        <w:rPr>
          <w:iCs/>
          <w:sz w:val="32"/>
          <w:szCs w:val="32"/>
        </w:rPr>
        <w:t>–</w:t>
      </w:r>
      <w:r w:rsidRPr="00FB6C3B">
        <w:rPr>
          <w:iCs/>
          <w:sz w:val="32"/>
          <w:szCs w:val="32"/>
        </w:rPr>
        <w:t xml:space="preserve"> </w:t>
      </w:r>
      <w:r w:rsidR="000A6E9D" w:rsidRPr="00FB6C3B">
        <w:rPr>
          <w:iCs/>
          <w:sz w:val="32"/>
          <w:szCs w:val="32"/>
        </w:rPr>
        <w:t xml:space="preserve">особый год в истории России. Указом Президента Российской Федерации Владимира Путина – 2020 </w:t>
      </w:r>
      <w:proofErr w:type="gramStart"/>
      <w:r w:rsidR="000A6E9D" w:rsidRPr="00FB6C3B">
        <w:rPr>
          <w:iCs/>
          <w:sz w:val="32"/>
          <w:szCs w:val="32"/>
        </w:rPr>
        <w:t>объявлен</w:t>
      </w:r>
      <w:proofErr w:type="gramEnd"/>
      <w:r w:rsidR="000A6E9D" w:rsidRPr="00FB6C3B">
        <w:rPr>
          <w:iCs/>
          <w:sz w:val="32"/>
          <w:szCs w:val="32"/>
        </w:rPr>
        <w:t xml:space="preserve"> Годом памяти и славы.</w:t>
      </w:r>
    </w:p>
    <w:p w:rsidR="000A6E9D" w:rsidRPr="00FB6C3B" w:rsidRDefault="000A6E9D" w:rsidP="00E1799D">
      <w:pPr>
        <w:pStyle w:val="rtejustify"/>
        <w:spacing w:after="150" w:line="276" w:lineRule="auto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ab/>
        <w:t>В год 75-летия Великой Победы мы</w:t>
      </w:r>
      <w:r w:rsidR="009979ED" w:rsidRPr="00FB6C3B">
        <w:rPr>
          <w:iCs/>
          <w:sz w:val="32"/>
          <w:szCs w:val="32"/>
        </w:rPr>
        <w:t xml:space="preserve"> чествовали наших дорогих ветеранов</w:t>
      </w:r>
      <w:r w:rsidRPr="00FB6C3B">
        <w:rPr>
          <w:iCs/>
          <w:sz w:val="32"/>
          <w:szCs w:val="32"/>
        </w:rPr>
        <w:t xml:space="preserve">, </w:t>
      </w:r>
      <w:r w:rsidR="009979ED" w:rsidRPr="00FB6C3B">
        <w:rPr>
          <w:iCs/>
          <w:sz w:val="32"/>
          <w:szCs w:val="32"/>
        </w:rPr>
        <w:t xml:space="preserve">вспоминали тех, </w:t>
      </w:r>
      <w:r w:rsidRPr="00FB6C3B">
        <w:rPr>
          <w:iCs/>
          <w:sz w:val="32"/>
          <w:szCs w:val="32"/>
        </w:rPr>
        <w:t xml:space="preserve">кто не вернулся с полей сражений, чей ратный подвиг вошел во славу России. </w:t>
      </w:r>
    </w:p>
    <w:p w:rsidR="00E101E0" w:rsidRPr="00FB6C3B" w:rsidRDefault="00E101E0" w:rsidP="00E1799D">
      <w:pPr>
        <w:pStyle w:val="rtejustify"/>
        <w:spacing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Отдавая дань уважения истории и старшим поколениям, депутаты вместе с другими неравнодушными гражданами приняли активное участие в проекте «Волонтеры Победы». В Год памяти и славы ветераны не остались без внимания</w:t>
      </w:r>
      <w:r w:rsidR="00C24283" w:rsidRPr="00FB6C3B">
        <w:rPr>
          <w:iCs/>
          <w:sz w:val="32"/>
          <w:szCs w:val="32"/>
        </w:rPr>
        <w:t xml:space="preserve"> жителей Кольского района</w:t>
      </w:r>
      <w:r w:rsidRPr="00FB6C3B">
        <w:rPr>
          <w:iCs/>
          <w:sz w:val="32"/>
          <w:szCs w:val="32"/>
        </w:rPr>
        <w:t>. Фронтовикам вручили юбилейные медали «75 лет Победы в Великой Отечественной войне 1941-1945 гг.», поздравили с днями рождения и памятными датами, подарили телефоны, чтобы они в любое время могли позвонить врачу или своим близким.</w:t>
      </w:r>
    </w:p>
    <w:p w:rsidR="00423828" w:rsidRPr="00FB6C3B" w:rsidRDefault="00ED05FD" w:rsidP="00423828">
      <w:pPr>
        <w:pStyle w:val="rtejustify"/>
        <w:spacing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Непростая эпидемиологическая обстановка 2020 года и введение режима повышенной готовности в регионе внесли коррективы в жизнь общ</w:t>
      </w:r>
      <w:r w:rsidR="00390550" w:rsidRPr="00FB6C3B">
        <w:rPr>
          <w:iCs/>
          <w:sz w:val="32"/>
          <w:szCs w:val="32"/>
        </w:rPr>
        <w:t>ества. Деятельность органов местного самоуправления</w:t>
      </w:r>
      <w:r w:rsidRPr="00FB6C3B">
        <w:rPr>
          <w:iCs/>
          <w:sz w:val="32"/>
          <w:szCs w:val="32"/>
        </w:rPr>
        <w:t xml:space="preserve"> в целом была переведена на удаленный (дистанционный) режим, в связи, с чем </w:t>
      </w:r>
      <w:r w:rsidRPr="00FB6C3B">
        <w:rPr>
          <w:iCs/>
          <w:sz w:val="32"/>
          <w:szCs w:val="32"/>
        </w:rPr>
        <w:lastRenderedPageBreak/>
        <w:t>возникла необходимость поиска новых методов осуществления возложенных полномочий.</w:t>
      </w:r>
    </w:p>
    <w:p w:rsidR="00ED05FD" w:rsidRPr="00FB6C3B" w:rsidRDefault="00151269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2020 год был богат на знаковые события</w:t>
      </w:r>
      <w:r w:rsidR="002C2343" w:rsidRPr="00FB6C3B">
        <w:rPr>
          <w:iCs/>
          <w:sz w:val="32"/>
          <w:szCs w:val="32"/>
        </w:rPr>
        <w:t xml:space="preserve">. </w:t>
      </w:r>
    </w:p>
    <w:p w:rsidR="00DB67A7" w:rsidRPr="00FB6C3B" w:rsidRDefault="00FB6C3B" w:rsidP="00FB6C3B">
      <w:pPr>
        <w:spacing w:after="0"/>
        <w:ind w:left="-180" w:firstLine="88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Юбилей районного центра - одно из самых значимых событий прошедшего года. </w:t>
      </w:r>
      <w:r w:rsidR="00DB67A7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исполнилось 455 лет со дня основания исторического и культурного центра всего края и географически уникального города Кола. </w:t>
      </w:r>
    </w:p>
    <w:p w:rsidR="00C24283" w:rsidRPr="00FB6C3B" w:rsidRDefault="00C24283" w:rsidP="00E1799D">
      <w:pPr>
        <w:pStyle w:val="rtejustify"/>
        <w:spacing w:after="150" w:line="276" w:lineRule="auto"/>
        <w:ind w:firstLine="708"/>
        <w:jc w:val="both"/>
        <w:rPr>
          <w:b/>
          <w:iCs/>
          <w:sz w:val="32"/>
          <w:szCs w:val="32"/>
        </w:rPr>
      </w:pPr>
    </w:p>
    <w:p w:rsidR="00ED05FD" w:rsidRPr="00FB6C3B" w:rsidRDefault="00423828" w:rsidP="00EA041F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150</w:t>
      </w:r>
      <w:r w:rsidR="00DB67A7" w:rsidRPr="00FB6C3B">
        <w:rPr>
          <w:b/>
          <w:iCs/>
          <w:sz w:val="32"/>
          <w:szCs w:val="32"/>
        </w:rPr>
        <w:t xml:space="preserve"> лет</w:t>
      </w:r>
      <w:r w:rsidR="00DB67A7" w:rsidRPr="00FB6C3B">
        <w:rPr>
          <w:iCs/>
          <w:sz w:val="32"/>
          <w:szCs w:val="32"/>
        </w:rPr>
        <w:t xml:space="preserve"> исполнилось селу</w:t>
      </w:r>
      <w:r w:rsidR="002C2343" w:rsidRPr="00FB6C3B">
        <w:rPr>
          <w:iCs/>
          <w:sz w:val="32"/>
          <w:szCs w:val="32"/>
        </w:rPr>
        <w:t xml:space="preserve"> </w:t>
      </w:r>
      <w:r w:rsidR="00DB67A7" w:rsidRPr="00FB6C3B">
        <w:rPr>
          <w:iCs/>
          <w:sz w:val="32"/>
          <w:szCs w:val="32"/>
        </w:rPr>
        <w:t>Териберка.</w:t>
      </w:r>
      <w:r w:rsidR="00EA041F" w:rsidRPr="00FB6C3B">
        <w:rPr>
          <w:iCs/>
          <w:sz w:val="32"/>
          <w:szCs w:val="32"/>
        </w:rPr>
        <w:t xml:space="preserve"> </w:t>
      </w:r>
      <w:r w:rsidR="00DB67A7" w:rsidRPr="00FB6C3B">
        <w:rPr>
          <w:iCs/>
          <w:sz w:val="32"/>
          <w:szCs w:val="32"/>
        </w:rPr>
        <w:t xml:space="preserve">Свое </w:t>
      </w:r>
      <w:r w:rsidR="002C2343" w:rsidRPr="00FB6C3B">
        <w:rPr>
          <w:b/>
          <w:iCs/>
          <w:sz w:val="32"/>
          <w:szCs w:val="32"/>
        </w:rPr>
        <w:t>85-лети</w:t>
      </w:r>
      <w:r w:rsidR="00DB67A7" w:rsidRPr="00FB6C3B">
        <w:rPr>
          <w:b/>
          <w:iCs/>
          <w:sz w:val="32"/>
          <w:szCs w:val="32"/>
        </w:rPr>
        <w:t xml:space="preserve">е </w:t>
      </w:r>
      <w:r w:rsidR="00DB67A7" w:rsidRPr="00FB6C3B">
        <w:rPr>
          <w:iCs/>
          <w:sz w:val="32"/>
          <w:szCs w:val="32"/>
        </w:rPr>
        <w:t xml:space="preserve">встретил </w:t>
      </w:r>
      <w:proofErr w:type="spellStart"/>
      <w:r w:rsidR="00DB67A7" w:rsidRPr="00FB6C3B">
        <w:rPr>
          <w:iCs/>
          <w:sz w:val="32"/>
          <w:szCs w:val="32"/>
        </w:rPr>
        <w:t>Териберский</w:t>
      </w:r>
      <w:proofErr w:type="spellEnd"/>
      <w:r w:rsidR="00DB67A7" w:rsidRPr="00FB6C3B">
        <w:rPr>
          <w:iCs/>
          <w:sz w:val="32"/>
          <w:szCs w:val="32"/>
        </w:rPr>
        <w:t xml:space="preserve"> поморский хор.</w:t>
      </w:r>
      <w:r w:rsidR="00EA041F" w:rsidRPr="00FB6C3B">
        <w:rPr>
          <w:iCs/>
          <w:sz w:val="32"/>
          <w:szCs w:val="32"/>
        </w:rPr>
        <w:t xml:space="preserve"> </w:t>
      </w:r>
      <w:r w:rsidR="002C2343" w:rsidRPr="00FB6C3B">
        <w:rPr>
          <w:b/>
          <w:iCs/>
          <w:sz w:val="32"/>
          <w:szCs w:val="32"/>
        </w:rPr>
        <w:t>80-л</w:t>
      </w:r>
      <w:r w:rsidR="00DB67A7" w:rsidRPr="00FB6C3B">
        <w:rPr>
          <w:b/>
          <w:iCs/>
          <w:sz w:val="32"/>
          <w:szCs w:val="32"/>
        </w:rPr>
        <w:t>етний</w:t>
      </w:r>
      <w:r w:rsidR="00DB67A7" w:rsidRPr="00FB6C3B">
        <w:rPr>
          <w:iCs/>
          <w:sz w:val="32"/>
          <w:szCs w:val="32"/>
        </w:rPr>
        <w:t xml:space="preserve"> юбилей отметила </w:t>
      </w:r>
      <w:proofErr w:type="spellStart"/>
      <w:r w:rsidR="00DB67A7" w:rsidRPr="00FB6C3B">
        <w:rPr>
          <w:iCs/>
          <w:sz w:val="32"/>
          <w:szCs w:val="32"/>
        </w:rPr>
        <w:t>Молочненская</w:t>
      </w:r>
      <w:proofErr w:type="spellEnd"/>
      <w:r w:rsidR="00DB67A7" w:rsidRPr="00FB6C3B">
        <w:rPr>
          <w:iCs/>
          <w:sz w:val="32"/>
          <w:szCs w:val="32"/>
        </w:rPr>
        <w:t xml:space="preserve"> школа, а </w:t>
      </w:r>
      <w:proofErr w:type="spellStart"/>
      <w:r w:rsidR="002C2343" w:rsidRPr="00FB6C3B">
        <w:rPr>
          <w:iCs/>
          <w:sz w:val="32"/>
          <w:szCs w:val="32"/>
        </w:rPr>
        <w:t>Мурмашинской</w:t>
      </w:r>
      <w:proofErr w:type="spellEnd"/>
      <w:r w:rsidR="002C2343" w:rsidRPr="00FB6C3B">
        <w:rPr>
          <w:iCs/>
          <w:sz w:val="32"/>
          <w:szCs w:val="32"/>
        </w:rPr>
        <w:t xml:space="preserve"> школе исполнилось </w:t>
      </w:r>
      <w:r w:rsidR="002C2343" w:rsidRPr="00FB6C3B">
        <w:rPr>
          <w:b/>
          <w:iCs/>
          <w:sz w:val="32"/>
          <w:szCs w:val="32"/>
        </w:rPr>
        <w:t>65 лет.</w:t>
      </w:r>
    </w:p>
    <w:p w:rsidR="00151269" w:rsidRPr="00FB6C3B" w:rsidRDefault="000F3157" w:rsidP="000F3157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Из-за пандемии большого традиционного празднования этих юбилейных мероприятий не было. С</w:t>
      </w:r>
      <w:r w:rsidR="00826DDE" w:rsidRPr="00FB6C3B">
        <w:rPr>
          <w:iCs/>
          <w:sz w:val="32"/>
          <w:szCs w:val="32"/>
        </w:rPr>
        <w:t xml:space="preserve">овсем </w:t>
      </w:r>
      <w:r w:rsidR="00DB67A7" w:rsidRPr="00FB6C3B">
        <w:rPr>
          <w:iCs/>
          <w:sz w:val="32"/>
          <w:szCs w:val="32"/>
        </w:rPr>
        <w:t xml:space="preserve">недавно </w:t>
      </w:r>
      <w:r w:rsidRPr="00FB6C3B">
        <w:rPr>
          <w:iCs/>
          <w:sz w:val="32"/>
          <w:szCs w:val="32"/>
        </w:rPr>
        <w:t xml:space="preserve">мы </w:t>
      </w:r>
      <w:r w:rsidR="00DB67A7" w:rsidRPr="00FB6C3B">
        <w:rPr>
          <w:iCs/>
          <w:sz w:val="32"/>
          <w:szCs w:val="32"/>
        </w:rPr>
        <w:t>начали п</w:t>
      </w:r>
      <w:r w:rsidR="00805DA8" w:rsidRPr="00FB6C3B">
        <w:rPr>
          <w:iCs/>
          <w:sz w:val="32"/>
          <w:szCs w:val="32"/>
        </w:rPr>
        <w:t>р</w:t>
      </w:r>
      <w:r w:rsidR="00DB67A7" w:rsidRPr="00FB6C3B">
        <w:rPr>
          <w:iCs/>
          <w:sz w:val="32"/>
          <w:szCs w:val="32"/>
        </w:rPr>
        <w:t>оводить массовые мероприятия</w:t>
      </w:r>
      <w:r w:rsidR="000C04F7" w:rsidRPr="00FB6C3B">
        <w:rPr>
          <w:iCs/>
          <w:sz w:val="32"/>
          <w:szCs w:val="32"/>
        </w:rPr>
        <w:t xml:space="preserve"> очно</w:t>
      </w:r>
      <w:r w:rsidR="00DB67A7" w:rsidRPr="00FB6C3B">
        <w:rPr>
          <w:iCs/>
          <w:sz w:val="32"/>
          <w:szCs w:val="32"/>
        </w:rPr>
        <w:t>, и на каждом из них говорим</w:t>
      </w:r>
      <w:r w:rsidR="002C2343" w:rsidRPr="00FB6C3B">
        <w:rPr>
          <w:iCs/>
          <w:sz w:val="32"/>
          <w:szCs w:val="32"/>
        </w:rPr>
        <w:t xml:space="preserve"> спасибо людям, которые живут и трудятся на Кольской земле, потому что самое главное наше достояние – это люди.</w:t>
      </w:r>
    </w:p>
    <w:p w:rsidR="00DC2390" w:rsidRPr="00FB6C3B" w:rsidRDefault="00423828" w:rsidP="00EA041F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Конечно, хочу поблагодарить наших медицинских работников, которые первыми </w:t>
      </w:r>
      <w:r w:rsidR="00EA041F" w:rsidRPr="00FB6C3B">
        <w:rPr>
          <w:iCs/>
          <w:sz w:val="32"/>
          <w:szCs w:val="32"/>
        </w:rPr>
        <w:t>столкнулись с пандемией</w:t>
      </w:r>
      <w:r w:rsidRPr="00FB6C3B">
        <w:rPr>
          <w:iCs/>
          <w:sz w:val="32"/>
          <w:szCs w:val="32"/>
        </w:rPr>
        <w:t>. Они, несмотря на все средства защиты, подвержены самому большому риску</w:t>
      </w:r>
      <w:r w:rsidR="00492386" w:rsidRPr="00FB6C3B">
        <w:rPr>
          <w:iCs/>
          <w:sz w:val="32"/>
          <w:szCs w:val="32"/>
        </w:rPr>
        <w:t xml:space="preserve"> -</w:t>
      </w:r>
      <w:r w:rsidRPr="00FB6C3B">
        <w:rPr>
          <w:iCs/>
          <w:sz w:val="32"/>
          <w:szCs w:val="32"/>
        </w:rPr>
        <w:t xml:space="preserve"> заболеть. Какие слова можно подобрать, чтобы выразить благодарность врачу, который спас жизнь тебе или </w:t>
      </w:r>
      <w:proofErr w:type="gramStart"/>
      <w:r w:rsidRPr="00FB6C3B">
        <w:rPr>
          <w:iCs/>
          <w:sz w:val="32"/>
          <w:szCs w:val="32"/>
        </w:rPr>
        <w:t>твоим</w:t>
      </w:r>
      <w:proofErr w:type="gramEnd"/>
      <w:r w:rsidRPr="00FB6C3B">
        <w:rPr>
          <w:iCs/>
          <w:sz w:val="32"/>
          <w:szCs w:val="32"/>
        </w:rPr>
        <w:t xml:space="preserve"> близким? Словами не выразить, но чувство благодарности сохранитс</w:t>
      </w:r>
      <w:r w:rsidR="00DC2390" w:rsidRPr="00FB6C3B">
        <w:rPr>
          <w:iCs/>
          <w:sz w:val="32"/>
          <w:szCs w:val="32"/>
        </w:rPr>
        <w:t>я на долгие годы. То, что делали и продолжают делать</w:t>
      </w:r>
      <w:r w:rsidRPr="00FB6C3B">
        <w:rPr>
          <w:iCs/>
          <w:sz w:val="32"/>
          <w:szCs w:val="32"/>
        </w:rPr>
        <w:t xml:space="preserve"> наши медицинские работники сегодня, - это подвиг.</w:t>
      </w:r>
    </w:p>
    <w:p w:rsidR="00DC2390" w:rsidRPr="00FB6C3B" w:rsidRDefault="00B52167" w:rsidP="00DC2390">
      <w:pPr>
        <w:pStyle w:val="rtejustify"/>
        <w:spacing w:after="150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И эти герои среди нас. </w:t>
      </w:r>
      <w:r w:rsidR="00DC2390" w:rsidRPr="00FB6C3B">
        <w:rPr>
          <w:iCs/>
          <w:sz w:val="32"/>
          <w:szCs w:val="32"/>
        </w:rPr>
        <w:t xml:space="preserve">Огромное спасибо и низкий поклон нашим депутатам </w:t>
      </w:r>
      <w:r w:rsidR="00DC2390" w:rsidRPr="00FB6C3B">
        <w:rPr>
          <w:bCs/>
          <w:iCs/>
          <w:sz w:val="32"/>
          <w:szCs w:val="32"/>
        </w:rPr>
        <w:t>медицинским</w:t>
      </w:r>
      <w:r w:rsidR="00DC2390" w:rsidRPr="00FB6C3B">
        <w:rPr>
          <w:iCs/>
          <w:sz w:val="32"/>
          <w:szCs w:val="32"/>
        </w:rPr>
        <w:t> </w:t>
      </w:r>
      <w:r w:rsidR="00DC2390" w:rsidRPr="00FB6C3B">
        <w:rPr>
          <w:bCs/>
          <w:iCs/>
          <w:sz w:val="32"/>
          <w:szCs w:val="32"/>
        </w:rPr>
        <w:t>работникам:</w:t>
      </w:r>
      <w:r w:rsidR="00DC2390" w:rsidRPr="00FB6C3B">
        <w:rPr>
          <w:iCs/>
          <w:sz w:val="32"/>
          <w:szCs w:val="32"/>
        </w:rPr>
        <w:t xml:space="preserve"> Данильченко Владимиру Ивановичу</w:t>
      </w:r>
      <w:r w:rsidR="00EA041F" w:rsidRPr="00FB6C3B">
        <w:rPr>
          <w:iCs/>
          <w:sz w:val="32"/>
          <w:szCs w:val="32"/>
        </w:rPr>
        <w:t xml:space="preserve">, Девяткиной Людмиле Ивановне, </w:t>
      </w:r>
      <w:r w:rsidR="00DC2390" w:rsidRPr="00FB6C3B">
        <w:rPr>
          <w:iCs/>
          <w:sz w:val="32"/>
          <w:szCs w:val="32"/>
        </w:rPr>
        <w:t>Редькиной Людмиле Елисеевне и Кузьминовой Александре Алексеевне.</w:t>
      </w:r>
    </w:p>
    <w:p w:rsidR="00D35C7E" w:rsidRPr="00FB6C3B" w:rsidRDefault="00D35C7E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ушедшем году насыщенной была и политическая жизнь.</w:t>
      </w:r>
    </w:p>
    <w:p w:rsidR="00ED05FD" w:rsidRPr="00FB6C3B" w:rsidRDefault="00ED05F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lastRenderedPageBreak/>
        <w:t xml:space="preserve">С 25 июня по 1 июля в России состоялось Всероссийское голосование по внесению изменений в Конституцию Российской Федерации, которые позволят укрепить устойчивость государственной власти, границ России, а также улучшить качество жизни российских граждан. </w:t>
      </w:r>
    </w:p>
    <w:p w:rsidR="00ED05FD" w:rsidRPr="00FB6C3B" w:rsidRDefault="00ED05F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В основном законе теперь закреплены такие основополагающие понятия как индексация пенсий, МРОТ приравнен к прожиточному минимуму, обозначено такое понятие как </w:t>
      </w:r>
      <w:proofErr w:type="spellStart"/>
      <w:r w:rsidRPr="00FB6C3B">
        <w:rPr>
          <w:iCs/>
          <w:sz w:val="32"/>
          <w:szCs w:val="32"/>
        </w:rPr>
        <w:t>волонтёрство</w:t>
      </w:r>
      <w:proofErr w:type="spellEnd"/>
      <w:r w:rsidRPr="00FB6C3B">
        <w:rPr>
          <w:iCs/>
          <w:sz w:val="32"/>
          <w:szCs w:val="32"/>
        </w:rPr>
        <w:t xml:space="preserve"> и заявлено, что государство способствует развитию волонтёрского движения, чётко прописано, что брак – это союз мужчины и женщины. Эти социальные моменты очень важны в нашей жизни. Кольс</w:t>
      </w:r>
      <w:r w:rsidR="00C024E5" w:rsidRPr="00FB6C3B">
        <w:rPr>
          <w:iCs/>
          <w:sz w:val="32"/>
          <w:szCs w:val="32"/>
        </w:rPr>
        <w:t>кий район достойно проголосовал</w:t>
      </w:r>
      <w:r w:rsidRPr="00FB6C3B">
        <w:rPr>
          <w:iCs/>
          <w:sz w:val="32"/>
          <w:szCs w:val="32"/>
        </w:rPr>
        <w:t xml:space="preserve"> за принят</w:t>
      </w:r>
      <w:r w:rsidR="00C024E5" w:rsidRPr="00FB6C3B">
        <w:rPr>
          <w:iCs/>
          <w:sz w:val="32"/>
          <w:szCs w:val="32"/>
        </w:rPr>
        <w:t>ие поправок, которые предложил П</w:t>
      </w:r>
      <w:r w:rsidRPr="00FB6C3B">
        <w:rPr>
          <w:iCs/>
          <w:sz w:val="32"/>
          <w:szCs w:val="32"/>
        </w:rPr>
        <w:t>резидент. Это доказы</w:t>
      </w:r>
      <w:r w:rsidR="00C024E5" w:rsidRPr="00FB6C3B">
        <w:rPr>
          <w:iCs/>
          <w:sz w:val="32"/>
          <w:szCs w:val="32"/>
        </w:rPr>
        <w:t>вает высокий уровень поддержки П</w:t>
      </w:r>
      <w:r w:rsidRPr="00FB6C3B">
        <w:rPr>
          <w:iCs/>
          <w:sz w:val="32"/>
          <w:szCs w:val="32"/>
        </w:rPr>
        <w:t>резидента нашими земляками.</w:t>
      </w:r>
    </w:p>
    <w:p w:rsidR="00ED05FD" w:rsidRPr="00FB6C3B" w:rsidRDefault="00ED05F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Пользуясь, случаем, хочу искренне поблагодарить всех жителей муниципального образования, кто своим голосом поддержал вносимые поправки в Конституцию Российской Федерации. </w:t>
      </w:r>
    </w:p>
    <w:p w:rsidR="00733CC2" w:rsidRPr="00FB6C3B" w:rsidRDefault="00733CC2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В сентябре 2020 года у нас прошли выборы в </w:t>
      </w:r>
      <w:proofErr w:type="spellStart"/>
      <w:r w:rsidRPr="00FB6C3B">
        <w:rPr>
          <w:iCs/>
          <w:sz w:val="32"/>
          <w:szCs w:val="32"/>
        </w:rPr>
        <w:t>Туломе</w:t>
      </w:r>
      <w:proofErr w:type="spellEnd"/>
      <w:r w:rsidRPr="00FB6C3B">
        <w:rPr>
          <w:iCs/>
          <w:sz w:val="32"/>
          <w:szCs w:val="32"/>
        </w:rPr>
        <w:t xml:space="preserve">, Междуречье, Верхнетуломском и довыборы в Советы депутатов Кольского района и Териберки. Результаты выборов впечатляют: более 95 процентов кандидатов, выдвинутых партией </w:t>
      </w:r>
      <w:r w:rsidRPr="00FB6C3B">
        <w:rPr>
          <w:b/>
          <w:iCs/>
          <w:sz w:val="32"/>
          <w:szCs w:val="32"/>
        </w:rPr>
        <w:t>«ЕДИНАЯ РОССИЯ»,</w:t>
      </w:r>
      <w:r w:rsidRPr="00FB6C3B">
        <w:rPr>
          <w:iCs/>
          <w:sz w:val="32"/>
          <w:szCs w:val="32"/>
        </w:rPr>
        <w:t xml:space="preserve"> поддержаны народом. Это говорит об уровне поддержки народом партии и действующей власти. Во всех муниципальных образованиях люди видят изменения: ремонты дорог, подъездов, обновление образовательных учреждений, - и голосуют за действующую власть, а по сути, за то, чтобы развитие продолжалось. Это позволяет сделать вывод, что мы движемся в правильном направлении, и будем продолжать благоустройство наших поселений. </w:t>
      </w:r>
    </w:p>
    <w:p w:rsidR="00733CC2" w:rsidRPr="00FB6C3B" w:rsidRDefault="009979E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Кольский район</w:t>
      </w:r>
      <w:r w:rsidR="00423828" w:rsidRPr="00FB6C3B">
        <w:rPr>
          <w:iCs/>
          <w:sz w:val="32"/>
          <w:szCs w:val="32"/>
        </w:rPr>
        <w:t>ный совет</w:t>
      </w:r>
      <w:r w:rsidRPr="00FB6C3B">
        <w:rPr>
          <w:iCs/>
          <w:sz w:val="32"/>
          <w:szCs w:val="32"/>
        </w:rPr>
        <w:t xml:space="preserve"> по результатам довыборов прошел Павел Еремин, а в Териберку – Татьяна </w:t>
      </w:r>
      <w:proofErr w:type="spellStart"/>
      <w:r w:rsidRPr="00FB6C3B">
        <w:rPr>
          <w:iCs/>
          <w:sz w:val="32"/>
          <w:szCs w:val="32"/>
        </w:rPr>
        <w:t>Неспанова</w:t>
      </w:r>
      <w:proofErr w:type="spellEnd"/>
      <w:r w:rsidRPr="00FB6C3B">
        <w:rPr>
          <w:iCs/>
          <w:sz w:val="32"/>
          <w:szCs w:val="32"/>
        </w:rPr>
        <w:t xml:space="preserve">. </w:t>
      </w:r>
      <w:r w:rsidR="00733CC2" w:rsidRPr="00FB6C3B">
        <w:rPr>
          <w:iCs/>
          <w:sz w:val="32"/>
          <w:szCs w:val="32"/>
        </w:rPr>
        <w:t xml:space="preserve">В Междуречье главой переизбран Юрий </w:t>
      </w:r>
      <w:proofErr w:type="spellStart"/>
      <w:r w:rsidR="00733CC2" w:rsidRPr="00FB6C3B">
        <w:rPr>
          <w:iCs/>
          <w:sz w:val="32"/>
          <w:szCs w:val="32"/>
        </w:rPr>
        <w:t>Забабурин</w:t>
      </w:r>
      <w:proofErr w:type="spellEnd"/>
      <w:r w:rsidR="00733CC2" w:rsidRPr="00FB6C3B">
        <w:rPr>
          <w:iCs/>
          <w:sz w:val="32"/>
          <w:szCs w:val="32"/>
        </w:rPr>
        <w:t xml:space="preserve">, в </w:t>
      </w:r>
      <w:proofErr w:type="spellStart"/>
      <w:r w:rsidR="00733CC2" w:rsidRPr="00FB6C3B">
        <w:rPr>
          <w:iCs/>
          <w:sz w:val="32"/>
          <w:szCs w:val="32"/>
        </w:rPr>
        <w:t>Туломе</w:t>
      </w:r>
      <w:proofErr w:type="spellEnd"/>
      <w:r w:rsidR="00733CC2" w:rsidRPr="00FB6C3B">
        <w:rPr>
          <w:iCs/>
          <w:sz w:val="32"/>
          <w:szCs w:val="32"/>
        </w:rPr>
        <w:t xml:space="preserve"> – Максим </w:t>
      </w:r>
      <w:proofErr w:type="spellStart"/>
      <w:r w:rsidR="00733CC2" w:rsidRPr="00FB6C3B">
        <w:rPr>
          <w:iCs/>
          <w:sz w:val="32"/>
          <w:szCs w:val="32"/>
        </w:rPr>
        <w:t>Сентищев</w:t>
      </w:r>
      <w:proofErr w:type="spellEnd"/>
      <w:r w:rsidR="00733CC2" w:rsidRPr="00FB6C3B">
        <w:rPr>
          <w:iCs/>
          <w:sz w:val="32"/>
          <w:szCs w:val="32"/>
        </w:rPr>
        <w:t xml:space="preserve">, в </w:t>
      </w:r>
      <w:r w:rsidR="00733CC2" w:rsidRPr="00FB6C3B">
        <w:rPr>
          <w:iCs/>
          <w:sz w:val="32"/>
          <w:szCs w:val="32"/>
        </w:rPr>
        <w:lastRenderedPageBreak/>
        <w:t xml:space="preserve">Верхнетуломском – Наталья </w:t>
      </w:r>
      <w:proofErr w:type="spellStart"/>
      <w:r w:rsidR="00733CC2" w:rsidRPr="00FB6C3B">
        <w:rPr>
          <w:iCs/>
          <w:sz w:val="32"/>
          <w:szCs w:val="32"/>
        </w:rPr>
        <w:t>Старцева</w:t>
      </w:r>
      <w:proofErr w:type="spellEnd"/>
      <w:r w:rsidR="00733CC2" w:rsidRPr="00FB6C3B">
        <w:rPr>
          <w:iCs/>
          <w:sz w:val="32"/>
          <w:szCs w:val="32"/>
        </w:rPr>
        <w:t>, а главой администрации – Оксана Конева.</w:t>
      </w:r>
      <w:r w:rsidRPr="00FB6C3B">
        <w:rPr>
          <w:iCs/>
          <w:sz w:val="32"/>
          <w:szCs w:val="32"/>
        </w:rPr>
        <w:t xml:space="preserve"> </w:t>
      </w:r>
    </w:p>
    <w:p w:rsidR="00F05D8D" w:rsidRPr="00FB6C3B" w:rsidRDefault="00F05D8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Представляю вашему вниманию отчет за 2020 год о результатах работы Совета депутатов Кольского района и о результатах своей деятельности на посту </w:t>
      </w:r>
      <w:r w:rsidR="00ED05FD" w:rsidRPr="00FB6C3B">
        <w:rPr>
          <w:iCs/>
          <w:sz w:val="32"/>
          <w:szCs w:val="32"/>
        </w:rPr>
        <w:t>Главы</w:t>
      </w:r>
      <w:r w:rsidRPr="00FB6C3B">
        <w:rPr>
          <w:iCs/>
          <w:sz w:val="32"/>
          <w:szCs w:val="32"/>
        </w:rPr>
        <w:t xml:space="preserve"> муниципального образования.</w:t>
      </w:r>
    </w:p>
    <w:p w:rsidR="00F05D8D" w:rsidRPr="00FB6C3B" w:rsidRDefault="00F05D8D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Вся работа депутатского корпуса строится в соответствии с теми приоритетами и задачами, которые ставит перед нами Президент Российской Федерации, Правительство Российской Федерации, Губернатор Мурманской области, Мурманская областная Дума и, конечно же, в соответствии с теми вопросами и обращениями, решение которых, необходимо для жителей нашего муниципального образования. </w:t>
      </w:r>
    </w:p>
    <w:p w:rsidR="00F62798" w:rsidRPr="00FB6C3B" w:rsidRDefault="00A863DF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Организаци</w:t>
      </w:r>
      <w:r w:rsidR="00DF5600" w:rsidRPr="00FB6C3B">
        <w:rPr>
          <w:b/>
          <w:iCs/>
          <w:sz w:val="32"/>
          <w:szCs w:val="32"/>
        </w:rPr>
        <w:t>я деятельности Совета депутатов</w:t>
      </w:r>
    </w:p>
    <w:p w:rsidR="00C64C86" w:rsidRPr="00FB6C3B" w:rsidRDefault="00C64C86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прошедшем году в связи ограничительными мероприятиями в условиях распространения новой коронавирусной инфекции в организацию деятельности представительного органа был внесен ряд изменений. Регламент был дополнен нормой, допускающей при введении на территории района режима повышенной готовности к чрезвычайной ситуации и при режиме чрезвычайной ситуации, проводить заседания Совета депутатов в дистанционном режиме. </w:t>
      </w:r>
    </w:p>
    <w:p w:rsidR="00C64C86" w:rsidRPr="00FB6C3B" w:rsidRDefault="00C64C86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Внесенная своевременно, данная поправка позволила сохранить  работоспособность районного Совета, обеспечить оперативное и качественное рассмотрение вопросов повестки.</w:t>
      </w:r>
    </w:p>
    <w:p w:rsidR="00F52838" w:rsidRPr="00FB6C3B" w:rsidRDefault="00F65518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прошедшем году проведено 10</w:t>
      </w:r>
      <w:r w:rsidR="00C64C86" w:rsidRPr="00FB6C3B">
        <w:rPr>
          <w:iCs/>
          <w:sz w:val="32"/>
          <w:szCs w:val="32"/>
        </w:rPr>
        <w:t xml:space="preserve"> заседаний</w:t>
      </w:r>
      <w:r w:rsidRPr="00FB6C3B">
        <w:rPr>
          <w:iCs/>
          <w:sz w:val="32"/>
          <w:szCs w:val="32"/>
        </w:rPr>
        <w:t xml:space="preserve"> Совета депутатов Кольского района, в том числе: из них 4</w:t>
      </w:r>
      <w:r w:rsidR="00C64C86" w:rsidRPr="00FB6C3B">
        <w:rPr>
          <w:iCs/>
          <w:sz w:val="32"/>
          <w:szCs w:val="32"/>
        </w:rPr>
        <w:t xml:space="preserve"> очередных и 6</w:t>
      </w:r>
      <w:r w:rsidR="00381F86" w:rsidRPr="00FB6C3B">
        <w:rPr>
          <w:iCs/>
          <w:sz w:val="32"/>
          <w:szCs w:val="32"/>
        </w:rPr>
        <w:t xml:space="preserve"> внеочередных</w:t>
      </w:r>
      <w:r w:rsidR="00423828" w:rsidRPr="00FB6C3B">
        <w:rPr>
          <w:iCs/>
          <w:sz w:val="32"/>
          <w:szCs w:val="32"/>
        </w:rPr>
        <w:t>.</w:t>
      </w:r>
      <w:r w:rsidR="00381F86" w:rsidRPr="00FB6C3B">
        <w:rPr>
          <w:iCs/>
          <w:sz w:val="32"/>
          <w:szCs w:val="32"/>
        </w:rPr>
        <w:t xml:space="preserve"> </w:t>
      </w:r>
      <w:r w:rsidR="00423828" w:rsidRPr="00FB6C3B">
        <w:rPr>
          <w:iCs/>
          <w:sz w:val="32"/>
          <w:szCs w:val="32"/>
        </w:rPr>
        <w:t>Семь заседаний было проведено в дистанционном режиме.</w:t>
      </w:r>
    </w:p>
    <w:p w:rsidR="00F52838" w:rsidRPr="00FB6C3B" w:rsidRDefault="00F52838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Заседание является основной формой работы для депутатов. Все заседания проводились гласно и носили открытый характер. Нарушений по срокам проведения допущено не было. Помимо депутатов в работе заседаний принимали участие представители надзорных органов, глава </w:t>
      </w:r>
      <w:r w:rsidRPr="00FB6C3B">
        <w:rPr>
          <w:iCs/>
          <w:sz w:val="32"/>
          <w:szCs w:val="32"/>
        </w:rPr>
        <w:lastRenderedPageBreak/>
        <w:t>администрации и его заместители, председатель контрольно-счетной палаты Кольского района, сотрудники администрации, руководители предприятий, учреждений и средства массовой информации Кольского района.</w:t>
      </w:r>
    </w:p>
    <w:p w:rsidR="00C64C86" w:rsidRPr="00FB6C3B" w:rsidRDefault="00F52838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отчетный период р</w:t>
      </w:r>
      <w:r w:rsidR="00C64C86" w:rsidRPr="00FB6C3B">
        <w:rPr>
          <w:iCs/>
          <w:sz w:val="32"/>
          <w:szCs w:val="32"/>
        </w:rPr>
        <w:t>ассмо</w:t>
      </w:r>
      <w:r w:rsidR="00C0137A" w:rsidRPr="00FB6C3B">
        <w:rPr>
          <w:iCs/>
          <w:sz w:val="32"/>
          <w:szCs w:val="32"/>
        </w:rPr>
        <w:t>трено 80</w:t>
      </w:r>
      <w:r w:rsidR="00DB5AA4" w:rsidRPr="00FB6C3B">
        <w:rPr>
          <w:iCs/>
          <w:sz w:val="32"/>
          <w:szCs w:val="32"/>
        </w:rPr>
        <w:t xml:space="preserve"> вопросов, принято 74 </w:t>
      </w:r>
      <w:r w:rsidRPr="00FB6C3B">
        <w:rPr>
          <w:iCs/>
          <w:sz w:val="32"/>
          <w:szCs w:val="32"/>
        </w:rPr>
        <w:t xml:space="preserve">решения. Из общего числа принятых </w:t>
      </w:r>
      <w:r w:rsidR="00120E81" w:rsidRPr="00FB6C3B">
        <w:rPr>
          <w:iCs/>
          <w:sz w:val="32"/>
          <w:szCs w:val="32"/>
        </w:rPr>
        <w:t>актов 38 носят правовой характер.</w:t>
      </w:r>
    </w:p>
    <w:p w:rsidR="008B6951" w:rsidRPr="00FB6C3B" w:rsidRDefault="008B6951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целях повышения качества нормотворческой деятельности все проекты решений Совета по вопросам местного значения, а также проекты, содержащие правовые нормы, проходили процедуру предварительного рассмотрения на заседаниях комиссий, д</w:t>
      </w:r>
      <w:r w:rsidR="00762717" w:rsidRPr="00FB6C3B">
        <w:rPr>
          <w:iCs/>
          <w:sz w:val="32"/>
          <w:szCs w:val="32"/>
        </w:rPr>
        <w:t xml:space="preserve">епутатских объединений, рабочих </w:t>
      </w:r>
      <w:r w:rsidRPr="00FB6C3B">
        <w:rPr>
          <w:iCs/>
          <w:sz w:val="32"/>
          <w:szCs w:val="32"/>
        </w:rPr>
        <w:t>совещаниях, публичных слушаниях.</w:t>
      </w:r>
    </w:p>
    <w:p w:rsidR="008B6951" w:rsidRPr="00FB6C3B" w:rsidRDefault="00762717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За отчетный период проведено </w:t>
      </w:r>
      <w:r w:rsidR="008B6951" w:rsidRPr="00FB6C3B">
        <w:rPr>
          <w:iCs/>
          <w:sz w:val="32"/>
          <w:szCs w:val="32"/>
        </w:rPr>
        <w:t xml:space="preserve">17 публичных слушаний: </w:t>
      </w:r>
      <w:r w:rsidRPr="00FB6C3B">
        <w:rPr>
          <w:iCs/>
          <w:sz w:val="32"/>
          <w:szCs w:val="32"/>
        </w:rPr>
        <w:t xml:space="preserve">по </w:t>
      </w:r>
      <w:r w:rsidR="008B6951" w:rsidRPr="00FB6C3B">
        <w:rPr>
          <w:iCs/>
          <w:sz w:val="32"/>
          <w:szCs w:val="32"/>
        </w:rPr>
        <w:t xml:space="preserve">Уставу, бюджету, актуализации схем теплоснабжения сельских поселений Кольского района, по вопросу предоставления разрешения на условно разрешенный вид использования земельного участка на </w:t>
      </w:r>
      <w:r w:rsidR="00423828" w:rsidRPr="00FB6C3B">
        <w:rPr>
          <w:iCs/>
          <w:sz w:val="32"/>
          <w:szCs w:val="32"/>
        </w:rPr>
        <w:t>территории сельских поселений</w:t>
      </w:r>
      <w:r w:rsidRPr="00FB6C3B">
        <w:rPr>
          <w:iCs/>
          <w:sz w:val="32"/>
          <w:szCs w:val="32"/>
        </w:rPr>
        <w:t xml:space="preserve">, </w:t>
      </w:r>
      <w:r w:rsidR="008B6951" w:rsidRPr="00FB6C3B">
        <w:rPr>
          <w:iCs/>
          <w:sz w:val="32"/>
          <w:szCs w:val="32"/>
        </w:rPr>
        <w:t>по проектам планировки территории</w:t>
      </w:r>
      <w:r w:rsidR="00423828" w:rsidRPr="00FB6C3B">
        <w:rPr>
          <w:iCs/>
          <w:sz w:val="32"/>
          <w:szCs w:val="32"/>
        </w:rPr>
        <w:t>, проектам межевания территории</w:t>
      </w:r>
      <w:r w:rsidR="008B6951" w:rsidRPr="00FB6C3B">
        <w:rPr>
          <w:iCs/>
          <w:sz w:val="32"/>
          <w:szCs w:val="32"/>
        </w:rPr>
        <w:t>.</w:t>
      </w:r>
    </w:p>
    <w:p w:rsidR="00E05ECB" w:rsidRPr="00FB6C3B" w:rsidRDefault="00E05ECB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Основные вопросы, вносимые на рассмотрение Совета депутатов, касались социально-экономического развития района,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E658DC" w:rsidRPr="00FB6C3B" w:rsidRDefault="00DB5AA4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</w:t>
      </w:r>
      <w:r w:rsidR="00762717" w:rsidRPr="00FB6C3B">
        <w:rPr>
          <w:iCs/>
          <w:sz w:val="32"/>
          <w:szCs w:val="32"/>
        </w:rPr>
        <w:t xml:space="preserve"> целях приведения в соответствие</w:t>
      </w:r>
      <w:r w:rsidRPr="00FB6C3B">
        <w:rPr>
          <w:iCs/>
          <w:sz w:val="32"/>
          <w:szCs w:val="32"/>
        </w:rPr>
        <w:t xml:space="preserve"> с действующим законодательством и актуализации внесены изменения в Устав</w:t>
      </w:r>
      <w:r w:rsidR="00A863DF" w:rsidRPr="00FB6C3B">
        <w:rPr>
          <w:iCs/>
          <w:sz w:val="32"/>
          <w:szCs w:val="32"/>
        </w:rPr>
        <w:t xml:space="preserve"> муниципального образования</w:t>
      </w:r>
      <w:r w:rsidRPr="00FB6C3B">
        <w:rPr>
          <w:iCs/>
          <w:sz w:val="32"/>
          <w:szCs w:val="32"/>
        </w:rPr>
        <w:t>, Регламент</w:t>
      </w:r>
      <w:r w:rsidR="00A863DF" w:rsidRPr="00FB6C3B">
        <w:rPr>
          <w:iCs/>
          <w:sz w:val="32"/>
          <w:szCs w:val="32"/>
        </w:rPr>
        <w:t xml:space="preserve"> Совета депутатов,</w:t>
      </w:r>
      <w:r w:rsidR="00762717" w:rsidRPr="00FB6C3B">
        <w:rPr>
          <w:iCs/>
          <w:sz w:val="32"/>
          <w:szCs w:val="32"/>
        </w:rPr>
        <w:t xml:space="preserve"> Положение о проведении публичных слушаний</w:t>
      </w:r>
      <w:r w:rsidR="00EB0442" w:rsidRPr="00FB6C3B">
        <w:rPr>
          <w:iCs/>
          <w:sz w:val="32"/>
          <w:szCs w:val="32"/>
        </w:rPr>
        <w:t>,</w:t>
      </w:r>
      <w:r w:rsidR="00A863DF" w:rsidRPr="00FB6C3B">
        <w:rPr>
          <w:iCs/>
          <w:sz w:val="32"/>
          <w:szCs w:val="32"/>
        </w:rPr>
        <w:t xml:space="preserve"> генеральные</w:t>
      </w:r>
      <w:r w:rsidRPr="00FB6C3B">
        <w:rPr>
          <w:iCs/>
          <w:sz w:val="32"/>
          <w:szCs w:val="32"/>
        </w:rPr>
        <w:t xml:space="preserve"> план</w:t>
      </w:r>
      <w:r w:rsidR="00A863DF" w:rsidRPr="00FB6C3B">
        <w:rPr>
          <w:iCs/>
          <w:sz w:val="32"/>
          <w:szCs w:val="32"/>
        </w:rPr>
        <w:t>ы сельских поселений</w:t>
      </w:r>
      <w:r w:rsidRPr="00FB6C3B">
        <w:rPr>
          <w:iCs/>
          <w:sz w:val="32"/>
          <w:szCs w:val="32"/>
        </w:rPr>
        <w:t>, стратегию социально-эконом</w:t>
      </w:r>
      <w:r w:rsidR="00A863DF" w:rsidRPr="00FB6C3B">
        <w:rPr>
          <w:iCs/>
          <w:sz w:val="32"/>
          <w:szCs w:val="32"/>
        </w:rPr>
        <w:t xml:space="preserve">ического развития </w:t>
      </w:r>
      <w:r w:rsidR="00762717" w:rsidRPr="00FB6C3B">
        <w:rPr>
          <w:iCs/>
          <w:sz w:val="32"/>
          <w:szCs w:val="32"/>
        </w:rPr>
        <w:t xml:space="preserve">района </w:t>
      </w:r>
      <w:r w:rsidR="00A863DF" w:rsidRPr="00FB6C3B">
        <w:rPr>
          <w:iCs/>
          <w:sz w:val="32"/>
          <w:szCs w:val="32"/>
        </w:rPr>
        <w:t>до 2025</w:t>
      </w:r>
      <w:r w:rsidRPr="00FB6C3B">
        <w:rPr>
          <w:iCs/>
          <w:sz w:val="32"/>
          <w:szCs w:val="32"/>
        </w:rPr>
        <w:t xml:space="preserve"> года, в правила землепользования и застройки,</w:t>
      </w:r>
      <w:r w:rsidR="00EB0442" w:rsidRPr="00FB6C3B">
        <w:rPr>
          <w:rFonts w:ascii="Tahoma" w:eastAsiaTheme="minorHAnsi" w:hAnsi="Tahoma" w:cs="Tahoma"/>
          <w:sz w:val="32"/>
          <w:szCs w:val="32"/>
          <w:lang w:val="x-none" w:eastAsia="en-US"/>
        </w:rPr>
        <w:t xml:space="preserve"> </w:t>
      </w:r>
      <w:r w:rsidR="00EB0442" w:rsidRPr="00FB6C3B">
        <w:rPr>
          <w:iCs/>
          <w:sz w:val="32"/>
          <w:szCs w:val="32"/>
          <w:lang w:val="x-none"/>
        </w:rPr>
        <w:t>Положение</w:t>
      </w:r>
      <w:r w:rsidR="00EB0442" w:rsidRPr="00FB6C3B">
        <w:rPr>
          <w:iCs/>
          <w:sz w:val="32"/>
          <w:szCs w:val="32"/>
          <w:lang w:val="x-none"/>
        </w:rPr>
        <w:br/>
        <w:t xml:space="preserve"> об организации деятельности органа опеки и попечительства</w:t>
      </w:r>
      <w:r w:rsidRPr="00FB6C3B">
        <w:rPr>
          <w:iCs/>
          <w:sz w:val="32"/>
          <w:szCs w:val="32"/>
        </w:rPr>
        <w:t xml:space="preserve">. </w:t>
      </w:r>
      <w:r w:rsidR="00EB0442" w:rsidRPr="00FB6C3B">
        <w:rPr>
          <w:iCs/>
          <w:sz w:val="32"/>
          <w:szCs w:val="32"/>
        </w:rPr>
        <w:t>Разработан и принят</w:t>
      </w:r>
      <w:r w:rsidRPr="00FB6C3B">
        <w:rPr>
          <w:iCs/>
          <w:sz w:val="32"/>
          <w:szCs w:val="32"/>
        </w:rPr>
        <w:t xml:space="preserve"> порядок осуществления контрольно-счетной комиссией </w:t>
      </w:r>
      <w:r w:rsidRPr="00FB6C3B">
        <w:rPr>
          <w:iCs/>
          <w:sz w:val="32"/>
          <w:szCs w:val="32"/>
        </w:rPr>
        <w:lastRenderedPageBreak/>
        <w:t>полномочий по внешнему муни</w:t>
      </w:r>
      <w:r w:rsidR="008B6951" w:rsidRPr="00FB6C3B">
        <w:rPr>
          <w:iCs/>
          <w:sz w:val="32"/>
          <w:szCs w:val="32"/>
        </w:rPr>
        <w:t>ципальному финансовому контролю</w:t>
      </w:r>
      <w:r w:rsidR="00EB0442" w:rsidRPr="00FB6C3B">
        <w:rPr>
          <w:iCs/>
          <w:sz w:val="32"/>
          <w:szCs w:val="32"/>
        </w:rPr>
        <w:t xml:space="preserve"> городских и сельских поселений Кольского района.</w:t>
      </w:r>
    </w:p>
    <w:p w:rsidR="00DB5AA4" w:rsidRPr="00FB6C3B" w:rsidRDefault="00A334CF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Проделана большая работа в рамках контрольных полномочий. Заслушаны отчеты главы администрации, начальника ОМВД России по Кольскому району, председателя контрольно-счетной палаты о деятельности за 2019 год. Депутаты проанализировали информацию и дали рекомендации по исполнению </w:t>
      </w:r>
      <w:r w:rsidR="005932D9" w:rsidRPr="00FB6C3B">
        <w:rPr>
          <w:iCs/>
          <w:sz w:val="32"/>
          <w:szCs w:val="32"/>
        </w:rPr>
        <w:t>двенадцати</w:t>
      </w:r>
      <w:r w:rsidR="00B22389" w:rsidRPr="00FB6C3B">
        <w:rPr>
          <w:iCs/>
          <w:sz w:val="32"/>
          <w:szCs w:val="32"/>
        </w:rPr>
        <w:t xml:space="preserve"> </w:t>
      </w:r>
      <w:r w:rsidRPr="00FB6C3B">
        <w:rPr>
          <w:iCs/>
          <w:sz w:val="32"/>
          <w:szCs w:val="32"/>
        </w:rPr>
        <w:t>муниципальных программ, охватывающих важнейшие сферы жизнедеятельности района.</w:t>
      </w:r>
    </w:p>
    <w:p w:rsidR="00E05ECB" w:rsidRPr="00FB6C3B" w:rsidRDefault="00E05ECB" w:rsidP="00E1799D">
      <w:pPr>
        <w:tabs>
          <w:tab w:val="left" w:pos="4275"/>
        </w:tabs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постоянных депутатских комиссий</w:t>
      </w:r>
    </w:p>
    <w:p w:rsidR="00E05ECB" w:rsidRPr="00FB6C3B" w:rsidRDefault="00E05ECB" w:rsidP="00E1799D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5ECB" w:rsidRPr="00FB6C3B" w:rsidRDefault="00E05ECB" w:rsidP="00E1799D">
      <w:pPr>
        <w:tabs>
          <w:tab w:val="left" w:pos="4275"/>
        </w:tabs>
        <w:spacing w:after="0"/>
        <w:ind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предварительного рассмотрения и подготовки вопросов, относящихся к компетенции районного Совета депутатов, выработки проектов решений и конкретных мероприятий, а также осуществления контрольных функций  в Совете депутатов работают</w:t>
      </w:r>
      <w:r w:rsidR="00DF5600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пять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постоянных депутатских комиссии:</w:t>
      </w:r>
    </w:p>
    <w:p w:rsidR="00DF5600" w:rsidRPr="00FB6C3B" w:rsidRDefault="00DF5600" w:rsidP="00E1799D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постоянная комиссия по законодательству, местному самоуправлению, защите прав и 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свобод граждан (председатель комиссии – </w:t>
      </w:r>
      <w:proofErr w:type="spellStart"/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Сергун</w:t>
      </w:r>
      <w:proofErr w:type="spellEnd"/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 Федорович);</w:t>
      </w:r>
    </w:p>
    <w:p w:rsidR="00DF5600" w:rsidRPr="00FB6C3B" w:rsidRDefault="00DF5600" w:rsidP="00E1799D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постоянная комиссия по образованию, культуре, спорту, охране здоровь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я и социальной защите населения (председатель комиссии – Андрусенко Инна Анатольевна);</w:t>
      </w:r>
    </w:p>
    <w:p w:rsidR="00DF5600" w:rsidRPr="00FB6C3B" w:rsidRDefault="00DF5600" w:rsidP="00E1799D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постоянная комиссия по бюджету, финанса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и муниципальной собственности </w:t>
      </w:r>
      <w:r w:rsidR="008303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комиссии – </w:t>
      </w:r>
      <w:proofErr w:type="spellStart"/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Хмарская</w:t>
      </w:r>
      <w:proofErr w:type="spellEnd"/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Ирина Александровна);</w:t>
      </w:r>
    </w:p>
    <w:p w:rsidR="00DF5600" w:rsidRPr="00FB6C3B" w:rsidRDefault="00DF5600" w:rsidP="00E1799D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постоянная комиссия жилищно-коммунального хозяйства, транспор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та</w:t>
      </w:r>
      <w:r w:rsidR="008303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связи, энергетики, экологии (</w:t>
      </w:r>
      <w:r w:rsidR="0042382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комиссии –</w:t>
      </w:r>
      <w:r w:rsidR="008303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Самохин Андрей Александрович)</w:t>
      </w:r>
      <w:r w:rsidR="00E12977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F5600" w:rsidRPr="00FB6C3B" w:rsidRDefault="00DF5600" w:rsidP="00E1799D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постоянная комиссия по межмуниципальному  </w:t>
      </w:r>
      <w:r w:rsidR="008303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взаимодействию и сотрудничеству (председатель комиссии – </w:t>
      </w:r>
      <w:r w:rsidR="00975754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Отто Любовь Геннадьевна</w:t>
      </w:r>
      <w:r w:rsidR="008303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B6C3B" w:rsidRPr="00FB6C3B" w:rsidRDefault="00FB6C3B" w:rsidP="00492386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7347C" w:rsidRPr="00FB6C3B" w:rsidRDefault="0027347C" w:rsidP="00492386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состав </w:t>
      </w:r>
      <w:r w:rsidR="00FB6C3B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Кольского 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района входит 34 населенных пункта, в каждом из которых осуществляют свою деятельность </w:t>
      </w:r>
      <w:r w:rsidRPr="00FB6C3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предприятия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— поставщики сферы </w:t>
      </w:r>
      <w:r w:rsidRPr="00FB6C3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ЖКХ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proofErr w:type="gramEnd"/>
    </w:p>
    <w:p w:rsidR="0027347C" w:rsidRPr="00FB6C3B" w:rsidRDefault="0027347C" w:rsidP="00492386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val="x-none" w:eastAsia="ru-RU"/>
        </w:rPr>
        <w:t>Жилищно-коммунальное хозяйство играет важную роль в социально-экономической жизни муниципальных образований, так как непосредственно затрагивает интересы и вопросы обеспечения жизнедеятельности населения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функционирование не только отдельного </w:t>
      </w:r>
      <w:r w:rsidRPr="00FB6C3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района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но и города или </w:t>
      </w:r>
      <w:r w:rsidRPr="00FB6C3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поселка</w:t>
      </w: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в целом.</w:t>
      </w:r>
    </w:p>
    <w:p w:rsidR="00E12977" w:rsidRPr="00FB6C3B" w:rsidRDefault="00692C44" w:rsidP="00492386">
      <w:pPr>
        <w:tabs>
          <w:tab w:val="left" w:pos="4275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 этой связи хотел </w:t>
      </w:r>
      <w:r w:rsidR="0027347C"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поблагодарить профессионалов этой сферы,  наших депутатов: Букина Александра Петровича, </w:t>
      </w:r>
      <w:proofErr w:type="spellStart"/>
      <w:r w:rsidR="0027347C"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Сергуна</w:t>
      </w:r>
      <w:proofErr w:type="spellEnd"/>
      <w:r w:rsidR="0027347C"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Виктора Федоровича и </w:t>
      </w:r>
      <w:proofErr w:type="spellStart"/>
      <w:r w:rsidR="0027347C"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Иважова</w:t>
      </w:r>
      <w:proofErr w:type="spellEnd"/>
      <w:r w:rsidR="0027347C" w:rsidRPr="00FB6C3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Владимира Ивановича. Спасибо вам за ваш ежедневный нелегкий труд, заботу о комфорте и уюте наших жителей.</w:t>
      </w:r>
    </w:p>
    <w:p w:rsidR="00715A30" w:rsidRPr="00FB6C3B" w:rsidRDefault="00715A30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iCs/>
          <w:sz w:val="32"/>
          <w:szCs w:val="32"/>
        </w:rPr>
      </w:pPr>
    </w:p>
    <w:p w:rsidR="008E00A9" w:rsidRPr="00FB6C3B" w:rsidRDefault="00715A30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Устав муниципального образования</w:t>
      </w:r>
    </w:p>
    <w:p w:rsidR="00120E81" w:rsidRPr="00FB6C3B" w:rsidRDefault="00120E81" w:rsidP="00E1799D">
      <w:pPr>
        <w:pStyle w:val="rtejustify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Основным документом для всех сфер жизнедеятельности района является Устав, который имеет прямое действие и применяется на всей территории муниципального образования. Особое внимание</w:t>
      </w:r>
      <w:r w:rsidR="005C031E" w:rsidRPr="00FB6C3B">
        <w:rPr>
          <w:iCs/>
          <w:sz w:val="32"/>
          <w:szCs w:val="32"/>
        </w:rPr>
        <w:t xml:space="preserve"> уделяется своевременному внесению в н</w:t>
      </w:r>
      <w:r w:rsidR="008E00A9" w:rsidRPr="00FB6C3B">
        <w:rPr>
          <w:iCs/>
          <w:sz w:val="32"/>
          <w:szCs w:val="32"/>
        </w:rPr>
        <w:t xml:space="preserve">его изменений в соответствии с требованиями </w:t>
      </w:r>
      <w:r w:rsidR="005C031E" w:rsidRPr="00FB6C3B">
        <w:rPr>
          <w:iCs/>
          <w:sz w:val="32"/>
          <w:szCs w:val="32"/>
        </w:rPr>
        <w:t xml:space="preserve">действующего законодательства. Работа по совершенствованию Устава </w:t>
      </w:r>
      <w:r w:rsidR="008E00A9" w:rsidRPr="00FB6C3B">
        <w:rPr>
          <w:iCs/>
          <w:sz w:val="32"/>
          <w:szCs w:val="32"/>
        </w:rPr>
        <w:t xml:space="preserve">находится в исключительной компетенции Совета депутатов. </w:t>
      </w:r>
      <w:r w:rsidR="00715A30" w:rsidRPr="00FB6C3B">
        <w:rPr>
          <w:iCs/>
          <w:sz w:val="32"/>
          <w:szCs w:val="32"/>
        </w:rPr>
        <w:t>В отчетном периоде изменения в положения Устава вносились дважды.</w:t>
      </w:r>
    </w:p>
    <w:p w:rsidR="00B605E4" w:rsidRPr="00FB6C3B" w:rsidRDefault="00715A30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Данные изменения зарегистрированы Управлением Министерства юстиции Российской Федерации по Мурманской области, официально обнародованы и вступили в законную силу.</w:t>
      </w:r>
    </w:p>
    <w:p w:rsidR="00B605E4" w:rsidRPr="00FB6C3B" w:rsidRDefault="00B605E4" w:rsidP="00E1799D">
      <w:pPr>
        <w:pStyle w:val="rtejustify"/>
        <w:shd w:val="clear" w:color="auto" w:fill="FFFFFF"/>
        <w:spacing w:after="150" w:line="276" w:lineRule="auto"/>
        <w:ind w:firstLine="708"/>
        <w:jc w:val="center"/>
        <w:rPr>
          <w:b/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Бюджет Кольского района</w:t>
      </w:r>
    </w:p>
    <w:p w:rsidR="00B605E4" w:rsidRPr="00FB6C3B" w:rsidRDefault="00B605E4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Основным вопросом местного самоуправления является рассмотрение проекта бюджета муниципального района и его утверждение.</w:t>
      </w:r>
    </w:p>
    <w:p w:rsidR="00B605E4" w:rsidRPr="00FB6C3B" w:rsidRDefault="00B605E4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lastRenderedPageBreak/>
        <w:t>В отчетном периоде единогласно одобрен отчет об исполнении бюджета за 2019 год и утвержден бюджет Кольского района на 2021 год и на плановый период 2022 – 2023</w:t>
      </w:r>
      <w:r w:rsidR="00956BFE" w:rsidRPr="00FB6C3B">
        <w:rPr>
          <w:iCs/>
          <w:sz w:val="32"/>
          <w:szCs w:val="32"/>
        </w:rPr>
        <w:t xml:space="preserve"> </w:t>
      </w:r>
      <w:r w:rsidR="00103720" w:rsidRPr="00FB6C3B">
        <w:rPr>
          <w:iCs/>
          <w:sz w:val="32"/>
          <w:szCs w:val="32"/>
        </w:rPr>
        <w:t>годов.</w:t>
      </w:r>
    </w:p>
    <w:p w:rsidR="00B605E4" w:rsidRPr="00FB6C3B" w:rsidRDefault="00956BFE" w:rsidP="00103720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Изменения, </w:t>
      </w:r>
      <w:r w:rsidR="00B605E4" w:rsidRPr="00FB6C3B">
        <w:rPr>
          <w:iCs/>
          <w:sz w:val="32"/>
          <w:szCs w:val="32"/>
        </w:rPr>
        <w:t xml:space="preserve">вносимые </w:t>
      </w:r>
      <w:r w:rsidRPr="00FB6C3B">
        <w:rPr>
          <w:iCs/>
          <w:sz w:val="32"/>
          <w:szCs w:val="32"/>
        </w:rPr>
        <w:t xml:space="preserve">в бюджет </w:t>
      </w:r>
      <w:r w:rsidR="00B605E4" w:rsidRPr="00FB6C3B">
        <w:rPr>
          <w:iCs/>
          <w:sz w:val="32"/>
          <w:szCs w:val="32"/>
        </w:rPr>
        <w:t xml:space="preserve">в течение года, в основном были связаны с необходимостью корректировки показателей при поступлении субсидий и субвенций из регионального бюджета. За истекший год внесено </w:t>
      </w:r>
      <w:r w:rsidRPr="00FB6C3B">
        <w:rPr>
          <w:iCs/>
          <w:sz w:val="32"/>
          <w:szCs w:val="32"/>
        </w:rPr>
        <w:t>5 изменений.</w:t>
      </w:r>
    </w:p>
    <w:p w:rsidR="00103720" w:rsidRPr="00FB6C3B" w:rsidRDefault="00103720" w:rsidP="00103720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Последние несколько лет бюджет Кольского района показывает рост собственных доходов. Безусловно, это связано с развитием западного побережья Кольского залива, с реализацией в </w:t>
      </w:r>
      <w:proofErr w:type="spellStart"/>
      <w:r w:rsidRPr="00FB6C3B">
        <w:rPr>
          <w:iCs/>
          <w:sz w:val="32"/>
          <w:szCs w:val="32"/>
        </w:rPr>
        <w:t>Белокаменке</w:t>
      </w:r>
      <w:proofErr w:type="spellEnd"/>
      <w:r w:rsidRPr="00FB6C3B">
        <w:rPr>
          <w:iCs/>
          <w:sz w:val="32"/>
          <w:szCs w:val="32"/>
        </w:rPr>
        <w:t xml:space="preserve"> Центра строительства крупнотоннажных морских сооружений, которое ведёт ПАО «</w:t>
      </w:r>
      <w:proofErr w:type="spellStart"/>
      <w:r w:rsidRPr="00FB6C3B">
        <w:rPr>
          <w:iCs/>
          <w:sz w:val="32"/>
          <w:szCs w:val="32"/>
        </w:rPr>
        <w:t>Новатэк</w:t>
      </w:r>
      <w:proofErr w:type="spellEnd"/>
      <w:r w:rsidRPr="00FB6C3B">
        <w:rPr>
          <w:iCs/>
          <w:sz w:val="32"/>
          <w:szCs w:val="32"/>
        </w:rPr>
        <w:t xml:space="preserve">», строительством Мурманского транспортного узла и угольного терминала и других приоритетных проектов на территории Кольского района. Всё это привело к росту доходной части бюджета.  </w:t>
      </w:r>
    </w:p>
    <w:p w:rsidR="00DA396B" w:rsidRPr="00FB6C3B" w:rsidRDefault="00DA396B" w:rsidP="00452637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Помимо развития крупных проектов</w:t>
      </w:r>
      <w:r w:rsidR="00FA03A2" w:rsidRPr="00FB6C3B">
        <w:rPr>
          <w:iCs/>
          <w:sz w:val="32"/>
          <w:szCs w:val="32"/>
        </w:rPr>
        <w:t>,</w:t>
      </w:r>
      <w:r w:rsidR="00123E7D" w:rsidRPr="00FB6C3B">
        <w:rPr>
          <w:iCs/>
          <w:sz w:val="32"/>
          <w:szCs w:val="32"/>
        </w:rPr>
        <w:t xml:space="preserve"> </w:t>
      </w:r>
      <w:r w:rsidR="00FA03A2" w:rsidRPr="00FB6C3B">
        <w:rPr>
          <w:iCs/>
          <w:sz w:val="32"/>
          <w:szCs w:val="32"/>
        </w:rPr>
        <w:t>рост доходов мы связываем  с развитием внутреннего туризма. В условиях пандемии и закрытия границ во многих странах это направление бизнеса стало очень востребовано. Внутренний туризм может стать одним из основных драйверов восстановления региональных экономик, а также связанных с ним отраслей.</w:t>
      </w:r>
    </w:p>
    <w:p w:rsidR="00FA03A2" w:rsidRPr="00FB6C3B" w:rsidRDefault="00FA03A2" w:rsidP="00452637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 У российских предпринимателей, занимающихся туристическим бизнесом, появилась дополнительная возможность достучаться до соотечественников и доказать им, что отдых у нас не хуже, чем за границей. В их числе наш депутат, предприниматель Андрей Александрович Самохин. </w:t>
      </w:r>
    </w:p>
    <w:p w:rsidR="00452637" w:rsidRPr="00FB6C3B" w:rsidRDefault="00452637" w:rsidP="00452637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В населенном пункте Магнетиты ему удалось обустроить пространство для настоящего отдыха по-русски: с катанием на снегоходе, рыбалкой и прогулками на </w:t>
      </w:r>
      <w:proofErr w:type="spellStart"/>
      <w:r w:rsidRPr="00FB6C3B">
        <w:rPr>
          <w:iCs/>
          <w:sz w:val="32"/>
          <w:szCs w:val="32"/>
        </w:rPr>
        <w:t>квадроцикле</w:t>
      </w:r>
      <w:proofErr w:type="spellEnd"/>
      <w:r w:rsidRPr="00FB6C3B">
        <w:rPr>
          <w:iCs/>
          <w:sz w:val="32"/>
          <w:szCs w:val="32"/>
        </w:rPr>
        <w:t>.</w:t>
      </w:r>
    </w:p>
    <w:p w:rsidR="00103720" w:rsidRPr="00FB6C3B" w:rsidRDefault="00103720" w:rsidP="00103720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lastRenderedPageBreak/>
        <w:t>Если говорить о бюджете 2021 года, то я считаю, что это бюджет развития. Мы утвердили бюджет, сформированный из базового сценария социально-экономического развития Кольского района. Мы будем проводить уточнения в бюджет, и все дополнительные средства будут направляться на приоритетные мероприятия. Те задачи, о решении которых несколько лет назад мы и не думали, сейчас воплощаются в жизнь. Это стало возможным</w:t>
      </w:r>
      <w:r w:rsidR="002D6782" w:rsidRPr="00FB6C3B">
        <w:rPr>
          <w:iCs/>
          <w:sz w:val="32"/>
          <w:szCs w:val="32"/>
        </w:rPr>
        <w:t>,</w:t>
      </w:r>
      <w:r w:rsidRPr="00FB6C3B">
        <w:rPr>
          <w:iCs/>
          <w:sz w:val="32"/>
          <w:szCs w:val="32"/>
        </w:rPr>
        <w:t xml:space="preserve"> в том числе и благодаря поддержке федерального центра и правительства Мурманской области, а также благодаря активной работе администрации Кольского района. </w:t>
      </w:r>
    </w:p>
    <w:p w:rsidR="00B605E4" w:rsidRPr="00FB6C3B" w:rsidRDefault="00956BFE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Депутаты работаю</w:t>
      </w:r>
      <w:r w:rsidR="00B605E4" w:rsidRPr="00FB6C3B">
        <w:rPr>
          <w:iCs/>
          <w:sz w:val="32"/>
          <w:szCs w:val="32"/>
        </w:rPr>
        <w:t>т в тесном конт</w:t>
      </w:r>
      <w:r w:rsidRPr="00FB6C3B">
        <w:rPr>
          <w:iCs/>
          <w:sz w:val="32"/>
          <w:szCs w:val="32"/>
        </w:rPr>
        <w:t>акте с контрольно-счетной палатой</w:t>
      </w:r>
      <w:r w:rsidR="00B605E4" w:rsidRPr="00FB6C3B">
        <w:rPr>
          <w:iCs/>
          <w:sz w:val="32"/>
          <w:szCs w:val="32"/>
        </w:rPr>
        <w:t xml:space="preserve">, главной задачей которой является </w:t>
      </w:r>
      <w:proofErr w:type="gramStart"/>
      <w:r w:rsidR="00B605E4" w:rsidRPr="00FB6C3B">
        <w:rPr>
          <w:iCs/>
          <w:sz w:val="32"/>
          <w:szCs w:val="32"/>
        </w:rPr>
        <w:t>контроль за</w:t>
      </w:r>
      <w:proofErr w:type="gramEnd"/>
      <w:r w:rsidR="00B605E4" w:rsidRPr="00FB6C3B">
        <w:rPr>
          <w:iCs/>
          <w:sz w:val="32"/>
          <w:szCs w:val="32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</w:t>
      </w:r>
    </w:p>
    <w:p w:rsidR="00B605E4" w:rsidRPr="00FB6C3B" w:rsidRDefault="00B605E4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Заключения на проекты муниципальных правовых актов об исполнении бюджета за прошедший год, бюджете на следующий год и </w:t>
      </w:r>
      <w:r w:rsidR="00956BFE" w:rsidRPr="00FB6C3B">
        <w:rPr>
          <w:iCs/>
          <w:sz w:val="32"/>
          <w:szCs w:val="32"/>
        </w:rPr>
        <w:t>внесении изменений</w:t>
      </w:r>
      <w:r w:rsidRPr="00FB6C3B">
        <w:rPr>
          <w:iCs/>
          <w:sz w:val="32"/>
          <w:szCs w:val="32"/>
        </w:rPr>
        <w:t xml:space="preserve"> в решение о бюджете представлялись в Совет депутатов </w:t>
      </w:r>
      <w:r w:rsidR="00FF3042" w:rsidRPr="00FB6C3B">
        <w:rPr>
          <w:iCs/>
          <w:sz w:val="32"/>
          <w:szCs w:val="32"/>
        </w:rPr>
        <w:t>контрольно-счетной палатой</w:t>
      </w:r>
      <w:r w:rsidR="00956BFE" w:rsidRPr="00FB6C3B">
        <w:rPr>
          <w:iCs/>
          <w:sz w:val="32"/>
          <w:szCs w:val="32"/>
        </w:rPr>
        <w:t xml:space="preserve"> </w:t>
      </w:r>
      <w:r w:rsidRPr="00FB6C3B">
        <w:rPr>
          <w:iCs/>
          <w:sz w:val="32"/>
          <w:szCs w:val="32"/>
        </w:rPr>
        <w:t xml:space="preserve">вовремя. </w:t>
      </w:r>
    </w:p>
    <w:p w:rsidR="00B605E4" w:rsidRPr="00FB6C3B" w:rsidRDefault="00B605E4" w:rsidP="00E1799D">
      <w:pPr>
        <w:pStyle w:val="rtejustify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В целях осуществления </w:t>
      </w:r>
      <w:proofErr w:type="gramStart"/>
      <w:r w:rsidRPr="00FB6C3B">
        <w:rPr>
          <w:iCs/>
          <w:sz w:val="32"/>
          <w:szCs w:val="32"/>
        </w:rPr>
        <w:t>контроля за</w:t>
      </w:r>
      <w:proofErr w:type="gramEnd"/>
      <w:r w:rsidRPr="00FB6C3B">
        <w:rPr>
          <w:iCs/>
          <w:sz w:val="32"/>
          <w:szCs w:val="32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</w:t>
      </w:r>
      <w:r w:rsidR="00956BFE" w:rsidRPr="00FB6C3B">
        <w:rPr>
          <w:iCs/>
          <w:sz w:val="32"/>
          <w:szCs w:val="32"/>
        </w:rPr>
        <w:t xml:space="preserve">контрольно-счетной палатой </w:t>
      </w:r>
      <w:r w:rsidRPr="00FB6C3B">
        <w:rPr>
          <w:iCs/>
          <w:sz w:val="32"/>
          <w:szCs w:val="32"/>
        </w:rPr>
        <w:t>проведено 9 эксп</w:t>
      </w:r>
      <w:r w:rsidR="00FF3042" w:rsidRPr="00FB6C3B">
        <w:rPr>
          <w:iCs/>
          <w:sz w:val="32"/>
          <w:szCs w:val="32"/>
        </w:rPr>
        <w:t>ертно-аналитических и</w:t>
      </w:r>
      <w:r w:rsidRPr="00FB6C3B">
        <w:rPr>
          <w:iCs/>
          <w:sz w:val="32"/>
          <w:szCs w:val="32"/>
        </w:rPr>
        <w:t xml:space="preserve"> 4 контрольных мероприятия.</w:t>
      </w:r>
    </w:p>
    <w:p w:rsidR="00975754" w:rsidRPr="00FB6C3B" w:rsidRDefault="00B605E4" w:rsidP="00EA041F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 xml:space="preserve">В полномочия </w:t>
      </w:r>
      <w:r w:rsidR="00956BFE" w:rsidRPr="00FB6C3B">
        <w:rPr>
          <w:iCs/>
          <w:sz w:val="32"/>
          <w:szCs w:val="32"/>
        </w:rPr>
        <w:t xml:space="preserve">контрольно-счетной палаты </w:t>
      </w:r>
      <w:r w:rsidRPr="00FB6C3B">
        <w:rPr>
          <w:iCs/>
          <w:sz w:val="32"/>
          <w:szCs w:val="32"/>
        </w:rPr>
        <w:t>муниципального образования входит осуществление внешнего финансового контроля в  поселениях района</w:t>
      </w:r>
      <w:r w:rsidR="004B39D6" w:rsidRPr="00FB6C3B">
        <w:rPr>
          <w:iCs/>
          <w:sz w:val="32"/>
          <w:szCs w:val="32"/>
        </w:rPr>
        <w:t>.</w:t>
      </w:r>
    </w:p>
    <w:p w:rsidR="004B39D6" w:rsidRPr="00FB6C3B" w:rsidRDefault="004B39D6" w:rsidP="00E1799D">
      <w:pPr>
        <w:pStyle w:val="rtejustify"/>
        <w:shd w:val="clear" w:color="auto" w:fill="FFFFFF"/>
        <w:spacing w:after="150" w:line="276" w:lineRule="auto"/>
        <w:ind w:firstLine="708"/>
        <w:jc w:val="center"/>
        <w:rPr>
          <w:b/>
          <w:iCs/>
          <w:sz w:val="32"/>
          <w:szCs w:val="32"/>
        </w:rPr>
      </w:pPr>
      <w:r w:rsidRPr="00FB6C3B">
        <w:rPr>
          <w:b/>
          <w:iCs/>
          <w:sz w:val="32"/>
          <w:szCs w:val="32"/>
        </w:rPr>
        <w:t>О противодействии коррупции</w:t>
      </w:r>
    </w:p>
    <w:p w:rsidR="004B39D6" w:rsidRPr="00FB6C3B" w:rsidRDefault="004B39D6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t>Мероприятия по противодействию коррупции осуществлялись в соответствии с требованиями законодательства.</w:t>
      </w:r>
    </w:p>
    <w:p w:rsidR="004B39D6" w:rsidRPr="00FB6C3B" w:rsidRDefault="004B39D6" w:rsidP="00E1799D">
      <w:pPr>
        <w:pStyle w:val="rtejustify"/>
        <w:shd w:val="clear" w:color="auto" w:fill="FFFFFF"/>
        <w:spacing w:after="150" w:line="276" w:lineRule="auto"/>
        <w:ind w:firstLine="708"/>
        <w:jc w:val="both"/>
        <w:rPr>
          <w:iCs/>
          <w:sz w:val="32"/>
          <w:szCs w:val="32"/>
        </w:rPr>
      </w:pPr>
      <w:r w:rsidRPr="00FB6C3B">
        <w:rPr>
          <w:iCs/>
          <w:sz w:val="32"/>
          <w:szCs w:val="32"/>
        </w:rPr>
        <w:lastRenderedPageBreak/>
        <w:t>Депутаты Совета депутатов, а также муниципальные служащие аппарата Совета депутатов и контрольно-счетной палаты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</w:t>
      </w:r>
      <w:r w:rsidR="006C6807" w:rsidRPr="00FB6C3B">
        <w:rPr>
          <w:iCs/>
          <w:sz w:val="32"/>
          <w:szCs w:val="32"/>
        </w:rPr>
        <w:t xml:space="preserve"> законодательством срок. Также </w:t>
      </w:r>
      <w:r w:rsidRPr="00FB6C3B">
        <w:rPr>
          <w:iCs/>
          <w:sz w:val="32"/>
          <w:szCs w:val="32"/>
        </w:rPr>
        <w:t>в установленный срок данные сведения были размещены на официальном сайте органов местного самоуправления в сети «Интернет»</w:t>
      </w:r>
      <w:r w:rsidR="006C6807" w:rsidRPr="00FB6C3B">
        <w:rPr>
          <w:iCs/>
          <w:sz w:val="32"/>
          <w:szCs w:val="32"/>
        </w:rPr>
        <w:t xml:space="preserve"> и представлены в Управление по реализации антикоррупционной политики Мурманской области.</w:t>
      </w:r>
    </w:p>
    <w:p w:rsidR="006B3D08" w:rsidRPr="00FB6C3B" w:rsidRDefault="006B3D08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3D08" w:rsidRPr="00FB6C3B" w:rsidRDefault="006B3D08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открытость</w:t>
      </w:r>
    </w:p>
    <w:p w:rsidR="006B3D08" w:rsidRPr="00FB6C3B" w:rsidRDefault="006B3D08" w:rsidP="00E1799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3D08" w:rsidRPr="00FB6C3B" w:rsidRDefault="006B3D08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Обязательным условием эффективной работы считаю максимальную открытость деятельности Совета депутатов, достоверность и доступность информации.  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отчетном периоде информирование населения Кольского района о деятельности районного Совета депутатов осуществлялось в следующих направлениях: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вопросы, обсуждаемые на заседаниях Совета депутатов, регулярно освещались на страницах районной газеты «Кольское слово». Здесь обсуждаются важнейшие проблемы местного самоуправления и пути их решения. В районной газете своевременно публиковались нормативные правовые акты, принятые Советом депутатов;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одновременно с публикациями в районной газете муниципальные правовые акты и информация о деятельности Совета депутатов регулярно размещалась на официальном сайте в сети Интернет, что давало возможность жителям района следить за работой депутатов. 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Одной из форм участия населения в осуществлении местного самоуправления являются публичные слушания, о проведении которых 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жители района  заблаговременно информировались через газету и официальный сайт Совета депутатов.</w:t>
      </w:r>
    </w:p>
    <w:p w:rsidR="00DD0E31" w:rsidRPr="00FB6C3B" w:rsidRDefault="00DD0E31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0E31" w:rsidRPr="00FB6C3B" w:rsidRDefault="00DD0E31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 населением</w:t>
      </w:r>
    </w:p>
    <w:p w:rsidR="00DD0E31" w:rsidRPr="00FB6C3B" w:rsidRDefault="00DD0E31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0E31" w:rsidRPr="00FB6C3B" w:rsidRDefault="00DD0E31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направлением в деятельности районного совета остается работа с населением, которая носит многогранный характер. Прием населения - это фактически прямая адресная помощь жителям нашего района. Считаю этот формат взаимодействия ключевой частью нашей депутатской работы. Сложившаяся эпидемиологическая ситуация продиктовала достаточно жесткие требования, общение с людьми организовано в дистанционном формате, однако это вовсе не снижает остроты вопросов, с которыми жители обращаются к депутатам.</w:t>
      </w:r>
    </w:p>
    <w:p w:rsidR="00DD0E31" w:rsidRPr="00FB6C3B" w:rsidRDefault="00DD0E31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2020 года депутатами Совета депутатов, в том числе совместно с представите</w:t>
      </w:r>
      <w:r w:rsidR="00AE48C5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лями Администрации, проведено </w:t>
      </w:r>
      <w:r w:rsidR="006F3235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приемов граждан</w:t>
      </w:r>
      <w:r w:rsidR="006F3235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посетили 113</w:t>
      </w:r>
      <w:r w:rsidR="00AE48C5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жителей района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наиболее важными вопросами: переселения из ветхого и аварийного жилья, улучшения состояния жилищно-коммунального хозяйства, здравоохранения, образования, а также социальной защиты, льгот и пособий. При моем непосредственном участии прием </w:t>
      </w:r>
      <w:r w:rsidR="001A0B6D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 в 2020 году проводился 10 раз, рассмотрено 53 обращения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касались вопросов трудоустройства, досрочного оформления</w:t>
      </w:r>
      <w:r w:rsidR="001A0B6D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пенсии, жилья, здравоохранения и социальных вопросов.</w:t>
      </w:r>
    </w:p>
    <w:p w:rsidR="004A0904" w:rsidRPr="00FB6C3B" w:rsidRDefault="004A0904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COVID-19 создал новые вызовы и поставил органы власти перед необходимостью выстраивать коммуникацию с населением. Здесь немаловажную роль играет оперативное реагирование на текущие вызовы и возможность быстрой перестройки системы управления.</w:t>
      </w:r>
    </w:p>
    <w:p w:rsidR="0028692F" w:rsidRPr="00FB6C3B" w:rsidRDefault="004A0904" w:rsidP="001762D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2020 года мы активно использовали  онлайн-формат обратной связи с гражданами. Проводили встречи с населением, прием граждан по личным вопросам.  </w:t>
      </w:r>
    </w:p>
    <w:p w:rsidR="00DD0E31" w:rsidRPr="00FB6C3B" w:rsidRDefault="00DD0E31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4A0904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отчетный период 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депутаты использовали любые возможности для четкого и плодотворного взаимодействия со своими избирателями, органами местного самоуправления. Осуществляли адресную помощь 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медицинским и социальным учреждениям, малоимущим и особо нуждающимся категориям граждан.</w:t>
      </w:r>
    </w:p>
    <w:p w:rsidR="00DD0E31" w:rsidRPr="00FB6C3B" w:rsidRDefault="00DD0E31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Депутаты Кольского района всегда открыты для общения со своими избирателями и готовы к дальнейшему конструктивному сотрудничеству в рамках реализации поставленных задач. Совет депутатов Кольского района это открытый орган народного представительства. Естественно, что такой подход предполагает и прямой диалог с избирателем. Безусловно, наиболее логичным в современных условиях инструментом донесения своей повестки являются социальные сети,</w:t>
      </w:r>
      <w:r w:rsidR="001A0B6D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ленте которых граждане могут найти полезную и актуальную информацию о деятельности депутатов, о значимых событиях района. За последний год более чем в 2 раза увеличилось количество публикаций, размещенных на официальном сайте </w:t>
      </w:r>
      <w:r w:rsidR="001A0B6D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Кольского района.</w:t>
      </w:r>
    </w:p>
    <w:p w:rsidR="000F3157" w:rsidRPr="00FB6C3B" w:rsidRDefault="000F3157" w:rsidP="000F315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Пандемия внесла свои коррективы в организацию работы учреждений. Были приостановлены культурно-массовые мероприятия. </w:t>
      </w:r>
    </w:p>
    <w:p w:rsidR="008F12DC" w:rsidRPr="00FB6C3B" w:rsidRDefault="000F3157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Изменился формат работы с населением, </w:t>
      </w:r>
      <w:r w:rsidR="00806292"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="002C623E"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аботники</w:t>
      </w:r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C623E"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культуры</w:t>
      </w:r>
      <w:r w:rsidR="00D007A3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F3042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своили</w:t>
      </w:r>
      <w:r w:rsidR="001762D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новые </w:t>
      </w:r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цифровые форматы деятельности.  Культурно-досуговые учреждения Кольского района предлагали своим онлайн-посетителям разные виды мероприятий: виртуальные выставочные проекты, записи </w:t>
      </w:r>
      <w:r w:rsidR="002C623E"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выступлений и концертов</w:t>
      </w:r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мастер-классы, конкурсы, </w:t>
      </w:r>
      <w:r w:rsidR="002C623E"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онлайн</w:t>
      </w:r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квесты</w:t>
      </w:r>
      <w:proofErr w:type="spellEnd"/>
      <w:r w:rsidR="002C623E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 викторины и многое другое.</w:t>
      </w:r>
    </w:p>
    <w:p w:rsidR="000C4D64" w:rsidRPr="00FB6C3B" w:rsidRDefault="008F12DC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внедрение новаций в культурной и досуговой деятельности  хочу выразить слова благодарности нашим депутатам </w:t>
      </w:r>
      <w:proofErr w:type="spellStart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Воротынцевой</w:t>
      </w:r>
      <w:proofErr w:type="spellEnd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Екатерине Сергеевне, Виноградовой Людмиле Константиновне, Отто Любовь Геннадьевне </w:t>
      </w:r>
      <w:proofErr w:type="gramStart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же, руководителю Кольского районного Центра Культуры </w:t>
      </w:r>
      <w:proofErr w:type="spellStart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Алтынниковой</w:t>
      </w:r>
      <w:proofErr w:type="spellEnd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Татьяне Родионовне.</w:t>
      </w:r>
    </w:p>
    <w:p w:rsidR="002C623E" w:rsidRPr="00FB6C3B" w:rsidRDefault="002C623E" w:rsidP="002C623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целях поощрения граждан, внесших значительный вклад в развитие нашего района и получивших высокую оценку коллег, а также коллективов муниципального образо</w:t>
      </w:r>
      <w:r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  <w:t>вания, в рамках действующего Положения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6C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2020 году Благодарственными письмами и Почетными грамотами Главы Кольского района награжден 41 человек.</w:t>
      </w:r>
    </w:p>
    <w:p w:rsidR="002C623E" w:rsidRPr="00FB6C3B" w:rsidRDefault="002C623E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D64" w:rsidRPr="00FB6C3B" w:rsidRDefault="000C4D64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Волонтеры</w:t>
      </w:r>
    </w:p>
    <w:p w:rsidR="000C4D64" w:rsidRPr="00FB6C3B" w:rsidRDefault="000C4D64" w:rsidP="00E1799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4D64" w:rsidRPr="00FB6C3B" w:rsidRDefault="000C4D64" w:rsidP="00E1799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 богатством района были и ост</w:t>
      </w:r>
      <w:r w:rsidR="00D007A3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аются люди</w:t>
      </w:r>
      <w:proofErr w:type="gramStart"/>
      <w:r w:rsidR="00D007A3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Люди, которые показали перед лицом пандемии возможность и желание помогать друг другу, сплотиться. 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Как отметил президент Владимир Путин, пандемия COVID-19 показала, что наш народ всегда объединяется перед общей угрозой. В этот период на общую беду откликнулось большое количество волонтёров, готовых оказать помощь тем, кто оказался на самоизоляции, потерял работу, попал в трудную жизненную ситуацию. 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Не ожидая благодарности за свой бескорыстный самоотверженный труд, совместно с вол</w:t>
      </w:r>
      <w:r w:rsidR="00745AC2" w:rsidRPr="00FB6C3B">
        <w:rPr>
          <w:rFonts w:ascii="Times New Roman" w:hAnsi="Times New Roman" w:cs="Times New Roman"/>
          <w:sz w:val="32"/>
          <w:szCs w:val="32"/>
        </w:rPr>
        <w:t>онтёрским центром «МЫ ВМЕСТЕ</w:t>
      </w:r>
      <w:r w:rsidRPr="00FB6C3B">
        <w:rPr>
          <w:rFonts w:ascii="Times New Roman" w:hAnsi="Times New Roman" w:cs="Times New Roman"/>
          <w:sz w:val="32"/>
          <w:szCs w:val="32"/>
        </w:rPr>
        <w:t xml:space="preserve">» и ОНФ, в Кольском районе работали 54 добровольца. Это сотрудники администрации Кольского района, социальные работники, библиотекари, коммунальщики и просто неравнодушные граждане. За период пандемии они обработали 267 заявок, которые поступали в основном от граждан старше 65 лет и людей с инвалидностью, вынужденных соблюдать режим самоизоляции. В ноябре прошлого года пятеро волонтёров: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 xml:space="preserve">Ирина Матвейчук, Мария Шевчик, Елена Нагорная, Ольга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Таширева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из Колы и Юлия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Лапуть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из Молочного, - были награждены памятными медалями «За бескорыстный вклад в организацию Общероссийской акции взаимопомощи «Мы вместе».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Медаль была учреждена распоряжением президента Российской Федерации.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Не остались в стороне и школьники. Например, 13-летняя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колянка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Анастасия Антошкина в период, когда маски были в дефиците, решила помочь медработникам и волонтёрам и начала шить средства индивидуальной защиты. В общей сложности получилось около сотни масок, которые она передала в поликлинику города Кола и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кольским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волонтёрам. Свой мастер-класс по пошиву масок они с подругой транслировали в прямом эфире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В Кольском районе </w:t>
      </w:r>
      <w:r w:rsidR="005626E5" w:rsidRPr="00FB6C3B">
        <w:rPr>
          <w:rFonts w:ascii="Times New Roman" w:hAnsi="Times New Roman" w:cs="Times New Roman"/>
          <w:sz w:val="32"/>
          <w:szCs w:val="32"/>
        </w:rPr>
        <w:t xml:space="preserve">волонтёрами местного отделения партии «Единая Россия» </w:t>
      </w:r>
      <w:r w:rsidR="00745AC2" w:rsidRPr="00FB6C3B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FB6C3B">
        <w:rPr>
          <w:rFonts w:ascii="Times New Roman" w:hAnsi="Times New Roman" w:cs="Times New Roman"/>
          <w:sz w:val="32"/>
          <w:szCs w:val="32"/>
        </w:rPr>
        <w:t>орга</w:t>
      </w:r>
      <w:r w:rsidR="00745AC2" w:rsidRPr="00FB6C3B">
        <w:rPr>
          <w:rFonts w:ascii="Times New Roman" w:hAnsi="Times New Roman" w:cs="Times New Roman"/>
          <w:sz w:val="32"/>
          <w:szCs w:val="32"/>
        </w:rPr>
        <w:t>низованы</w:t>
      </w:r>
      <w:r w:rsidRPr="00FB6C3B">
        <w:rPr>
          <w:rFonts w:ascii="Times New Roman" w:hAnsi="Times New Roman" w:cs="Times New Roman"/>
          <w:sz w:val="32"/>
          <w:szCs w:val="32"/>
        </w:rPr>
        <w:t xml:space="preserve"> точки по раздаче одноразовых медицинских масок</w:t>
      </w:r>
      <w:r w:rsidR="00745AC2" w:rsidRPr="00FB6C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lastRenderedPageBreak/>
        <w:t>В трудный и напряжённый для медицинских работников период Совет депутатов и администрация Кольского района оказ</w:t>
      </w:r>
      <w:r w:rsidR="00745AC2" w:rsidRPr="00FB6C3B">
        <w:rPr>
          <w:rFonts w:ascii="Times New Roman" w:hAnsi="Times New Roman" w:cs="Times New Roman"/>
          <w:sz w:val="32"/>
          <w:szCs w:val="32"/>
        </w:rPr>
        <w:t>али</w:t>
      </w:r>
      <w:r w:rsidRPr="00FB6C3B">
        <w:rPr>
          <w:rFonts w:ascii="Times New Roman" w:hAnsi="Times New Roman" w:cs="Times New Roman"/>
          <w:sz w:val="32"/>
          <w:szCs w:val="32"/>
        </w:rPr>
        <w:t xml:space="preserve"> поддержку и помощь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Кольской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ЦРБ. Когда только начиналась пандемия, был развёрнут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обсерватор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на базе больницы в Верхнетуломском. Глав</w:t>
      </w:r>
      <w:r w:rsidR="00735EAF" w:rsidRPr="00FB6C3B">
        <w:rPr>
          <w:rFonts w:ascii="Times New Roman" w:hAnsi="Times New Roman" w:cs="Times New Roman"/>
          <w:sz w:val="32"/>
          <w:szCs w:val="32"/>
        </w:rPr>
        <w:t xml:space="preserve">ный </w:t>
      </w:r>
      <w:r w:rsidRPr="00FB6C3B">
        <w:rPr>
          <w:rFonts w:ascii="Times New Roman" w:hAnsi="Times New Roman" w:cs="Times New Roman"/>
          <w:sz w:val="32"/>
          <w:szCs w:val="32"/>
        </w:rPr>
        <w:t xml:space="preserve">врач Кольской ЦРБ Борис Гришко обратился к районным властям за помощью в проведении ремонта и приобретении мебели для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обсерватора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. Средства выделили из районного бюджета. Все объединились в борьбе с коронавирусной инфекцией, ведь речь </w:t>
      </w:r>
      <w:r w:rsidR="00745AC2" w:rsidRPr="00FB6C3B">
        <w:rPr>
          <w:rFonts w:ascii="Times New Roman" w:hAnsi="Times New Roman" w:cs="Times New Roman"/>
          <w:sz w:val="32"/>
          <w:szCs w:val="32"/>
        </w:rPr>
        <w:t xml:space="preserve">шла </w:t>
      </w:r>
      <w:r w:rsidRPr="00FB6C3B">
        <w:rPr>
          <w:rFonts w:ascii="Times New Roman" w:hAnsi="Times New Roman" w:cs="Times New Roman"/>
          <w:sz w:val="32"/>
          <w:szCs w:val="32"/>
        </w:rPr>
        <w:t xml:space="preserve">о здоровье наших земляков. </w:t>
      </w:r>
    </w:p>
    <w:p w:rsidR="002463E1" w:rsidRPr="00FB6C3B" w:rsidRDefault="000C4D64" w:rsidP="002463E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Под Новый год медикам </w:t>
      </w:r>
      <w:r w:rsidR="008303D8" w:rsidRPr="00FB6C3B">
        <w:rPr>
          <w:rFonts w:ascii="Times New Roman" w:hAnsi="Times New Roman" w:cs="Times New Roman"/>
          <w:sz w:val="32"/>
          <w:szCs w:val="32"/>
        </w:rPr>
        <w:t xml:space="preserve">вручили </w:t>
      </w:r>
      <w:r w:rsidRPr="00FB6C3B">
        <w:rPr>
          <w:rFonts w:ascii="Times New Roman" w:hAnsi="Times New Roman" w:cs="Times New Roman"/>
          <w:sz w:val="32"/>
          <w:szCs w:val="32"/>
        </w:rPr>
        <w:t>новую оргтехнику.</w:t>
      </w:r>
      <w:r w:rsidRPr="00FB6C3B">
        <w:rPr>
          <w:sz w:val="32"/>
          <w:szCs w:val="32"/>
        </w:rPr>
        <w:t xml:space="preserve"> </w:t>
      </w:r>
      <w:r w:rsidRPr="00FB6C3B">
        <w:rPr>
          <w:rFonts w:ascii="Times New Roman" w:hAnsi="Times New Roman" w:cs="Times New Roman"/>
          <w:sz w:val="32"/>
          <w:szCs w:val="32"/>
        </w:rPr>
        <w:t>Установили её в отделениях, непосредственно задействованных в лечении пациентов с COVID-19. А детям медицинских работников в рамках акции  «Новый год в каждый дом» передали сладкие подарки.</w:t>
      </w:r>
    </w:p>
    <w:p w:rsidR="000C4D64" w:rsidRPr="00FB6C3B" w:rsidRDefault="002463E1" w:rsidP="002463E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 На общую беду откликнулись члены местной общественной организации развития семейных ценностей и поддержки семей Кольского района «Благо». Волонтёры МОО «Благо» собирали и доставляли продуктовые наборы для малообеспеченных многодетных семей, семей, в которых воспитывают детей-инвалидов, и людей с инвалидностью. </w:t>
      </w:r>
    </w:p>
    <w:p w:rsidR="00745AC2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В преддверии 9 Мая партия «Единая Россия» предоставила продуктовые наборы ветеранам Великой Отечественной войны, которые тоже распространяли волонтёры. 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Накануне Нового года прошла акция «Дед Мороз в каждый дом», в рамках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более 100 подарков доставлено волонтёрами жителям Кольского района.</w:t>
      </w:r>
    </w:p>
    <w:p w:rsidR="000C4D64" w:rsidRPr="00FB6C3B" w:rsidRDefault="000C4D64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В годовщину 75-летия Победы в Великой Отечественной войне во всех городах страны волонтёры высадили 27 миллионов деревьев, в память о каждом погибшем человеке. Не остался в стороне и Кольский район.</w:t>
      </w:r>
      <w:r w:rsidRPr="00FB6C3B">
        <w:rPr>
          <w:sz w:val="32"/>
          <w:szCs w:val="32"/>
        </w:rPr>
        <w:t xml:space="preserve"> </w:t>
      </w:r>
      <w:r w:rsidRPr="00FB6C3B">
        <w:rPr>
          <w:rFonts w:ascii="Times New Roman" w:hAnsi="Times New Roman" w:cs="Times New Roman"/>
          <w:sz w:val="32"/>
          <w:szCs w:val="32"/>
        </w:rPr>
        <w:t xml:space="preserve">Акцию «Сад Памяти» поддержали жители Мурмашей,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Туломы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>, Молочного, Ур</w:t>
      </w:r>
      <w:r w:rsidR="008303D8" w:rsidRPr="00FB6C3B">
        <w:rPr>
          <w:rFonts w:ascii="Times New Roman" w:hAnsi="Times New Roman" w:cs="Times New Roman"/>
          <w:sz w:val="32"/>
          <w:szCs w:val="32"/>
        </w:rPr>
        <w:t xml:space="preserve">а-Губы, </w:t>
      </w:r>
      <w:proofErr w:type="spellStart"/>
      <w:r w:rsidR="008303D8" w:rsidRPr="00FB6C3B">
        <w:rPr>
          <w:rFonts w:ascii="Times New Roman" w:hAnsi="Times New Roman" w:cs="Times New Roman"/>
          <w:sz w:val="32"/>
          <w:szCs w:val="32"/>
        </w:rPr>
        <w:t>Мишуково</w:t>
      </w:r>
      <w:proofErr w:type="spellEnd"/>
      <w:r w:rsidR="008303D8" w:rsidRPr="00FB6C3B">
        <w:rPr>
          <w:rFonts w:ascii="Times New Roman" w:hAnsi="Times New Roman" w:cs="Times New Roman"/>
          <w:sz w:val="32"/>
          <w:szCs w:val="32"/>
        </w:rPr>
        <w:t>, Междуречья и г. Колы.</w:t>
      </w:r>
    </w:p>
    <w:p w:rsidR="001762D8" w:rsidRPr="00FB6C3B" w:rsidRDefault="001762D8" w:rsidP="00E1799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Отдельно хотел отметить</w:t>
      </w:r>
      <w:r w:rsidR="001D6426" w:rsidRPr="00FB6C3B">
        <w:rPr>
          <w:rFonts w:ascii="Times New Roman" w:hAnsi="Times New Roman" w:cs="Times New Roman"/>
          <w:sz w:val="32"/>
          <w:szCs w:val="32"/>
        </w:rPr>
        <w:t xml:space="preserve"> и поблагодарить за </w:t>
      </w:r>
      <w:r w:rsidRPr="00FB6C3B">
        <w:rPr>
          <w:rFonts w:ascii="Times New Roman" w:hAnsi="Times New Roman" w:cs="Times New Roman"/>
          <w:sz w:val="32"/>
          <w:szCs w:val="32"/>
        </w:rPr>
        <w:t xml:space="preserve"> работу нашего депутата</w:t>
      </w:r>
      <w:r w:rsidR="001D6426" w:rsidRPr="00FB6C3B">
        <w:rPr>
          <w:rFonts w:ascii="Times New Roman" w:hAnsi="Times New Roman" w:cs="Times New Roman"/>
          <w:sz w:val="32"/>
          <w:szCs w:val="32"/>
        </w:rPr>
        <w:t xml:space="preserve"> Каримова </w:t>
      </w:r>
      <w:proofErr w:type="spellStart"/>
      <w:r w:rsidR="001D6426" w:rsidRPr="00FB6C3B">
        <w:rPr>
          <w:rFonts w:ascii="Times New Roman" w:hAnsi="Times New Roman" w:cs="Times New Roman"/>
          <w:sz w:val="32"/>
          <w:szCs w:val="32"/>
        </w:rPr>
        <w:t>Ильдуса</w:t>
      </w:r>
      <w:proofErr w:type="spellEnd"/>
      <w:r w:rsidR="001D6426" w:rsidRPr="00FB6C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6426" w:rsidRPr="00FB6C3B">
        <w:rPr>
          <w:rFonts w:ascii="Times New Roman" w:hAnsi="Times New Roman" w:cs="Times New Roman"/>
          <w:sz w:val="32"/>
          <w:szCs w:val="32"/>
        </w:rPr>
        <w:t>Касимзяновича</w:t>
      </w:r>
      <w:proofErr w:type="spellEnd"/>
      <w:r w:rsidR="001D6426" w:rsidRPr="00FB6C3B">
        <w:rPr>
          <w:rFonts w:ascii="Times New Roman" w:hAnsi="Times New Roman" w:cs="Times New Roman"/>
          <w:sz w:val="32"/>
          <w:szCs w:val="32"/>
        </w:rPr>
        <w:t xml:space="preserve">, активиста поискового движения.  </w:t>
      </w:r>
      <w:proofErr w:type="spellStart"/>
      <w:r w:rsidR="001D6426" w:rsidRPr="00FB6C3B">
        <w:rPr>
          <w:rFonts w:ascii="Times New Roman" w:hAnsi="Times New Roman" w:cs="Times New Roman"/>
          <w:sz w:val="32"/>
          <w:szCs w:val="32"/>
        </w:rPr>
        <w:t>Ильдус</w:t>
      </w:r>
      <w:proofErr w:type="spellEnd"/>
      <w:r w:rsidR="001D6426" w:rsidRPr="00FB6C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6426" w:rsidRPr="00FB6C3B">
        <w:rPr>
          <w:rFonts w:ascii="Times New Roman" w:hAnsi="Times New Roman" w:cs="Times New Roman"/>
          <w:sz w:val="32"/>
          <w:szCs w:val="32"/>
        </w:rPr>
        <w:t>Касимзянович</w:t>
      </w:r>
      <w:proofErr w:type="spellEnd"/>
      <w:r w:rsidR="001D6426" w:rsidRPr="00FB6C3B">
        <w:rPr>
          <w:rFonts w:ascii="Times New Roman" w:hAnsi="Times New Roman" w:cs="Times New Roman"/>
          <w:sz w:val="32"/>
          <w:szCs w:val="32"/>
        </w:rPr>
        <w:t xml:space="preserve"> не только выезжают на поля бывших сражений, но и работает в архивах, помогает родственникам узнать о судьбах близких, занимается патриотическим воспитанием. </w:t>
      </w:r>
    </w:p>
    <w:p w:rsidR="00805DA8" w:rsidRPr="00FB6C3B" w:rsidRDefault="00805DA8" w:rsidP="00EA041F">
      <w:pPr>
        <w:tabs>
          <w:tab w:val="left" w:pos="427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D64" w:rsidRPr="00FB6C3B" w:rsidRDefault="00D378AD" w:rsidP="00E1799D">
      <w:pPr>
        <w:tabs>
          <w:tab w:val="left" w:pos="427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Одаренные дети</w:t>
      </w:r>
    </w:p>
    <w:p w:rsidR="00805DA8" w:rsidRPr="00FB6C3B" w:rsidRDefault="00805DA8" w:rsidP="00E1799D">
      <w:pPr>
        <w:tabs>
          <w:tab w:val="left" w:pos="427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8AD" w:rsidRPr="00FB6C3B" w:rsidRDefault="00D378AD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У нас очень интересные, целеустремленные дети и молодежь. Мы делаем всё, чтобы сегодняшние школьники получили прекрасное образование, реализовали себя, чтобы у ребят были равные возможности для успешного жизненного старта.</w:t>
      </w:r>
    </w:p>
    <w:p w:rsidR="00D378AD" w:rsidRPr="00FB6C3B" w:rsidRDefault="00D378AD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В обществе сформировался запрос на качественное и инновационное образование. </w:t>
      </w:r>
    </w:p>
    <w:p w:rsidR="00805DA8" w:rsidRPr="00FB6C3B" w:rsidRDefault="00C37FC6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Органами местного самоуправления</w:t>
      </w:r>
      <w:r w:rsidR="00805DA8" w:rsidRPr="00FB6C3B">
        <w:rPr>
          <w:rFonts w:ascii="Times New Roman" w:hAnsi="Times New Roman" w:cs="Times New Roman"/>
          <w:sz w:val="32"/>
          <w:szCs w:val="32"/>
        </w:rPr>
        <w:t xml:space="preserve"> Кольского района обеспечивается серьезная финансовая поддержка победителей и призеров различных интеллектуальных конкурсов. В 2020 году на развитие муниципальной системы выявления и поддержки талантливых детей из бюджета Кольского района направлено около 500 000 рублей. В 2021 году объемы финансирования на эти цели сохранены.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С 2019 года в Кольском районе учреждена премия, обладателем которой становится лучший обучающийся – победитель конкурса «Ученик года». Размер премии составляет 10</w:t>
      </w:r>
      <w:r w:rsidRPr="00FB6C3B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FB6C3B">
        <w:rPr>
          <w:rFonts w:ascii="Times New Roman" w:hAnsi="Times New Roman" w:cs="Times New Roman"/>
          <w:sz w:val="32"/>
          <w:szCs w:val="32"/>
        </w:rPr>
        <w:t>000 рублей. Учеником года – 2020 стал Вишняков Альберт. Альберт имеет серьезные научно-исследовательские достижения в сфере химии и геологии.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В 2020 году лауреатами именных стипендий Губернатора Мурманской области стали 6 талантливых ребят.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успешно участвовали в научно-технических, творческих, спортивных и общественно-значимых мероприятиях, несмотря на пандемический год.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 xml:space="preserve">Среди награжденных Басова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Вильетта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Лопухова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Есения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Згадов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Артем,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Либерман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Илья, обучающиеся МОУ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Мурмашинской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СОШ № 1, 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Плахотный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Владимир, обучающийся Детско-юношеской спортивной школы Кольского района и МБОУ Кольской СОШ № 2, Любимцев Егор,  обучающийся Детско-юношеского центра Кольского района. </w:t>
      </w:r>
      <w:proofErr w:type="gramEnd"/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lastRenderedPageBreak/>
        <w:t xml:space="preserve">В 2020 году открылись четыре Центра образования цифрового и гуманитарного профиля «Точка роста» на базе МОУ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Мурмашинской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СОШ № 1, МБОУ Кольской СОШ № 2, МОУ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Молочненской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СОШ и МОУ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Пушновской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СОШ. Шахматы, фотоаппараты, видеокамеры, мобильные классы,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квадрокоптеры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и шлемы виртуальной реальности – все это сегодня стало неотъемлемой частью образовательного процесса школы.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На базе ДДТ и ДЮЦ Кольского района созданы новые высокотехнологичные места дополнительного образования. Теперь ребята из Кольского района с удовольствием занимаются на новейшем учебно-лабораторном оборудовании в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лаборатории, учатся строить виртуальные экологические маршруты, успешно осваивают основы образовательной робототехники.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В целях реализации инициативы «Новая модель системы дополнительного образования детей» по формированию среды для ускоренного развития детей в научно-технической сфере и формирования у подрастающего поколения изобретательского мышления на территории Мурманской области, в том числе и в Кольском районе, создана сеть мини-технопарков «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Квантолаб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Сегодня в «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КвантоЛабе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>» Кольского района обучается 220 ребят из Колы, Му</w:t>
      </w:r>
      <w:r w:rsidR="008303D8" w:rsidRPr="00FB6C3B">
        <w:rPr>
          <w:rFonts w:ascii="Times New Roman" w:hAnsi="Times New Roman" w:cs="Times New Roman"/>
          <w:sz w:val="32"/>
          <w:szCs w:val="32"/>
        </w:rPr>
        <w:t xml:space="preserve">рмашей, Зверосовхоза, Молочного. </w:t>
      </w:r>
      <w:r w:rsidRPr="00FB6C3B">
        <w:rPr>
          <w:rFonts w:ascii="Times New Roman" w:hAnsi="Times New Roman" w:cs="Times New Roman"/>
          <w:sz w:val="32"/>
          <w:szCs w:val="32"/>
        </w:rPr>
        <w:t xml:space="preserve">Свои первые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успехи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учащиеся мини-технопарка уже продемонстрировали, участвуя в мероприятиях регионального фестиваля научно-технического творчества «Юные инженеры Арктики», региональных соревнованиях «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Робофест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Омск Онлайн 2020», открытом дистанционном конкурсе-выставке по 3D-моделированию, V муниципальном онлайн-турнире по робототехнике «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РобоГрад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>» сезона 2020/2021 учебного года.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Обучающиеся Кольского района одержали многочисленные победы в престижных конкурсных мероприятиях: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B6C3B">
        <w:rPr>
          <w:rFonts w:ascii="Times New Roman" w:hAnsi="Times New Roman" w:cs="Times New Roman"/>
          <w:sz w:val="32"/>
          <w:szCs w:val="32"/>
          <w:lang w:val="en-US"/>
        </w:rPr>
        <w:lastRenderedPageBreak/>
        <w:t>-</w:t>
      </w:r>
      <w:r w:rsidRPr="00FB6C3B">
        <w:rPr>
          <w:rFonts w:ascii="Times New Roman" w:hAnsi="Times New Roman" w:cs="Times New Roman"/>
          <w:sz w:val="32"/>
          <w:szCs w:val="32"/>
        </w:rPr>
        <w:t>Национальный</w:t>
      </w:r>
      <w:r w:rsidRPr="00FB6C3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B6C3B">
        <w:rPr>
          <w:rFonts w:ascii="Times New Roman" w:hAnsi="Times New Roman" w:cs="Times New Roman"/>
          <w:sz w:val="32"/>
          <w:szCs w:val="32"/>
        </w:rPr>
        <w:t>чемпионат</w:t>
      </w:r>
      <w:r w:rsidRPr="00FB6C3B">
        <w:rPr>
          <w:rFonts w:ascii="Times New Roman" w:hAnsi="Times New Roman" w:cs="Times New Roman"/>
          <w:sz w:val="32"/>
          <w:szCs w:val="32"/>
          <w:lang w:val="en-US"/>
        </w:rPr>
        <w:t xml:space="preserve"> «FIRST R</w:t>
      </w:r>
      <w:r w:rsidR="008303D8" w:rsidRPr="00FB6C3B">
        <w:rPr>
          <w:rFonts w:ascii="Times New Roman" w:hAnsi="Times New Roman" w:cs="Times New Roman"/>
          <w:sz w:val="32"/>
          <w:szCs w:val="32"/>
          <w:lang w:val="en-US"/>
        </w:rPr>
        <w:t>USSIA ROBOTICS CHAMPIONSHIP»;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-Региональный и Национальный чемпионаты по профессиональному мастерству среди люд</w:t>
      </w:r>
      <w:r w:rsidR="008303D8" w:rsidRPr="00FB6C3B">
        <w:rPr>
          <w:rFonts w:ascii="Times New Roman" w:hAnsi="Times New Roman" w:cs="Times New Roman"/>
          <w:sz w:val="32"/>
          <w:szCs w:val="32"/>
        </w:rPr>
        <w:t>ей с инвалидностью «</w:t>
      </w:r>
      <w:proofErr w:type="spellStart"/>
      <w:r w:rsidR="008303D8" w:rsidRPr="00FB6C3B">
        <w:rPr>
          <w:rFonts w:ascii="Times New Roman" w:hAnsi="Times New Roman" w:cs="Times New Roman"/>
          <w:sz w:val="32"/>
          <w:szCs w:val="32"/>
        </w:rPr>
        <w:t>Абилимпикс</w:t>
      </w:r>
      <w:proofErr w:type="spellEnd"/>
      <w:r w:rsidR="008303D8" w:rsidRPr="00FB6C3B">
        <w:rPr>
          <w:rFonts w:ascii="Times New Roman" w:hAnsi="Times New Roman" w:cs="Times New Roman"/>
          <w:sz w:val="32"/>
          <w:szCs w:val="32"/>
        </w:rPr>
        <w:t>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-Всероссийский фестиваль творческих открытий и инициатив «Леонардо»</w:t>
      </w:r>
      <w:r w:rsidR="008303D8" w:rsidRPr="00FB6C3B">
        <w:rPr>
          <w:rFonts w:ascii="Times New Roman" w:hAnsi="Times New Roman" w:cs="Times New Roman"/>
          <w:sz w:val="32"/>
          <w:szCs w:val="32"/>
        </w:rPr>
        <w:t>;</w:t>
      </w:r>
      <w:r w:rsidRPr="00FB6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-Всероссийский дистанционный конкурс по образовательной и спортивной </w:t>
      </w:r>
      <w:r w:rsidR="008303D8" w:rsidRPr="00FB6C3B">
        <w:rPr>
          <w:rFonts w:ascii="Times New Roman" w:hAnsi="Times New Roman" w:cs="Times New Roman"/>
          <w:sz w:val="32"/>
          <w:szCs w:val="32"/>
        </w:rPr>
        <w:t>робототехнике «RoboSkills-2020»;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-Всероссийская олимпиада по геологии «Земля и Человек»</w:t>
      </w:r>
      <w:r w:rsidR="008303D8" w:rsidRPr="00FB6C3B">
        <w:rPr>
          <w:rFonts w:ascii="Times New Roman" w:hAnsi="Times New Roman" w:cs="Times New Roman"/>
          <w:sz w:val="32"/>
          <w:szCs w:val="32"/>
        </w:rPr>
        <w:t>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-Всероссийский конкурс </w:t>
      </w:r>
      <w:proofErr w:type="spellStart"/>
      <w:r w:rsidRPr="00FB6C3B">
        <w:rPr>
          <w:rFonts w:ascii="Times New Roman" w:hAnsi="Times New Roman" w:cs="Times New Roman"/>
          <w:sz w:val="32"/>
          <w:szCs w:val="32"/>
        </w:rPr>
        <w:t>медиатворчества</w:t>
      </w:r>
      <w:proofErr w:type="spellEnd"/>
      <w:r w:rsidRPr="00FB6C3B">
        <w:rPr>
          <w:rFonts w:ascii="Times New Roman" w:hAnsi="Times New Roman" w:cs="Times New Roman"/>
          <w:sz w:val="32"/>
          <w:szCs w:val="32"/>
        </w:rPr>
        <w:t xml:space="preserve"> и программир</w:t>
      </w:r>
      <w:r w:rsidR="008303D8" w:rsidRPr="00FB6C3B">
        <w:rPr>
          <w:rFonts w:ascii="Times New Roman" w:hAnsi="Times New Roman" w:cs="Times New Roman"/>
          <w:sz w:val="32"/>
          <w:szCs w:val="32"/>
        </w:rPr>
        <w:t xml:space="preserve">ования среди учащихся «24 </w:t>
      </w:r>
      <w:proofErr w:type="spellStart"/>
      <w:r w:rsidR="008303D8" w:rsidRPr="00FB6C3B">
        <w:rPr>
          <w:rFonts w:ascii="Times New Roman" w:hAnsi="Times New Roman" w:cs="Times New Roman"/>
          <w:sz w:val="32"/>
          <w:szCs w:val="32"/>
        </w:rPr>
        <w:t>bit</w:t>
      </w:r>
      <w:proofErr w:type="spellEnd"/>
      <w:r w:rsidR="008303D8" w:rsidRPr="00FB6C3B">
        <w:rPr>
          <w:rFonts w:ascii="Times New Roman" w:hAnsi="Times New Roman" w:cs="Times New Roman"/>
          <w:sz w:val="32"/>
          <w:szCs w:val="32"/>
        </w:rPr>
        <w:t>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 Финал Большого всероссийского фестиваля детского и юношеского творчеств</w:t>
      </w:r>
      <w:r w:rsidR="008303D8" w:rsidRPr="00FB6C3B">
        <w:rPr>
          <w:rFonts w:ascii="Times New Roman" w:hAnsi="Times New Roman" w:cs="Times New Roman"/>
          <w:sz w:val="32"/>
          <w:szCs w:val="32"/>
        </w:rPr>
        <w:t>а, в том числе для детей с ОВЗ;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-Фестиваль научно-технического твор</w:t>
      </w:r>
      <w:r w:rsidR="008303D8" w:rsidRPr="00FB6C3B">
        <w:rPr>
          <w:rFonts w:ascii="Times New Roman" w:hAnsi="Times New Roman" w:cs="Times New Roman"/>
          <w:sz w:val="32"/>
          <w:szCs w:val="32"/>
        </w:rPr>
        <w:t>чества «Юные инженеры Арктики»;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-Региональный этап Соревнования молодых ученых Европейского Союза - Молодёжного научного форума Север</w:t>
      </w:r>
      <w:r w:rsidR="008303D8" w:rsidRPr="00FB6C3B">
        <w:rPr>
          <w:rFonts w:ascii="Times New Roman" w:hAnsi="Times New Roman" w:cs="Times New Roman"/>
          <w:sz w:val="32"/>
          <w:szCs w:val="32"/>
        </w:rPr>
        <w:t>о-Запада России «Шаг в будущее»;</w:t>
      </w:r>
    </w:p>
    <w:p w:rsidR="008303D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-IV Межрегиональный конкурс соч</w:t>
      </w:r>
      <w:r w:rsidR="008303D8" w:rsidRPr="00FB6C3B">
        <w:rPr>
          <w:rFonts w:ascii="Times New Roman" w:hAnsi="Times New Roman" w:cs="Times New Roman"/>
          <w:sz w:val="32"/>
          <w:szCs w:val="32"/>
        </w:rPr>
        <w:t>инений «Я – гражданин России!»;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-Региональные конкурсы «Символ Юного полярника» и «Умная</w:t>
      </w:r>
      <w:r w:rsidR="008303D8" w:rsidRPr="00FB6C3B">
        <w:rPr>
          <w:rFonts w:ascii="Times New Roman" w:hAnsi="Times New Roman" w:cs="Times New Roman"/>
          <w:sz w:val="32"/>
          <w:szCs w:val="32"/>
        </w:rPr>
        <w:t>, Молодая, Креативная Арктика»;</w:t>
      </w:r>
    </w:p>
    <w:p w:rsidR="00805DA8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>Самые юные обучающиеся – дошкольники серьезно занимаются не только наукой, робототехникой и спортом, но и актерским мастерством! Лучшие сценические поставки можно было увидеть в рамках детского онлайн-фестиваля инсценированных сказок народа мира «Сказка мудростью богата».</w:t>
      </w:r>
    </w:p>
    <w:p w:rsidR="00D378AD" w:rsidRPr="00FB6C3B" w:rsidRDefault="00805DA8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lastRenderedPageBreak/>
        <w:t xml:space="preserve">В 2020 году образовательными учреждениями успешно </w:t>
      </w:r>
      <w:proofErr w:type="gramStart"/>
      <w:r w:rsidRPr="00FB6C3B">
        <w:rPr>
          <w:rFonts w:ascii="Times New Roman" w:hAnsi="Times New Roman" w:cs="Times New Roman"/>
          <w:sz w:val="32"/>
          <w:szCs w:val="32"/>
        </w:rPr>
        <w:t>реализованы</w:t>
      </w:r>
      <w:proofErr w:type="gramEnd"/>
      <w:r w:rsidRPr="00FB6C3B">
        <w:rPr>
          <w:rFonts w:ascii="Times New Roman" w:hAnsi="Times New Roman" w:cs="Times New Roman"/>
          <w:sz w:val="32"/>
          <w:szCs w:val="32"/>
        </w:rPr>
        <w:t xml:space="preserve"> 6 инновационных проектов федер</w:t>
      </w:r>
      <w:r w:rsidR="000937C0" w:rsidRPr="00FB6C3B">
        <w:rPr>
          <w:rFonts w:ascii="Times New Roman" w:hAnsi="Times New Roman" w:cs="Times New Roman"/>
          <w:sz w:val="32"/>
          <w:szCs w:val="32"/>
        </w:rPr>
        <w:t>ального и регионального уровней.</w:t>
      </w:r>
    </w:p>
    <w:p w:rsidR="00537A47" w:rsidRPr="00FB6C3B" w:rsidRDefault="008F12DC" w:rsidP="00E17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sz w:val="32"/>
          <w:szCs w:val="32"/>
        </w:rPr>
        <w:t xml:space="preserve">Выражаю огромную благодарность нашим </w:t>
      </w:r>
      <w:r w:rsidR="00537A47" w:rsidRPr="00FB6C3B">
        <w:rPr>
          <w:rFonts w:ascii="Times New Roman" w:hAnsi="Times New Roman" w:cs="Times New Roman"/>
          <w:sz w:val="32"/>
          <w:szCs w:val="32"/>
        </w:rPr>
        <w:t xml:space="preserve">депутатам </w:t>
      </w:r>
      <w:r w:rsidRPr="00FB6C3B">
        <w:rPr>
          <w:rFonts w:ascii="Times New Roman" w:hAnsi="Times New Roman" w:cs="Times New Roman"/>
          <w:sz w:val="32"/>
          <w:szCs w:val="32"/>
        </w:rPr>
        <w:t>педагогам</w:t>
      </w:r>
      <w:r w:rsidR="00537A47" w:rsidRPr="00FB6C3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537A47" w:rsidRPr="00FB6C3B">
        <w:rPr>
          <w:rFonts w:ascii="Times New Roman" w:hAnsi="Times New Roman" w:cs="Times New Roman"/>
          <w:sz w:val="32"/>
          <w:szCs w:val="32"/>
        </w:rPr>
        <w:t>Майзеровой</w:t>
      </w:r>
      <w:proofErr w:type="spellEnd"/>
      <w:r w:rsidR="00537A47" w:rsidRPr="00FB6C3B">
        <w:rPr>
          <w:rFonts w:ascii="Times New Roman" w:hAnsi="Times New Roman" w:cs="Times New Roman"/>
          <w:sz w:val="32"/>
          <w:szCs w:val="32"/>
        </w:rPr>
        <w:t xml:space="preserve"> Елене Георгиевне, </w:t>
      </w:r>
      <w:proofErr w:type="spellStart"/>
      <w:r w:rsidR="00537A47" w:rsidRPr="00FB6C3B">
        <w:rPr>
          <w:rFonts w:ascii="Times New Roman" w:hAnsi="Times New Roman" w:cs="Times New Roman"/>
          <w:sz w:val="32"/>
          <w:szCs w:val="32"/>
        </w:rPr>
        <w:t>Хмарской</w:t>
      </w:r>
      <w:proofErr w:type="spellEnd"/>
      <w:r w:rsidR="00537A47" w:rsidRPr="00FB6C3B">
        <w:rPr>
          <w:rFonts w:ascii="Times New Roman" w:hAnsi="Times New Roman" w:cs="Times New Roman"/>
          <w:sz w:val="32"/>
          <w:szCs w:val="32"/>
        </w:rPr>
        <w:t xml:space="preserve"> Ирине Александровне, </w:t>
      </w:r>
      <w:proofErr w:type="spellStart"/>
      <w:r w:rsidR="00537A47" w:rsidRPr="00FB6C3B">
        <w:rPr>
          <w:rFonts w:ascii="Times New Roman" w:hAnsi="Times New Roman" w:cs="Times New Roman"/>
          <w:sz w:val="32"/>
          <w:szCs w:val="32"/>
        </w:rPr>
        <w:t>Пацере</w:t>
      </w:r>
      <w:proofErr w:type="spellEnd"/>
      <w:r w:rsidR="00537A47" w:rsidRPr="00FB6C3B">
        <w:rPr>
          <w:rFonts w:ascii="Times New Roman" w:hAnsi="Times New Roman" w:cs="Times New Roman"/>
          <w:sz w:val="32"/>
          <w:szCs w:val="32"/>
        </w:rPr>
        <w:t xml:space="preserve"> Елене Анатольевне, Мельниковой Ирине Витальевне и Андрусенко Инне Анатольевне. </w:t>
      </w:r>
    </w:p>
    <w:p w:rsidR="006E4A2C" w:rsidRPr="00FB6C3B" w:rsidRDefault="00537A47" w:rsidP="00EA041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6C3B">
        <w:rPr>
          <w:rFonts w:ascii="Times New Roman" w:hAnsi="Times New Roman" w:cs="Times New Roman"/>
          <w:bCs/>
          <w:sz w:val="32"/>
          <w:szCs w:val="32"/>
        </w:rPr>
        <w:t>Спасибо</w:t>
      </w:r>
      <w:r w:rsidRPr="00FB6C3B">
        <w:rPr>
          <w:rFonts w:ascii="Times New Roman" w:hAnsi="Times New Roman" w:cs="Times New Roman"/>
          <w:sz w:val="32"/>
          <w:szCs w:val="32"/>
        </w:rPr>
        <w:t> вам, за ваш </w:t>
      </w:r>
      <w:r w:rsidRPr="00FB6C3B">
        <w:rPr>
          <w:rFonts w:ascii="Times New Roman" w:hAnsi="Times New Roman" w:cs="Times New Roman"/>
          <w:bCs/>
          <w:sz w:val="32"/>
          <w:szCs w:val="32"/>
        </w:rPr>
        <w:t>труд</w:t>
      </w:r>
      <w:r w:rsidRPr="00FB6C3B">
        <w:rPr>
          <w:rFonts w:ascii="Times New Roman" w:hAnsi="Times New Roman" w:cs="Times New Roman"/>
          <w:sz w:val="32"/>
          <w:szCs w:val="32"/>
        </w:rPr>
        <w:t>. За то, что изо дня в день вы каждому из своих учеников дарите частичку себя, даете знания, делитесь своим</w:t>
      </w:r>
      <w:r w:rsidR="00826DDE" w:rsidRPr="00FB6C3B">
        <w:rPr>
          <w:rFonts w:ascii="Times New Roman" w:hAnsi="Times New Roman" w:cs="Times New Roman"/>
          <w:sz w:val="32"/>
          <w:szCs w:val="32"/>
        </w:rPr>
        <w:t xml:space="preserve"> опытом и уделяете свое внимание.</w:t>
      </w:r>
    </w:p>
    <w:p w:rsidR="00EA041F" w:rsidRPr="00FB6C3B" w:rsidRDefault="00EA041F" w:rsidP="00EA041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Взаимодействие с органами местного самоуправления, организациями, учреждениями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 соответствии с Регламентом Совет депутатов и Администрация взаимодействуют, исходя из интересов жителей муниципального образования, единства целей и задач в решении вопросов местного значения.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6B3D08" w:rsidRPr="00FB6C3B" w:rsidRDefault="000937C0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B3D08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отчетном году деятельность районного Совета депутатов проходила в тесном и конструктивном сотрудничестве с органами местного самоуправления городских и сельских поселений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Кольского района, предприятий и учреждений</w:t>
      </w:r>
    </w:p>
    <w:p w:rsidR="006B3D08" w:rsidRPr="00FB6C3B" w:rsidRDefault="006B3D08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руководители относились с пониманием к вопросам оказания материальной помощи людям, оказавшимся в трудной жизненной ситуации.</w:t>
      </w:r>
    </w:p>
    <w:p w:rsidR="0046132B" w:rsidRPr="00FB6C3B" w:rsidRDefault="0046132B" w:rsidP="0046132B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контроля социального обеспечения определенных категорий граждан оказана помощь общественным организациям «Дети Великой Отечественной войны», осуществляющим деятельность в населенных пунктах Кольского района. Укомплектована материально-техническая база данных общественных организаций, оказано юридическое сопровождение при подготовке документов в</w:t>
      </w:r>
      <w:r w:rsidR="007F6AFB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органы </w:t>
      </w:r>
      <w:r w:rsidR="007F6AFB"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исполнительной власти, содействие в получении отдельных видов медицинских услуг.</w:t>
      </w: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463E1" w:rsidRPr="00FB6C3B" w:rsidRDefault="00F63E07" w:rsidP="0046132B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Огромная благодарность нашим депутатам  предпринимателям Самохину Андрею Александровичу и Еремину Павлу Александровича. Спасибо вам за то, что вы постарались окружить особенным вниманием и заботой членов организации «Дети Войны».</w:t>
      </w:r>
    </w:p>
    <w:p w:rsidR="008448AB" w:rsidRPr="00FB6C3B" w:rsidRDefault="008448AB" w:rsidP="00DC0D7D">
      <w:pPr>
        <w:tabs>
          <w:tab w:val="left" w:pos="4275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Обеспечение деятельности Совета депутатов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Уставом муниципального образования и Регламентом Совета депутатов организационное и правовое обеспечение деятельности Совета, оказание содействия депутатам в осуществлении своих полномочий, взаимодействие Совета с другими органами власти осуществлялось аппаратом Совета депутатов.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 проектов решений и оформление протоколов заседаний Совета депутатов и постоянных депутатских комиссий проводились в соответствии с требованиями законодательства и Инструкции по делопроизводству. 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Опубликование решений Совета депутатов Кольского района в газете «Кольское слово» и размещение информации о деятельности Совета депутатов на официальном сайте в сети Интернет проводилось своевременно.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заключении я хотел бы отметить, что усилиями всех органов и должностных лиц надо стремиться к нашей главной цели – сделать Кольский район экономически перспективным, современным и комфортным для проживания наших граждан.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Надеюсь, что дальнейшая работа депутатского корпуса будет строиться  на принципах взаимного уважения и взаимопонимания в целях </w:t>
      </w:r>
      <w:proofErr w:type="gramStart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повышения уровня жизни населения муниципального района</w:t>
      </w:r>
      <w:proofErr w:type="gramEnd"/>
      <w:r w:rsidRPr="00FB6C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48AB" w:rsidRPr="00FB6C3B" w:rsidRDefault="008448AB" w:rsidP="00E1799D">
      <w:pPr>
        <w:tabs>
          <w:tab w:val="left" w:pos="427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022E" w:rsidRPr="009F568E" w:rsidRDefault="008448AB" w:rsidP="000C5482">
      <w:pPr>
        <w:tabs>
          <w:tab w:val="left" w:pos="4275"/>
        </w:tabs>
        <w:spacing w:after="0"/>
        <w:ind w:firstLine="851"/>
        <w:jc w:val="center"/>
        <w:rPr>
          <w:rFonts w:ascii="Times New Roman" w:hAnsi="Times New Roman" w:cs="Times New Roman"/>
        </w:rPr>
      </w:pPr>
      <w:r w:rsidRPr="00FB6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Благодарю за внимание.</w:t>
      </w:r>
      <w:bookmarkStart w:id="0" w:name="_GoBack"/>
      <w:bookmarkEnd w:id="0"/>
    </w:p>
    <w:sectPr w:rsidR="0051022E" w:rsidRPr="009F568E" w:rsidSect="00D30D5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4D8"/>
    <w:multiLevelType w:val="hybridMultilevel"/>
    <w:tmpl w:val="AAA2AF7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5F2056"/>
    <w:multiLevelType w:val="multilevel"/>
    <w:tmpl w:val="50B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F0"/>
    <w:rsid w:val="00072E90"/>
    <w:rsid w:val="0008240C"/>
    <w:rsid w:val="000937C0"/>
    <w:rsid w:val="000A6E9D"/>
    <w:rsid w:val="000B60D2"/>
    <w:rsid w:val="000C04F7"/>
    <w:rsid w:val="000C4D64"/>
    <w:rsid w:val="000C5482"/>
    <w:rsid w:val="000D3170"/>
    <w:rsid w:val="000F3157"/>
    <w:rsid w:val="000F33D5"/>
    <w:rsid w:val="00103720"/>
    <w:rsid w:val="00120E81"/>
    <w:rsid w:val="00123E7D"/>
    <w:rsid w:val="00141FF3"/>
    <w:rsid w:val="00151269"/>
    <w:rsid w:val="001762D8"/>
    <w:rsid w:val="001A0B6D"/>
    <w:rsid w:val="001D6426"/>
    <w:rsid w:val="002463E1"/>
    <w:rsid w:val="0027347C"/>
    <w:rsid w:val="0028692F"/>
    <w:rsid w:val="002922E2"/>
    <w:rsid w:val="002C2343"/>
    <w:rsid w:val="002C343D"/>
    <w:rsid w:val="002C484A"/>
    <w:rsid w:val="002C623E"/>
    <w:rsid w:val="002D6782"/>
    <w:rsid w:val="00381F86"/>
    <w:rsid w:val="00390550"/>
    <w:rsid w:val="003F05E3"/>
    <w:rsid w:val="003F3799"/>
    <w:rsid w:val="00423828"/>
    <w:rsid w:val="00452637"/>
    <w:rsid w:val="0046132B"/>
    <w:rsid w:val="00492386"/>
    <w:rsid w:val="004A0904"/>
    <w:rsid w:val="004B39D6"/>
    <w:rsid w:val="004E2492"/>
    <w:rsid w:val="0051022E"/>
    <w:rsid w:val="00537A47"/>
    <w:rsid w:val="005626E5"/>
    <w:rsid w:val="0057135B"/>
    <w:rsid w:val="005932D9"/>
    <w:rsid w:val="00594309"/>
    <w:rsid w:val="005A0E3D"/>
    <w:rsid w:val="005C031E"/>
    <w:rsid w:val="005D1B6C"/>
    <w:rsid w:val="005F0E7B"/>
    <w:rsid w:val="00604BAE"/>
    <w:rsid w:val="006343AB"/>
    <w:rsid w:val="006444A5"/>
    <w:rsid w:val="00655BED"/>
    <w:rsid w:val="00692C44"/>
    <w:rsid w:val="006B3D08"/>
    <w:rsid w:val="006C6807"/>
    <w:rsid w:val="006E20FB"/>
    <w:rsid w:val="006E4A2C"/>
    <w:rsid w:val="006E6BB7"/>
    <w:rsid w:val="006E6C9F"/>
    <w:rsid w:val="006F3235"/>
    <w:rsid w:val="007124C8"/>
    <w:rsid w:val="00715A30"/>
    <w:rsid w:val="00733CC2"/>
    <w:rsid w:val="00735EAF"/>
    <w:rsid w:val="00745AC2"/>
    <w:rsid w:val="00755DF0"/>
    <w:rsid w:val="00762717"/>
    <w:rsid w:val="007672FA"/>
    <w:rsid w:val="007F6AFB"/>
    <w:rsid w:val="00805DA8"/>
    <w:rsid w:val="00806292"/>
    <w:rsid w:val="00813D46"/>
    <w:rsid w:val="008219C8"/>
    <w:rsid w:val="00826DDE"/>
    <w:rsid w:val="008303D8"/>
    <w:rsid w:val="008448AB"/>
    <w:rsid w:val="0085438A"/>
    <w:rsid w:val="008654FF"/>
    <w:rsid w:val="0086723D"/>
    <w:rsid w:val="008B6951"/>
    <w:rsid w:val="008D0D23"/>
    <w:rsid w:val="008E00A9"/>
    <w:rsid w:val="008F12DC"/>
    <w:rsid w:val="008F4791"/>
    <w:rsid w:val="00916B01"/>
    <w:rsid w:val="009509A1"/>
    <w:rsid w:val="00956BFE"/>
    <w:rsid w:val="009746BA"/>
    <w:rsid w:val="00975754"/>
    <w:rsid w:val="009979ED"/>
    <w:rsid w:val="009B52D4"/>
    <w:rsid w:val="009F568E"/>
    <w:rsid w:val="00A334CF"/>
    <w:rsid w:val="00A863DF"/>
    <w:rsid w:val="00AA3175"/>
    <w:rsid w:val="00AD6B0A"/>
    <w:rsid w:val="00AE48C5"/>
    <w:rsid w:val="00AE5D7B"/>
    <w:rsid w:val="00AE7A5D"/>
    <w:rsid w:val="00AF5FE2"/>
    <w:rsid w:val="00B03C40"/>
    <w:rsid w:val="00B22389"/>
    <w:rsid w:val="00B23CED"/>
    <w:rsid w:val="00B52167"/>
    <w:rsid w:val="00B5250A"/>
    <w:rsid w:val="00B605E4"/>
    <w:rsid w:val="00B651B4"/>
    <w:rsid w:val="00C0137A"/>
    <w:rsid w:val="00C024E5"/>
    <w:rsid w:val="00C07649"/>
    <w:rsid w:val="00C24283"/>
    <w:rsid w:val="00C37FC6"/>
    <w:rsid w:val="00C64C86"/>
    <w:rsid w:val="00C70F4F"/>
    <w:rsid w:val="00CE6EE3"/>
    <w:rsid w:val="00D007A3"/>
    <w:rsid w:val="00D35C7E"/>
    <w:rsid w:val="00D378AD"/>
    <w:rsid w:val="00DA396B"/>
    <w:rsid w:val="00DB5AA4"/>
    <w:rsid w:val="00DB67A7"/>
    <w:rsid w:val="00DC0D7D"/>
    <w:rsid w:val="00DC2390"/>
    <w:rsid w:val="00DC2747"/>
    <w:rsid w:val="00DD0E31"/>
    <w:rsid w:val="00DE7365"/>
    <w:rsid w:val="00DF5600"/>
    <w:rsid w:val="00E05ECB"/>
    <w:rsid w:val="00E101E0"/>
    <w:rsid w:val="00E12977"/>
    <w:rsid w:val="00E1799D"/>
    <w:rsid w:val="00E3520B"/>
    <w:rsid w:val="00E54134"/>
    <w:rsid w:val="00E658DC"/>
    <w:rsid w:val="00EA041F"/>
    <w:rsid w:val="00EB0442"/>
    <w:rsid w:val="00EB319C"/>
    <w:rsid w:val="00ED05FD"/>
    <w:rsid w:val="00F05D8D"/>
    <w:rsid w:val="00F20A6C"/>
    <w:rsid w:val="00F21F6D"/>
    <w:rsid w:val="00F4106D"/>
    <w:rsid w:val="00F52838"/>
    <w:rsid w:val="00F55162"/>
    <w:rsid w:val="00F62798"/>
    <w:rsid w:val="00F63E07"/>
    <w:rsid w:val="00F65518"/>
    <w:rsid w:val="00F962F5"/>
    <w:rsid w:val="00FA03A2"/>
    <w:rsid w:val="00FB6C3B"/>
    <w:rsid w:val="00FD7B44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3D46"/>
    <w:rPr>
      <w:i/>
      <w:iCs/>
    </w:rPr>
  </w:style>
  <w:style w:type="character" w:styleId="a5">
    <w:name w:val="Strong"/>
    <w:basedOn w:val="a0"/>
    <w:uiPriority w:val="22"/>
    <w:qFormat/>
    <w:rsid w:val="00813D46"/>
    <w:rPr>
      <w:b/>
      <w:bCs/>
    </w:rPr>
  </w:style>
  <w:style w:type="paragraph" w:customStyle="1" w:styleId="rtejustify">
    <w:name w:val="rtejustify"/>
    <w:basedOn w:val="a"/>
    <w:rsid w:val="00E6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5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64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4B39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3D46"/>
    <w:rPr>
      <w:i/>
      <w:iCs/>
    </w:rPr>
  </w:style>
  <w:style w:type="character" w:styleId="a5">
    <w:name w:val="Strong"/>
    <w:basedOn w:val="a0"/>
    <w:uiPriority w:val="22"/>
    <w:qFormat/>
    <w:rsid w:val="00813D46"/>
    <w:rPr>
      <w:b/>
      <w:bCs/>
    </w:rPr>
  </w:style>
  <w:style w:type="paragraph" w:customStyle="1" w:styleId="rtejustify">
    <w:name w:val="rtejustify"/>
    <w:basedOn w:val="a"/>
    <w:rsid w:val="00E6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5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64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4B39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190F-3E58-48CD-A2B4-0FB8E57C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2021-03-23T15:55:00Z</cp:lastPrinted>
  <dcterms:created xsi:type="dcterms:W3CDTF">2021-03-23T15:58:00Z</dcterms:created>
  <dcterms:modified xsi:type="dcterms:W3CDTF">2021-04-07T06:49:00Z</dcterms:modified>
</cp:coreProperties>
</file>