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472" w:rsidRDefault="00DA1750" w:rsidP="009317B3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F0429">
        <w:rPr>
          <w:rFonts w:eastAsia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72352DD9" wp14:editId="7D2CE406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676275" cy="8001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6472" w:rsidRDefault="00366472" w:rsidP="009317B3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66472" w:rsidRDefault="00366472" w:rsidP="009317B3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66472" w:rsidRDefault="00366472" w:rsidP="009317B3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A1750" w:rsidRPr="00AF0429" w:rsidRDefault="00DA1750" w:rsidP="009317B3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F0429">
        <w:rPr>
          <w:rFonts w:eastAsia="Times New Roman" w:cs="Times New Roman"/>
          <w:b/>
          <w:bCs/>
          <w:sz w:val="28"/>
          <w:szCs w:val="28"/>
          <w:lang w:eastAsia="ru-RU"/>
        </w:rPr>
        <w:t>Мурманская область</w:t>
      </w:r>
    </w:p>
    <w:p w:rsidR="00DA1750" w:rsidRPr="00AF0429" w:rsidRDefault="00DA1750" w:rsidP="009317B3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AF0429">
        <w:rPr>
          <w:rFonts w:eastAsia="Times New Roman" w:cs="Times New Roman"/>
          <w:b/>
          <w:bCs/>
          <w:sz w:val="36"/>
          <w:szCs w:val="36"/>
          <w:lang w:eastAsia="ru-RU"/>
        </w:rPr>
        <w:t>Администрация Кольского района</w:t>
      </w:r>
    </w:p>
    <w:p w:rsidR="00DA1750" w:rsidRPr="00AF0429" w:rsidRDefault="00DA1750" w:rsidP="009317B3">
      <w:pPr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DA1750" w:rsidRPr="00AF0429" w:rsidRDefault="00DA1750" w:rsidP="009317B3">
      <w:pPr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AF0429">
        <w:rPr>
          <w:rFonts w:eastAsia="Times New Roman" w:cs="Times New Roman"/>
          <w:b/>
          <w:sz w:val="40"/>
          <w:szCs w:val="40"/>
          <w:lang w:eastAsia="ru-RU"/>
        </w:rPr>
        <w:t>П О С Т А Н О В Л Е Н И Е</w:t>
      </w:r>
    </w:p>
    <w:p w:rsidR="00DA1750" w:rsidRPr="00AF0429" w:rsidRDefault="00DA1750" w:rsidP="009317B3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</w:p>
    <w:p w:rsidR="00DA1750" w:rsidRPr="00E66689" w:rsidRDefault="00366472" w:rsidP="009317B3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66689">
        <w:rPr>
          <w:rFonts w:eastAsia="Times New Roman" w:cs="Times New Roman"/>
          <w:b/>
          <w:sz w:val="28"/>
          <w:szCs w:val="28"/>
          <w:lang w:eastAsia="ru-RU"/>
        </w:rPr>
        <w:t>о</w:t>
      </w:r>
      <w:r w:rsidR="00DA1750" w:rsidRPr="00E66689">
        <w:rPr>
          <w:rFonts w:eastAsia="Times New Roman" w:cs="Times New Roman"/>
          <w:b/>
          <w:sz w:val="28"/>
          <w:szCs w:val="28"/>
          <w:lang w:eastAsia="ru-RU"/>
        </w:rPr>
        <w:t>т</w:t>
      </w:r>
      <w:r w:rsidRPr="00E66689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9D5577">
        <w:rPr>
          <w:rFonts w:eastAsia="Times New Roman" w:cs="Times New Roman"/>
          <w:b/>
          <w:sz w:val="28"/>
          <w:szCs w:val="28"/>
          <w:lang w:eastAsia="ru-RU"/>
        </w:rPr>
        <w:t>20.07.2023</w:t>
      </w:r>
      <w:r w:rsidR="009D5577">
        <w:rPr>
          <w:rFonts w:eastAsia="Times New Roman" w:cs="Times New Roman"/>
          <w:b/>
          <w:sz w:val="28"/>
          <w:szCs w:val="28"/>
          <w:lang w:eastAsia="ru-RU"/>
        </w:rPr>
        <w:tab/>
      </w:r>
      <w:r w:rsidR="00DA1750" w:rsidRPr="00E66689">
        <w:rPr>
          <w:rFonts w:eastAsia="Times New Roman" w:cs="Times New Roman"/>
          <w:b/>
          <w:sz w:val="28"/>
          <w:szCs w:val="28"/>
          <w:lang w:eastAsia="ru-RU"/>
        </w:rPr>
        <w:tab/>
      </w:r>
      <w:r w:rsidR="00DA1750" w:rsidRPr="00E66689">
        <w:rPr>
          <w:rFonts w:eastAsia="Times New Roman" w:cs="Times New Roman"/>
          <w:b/>
          <w:sz w:val="28"/>
          <w:szCs w:val="28"/>
          <w:lang w:eastAsia="ru-RU"/>
        </w:rPr>
        <w:tab/>
        <w:t>г. Кола</w:t>
      </w:r>
      <w:r w:rsidR="00DA1750" w:rsidRPr="00E66689">
        <w:rPr>
          <w:rFonts w:eastAsia="Times New Roman" w:cs="Times New Roman"/>
          <w:b/>
          <w:sz w:val="28"/>
          <w:szCs w:val="28"/>
          <w:lang w:eastAsia="ru-RU"/>
        </w:rPr>
        <w:tab/>
      </w:r>
      <w:r w:rsidR="00DA1750" w:rsidRPr="00E66689">
        <w:rPr>
          <w:rFonts w:eastAsia="Times New Roman" w:cs="Times New Roman"/>
          <w:b/>
          <w:sz w:val="28"/>
          <w:szCs w:val="28"/>
          <w:lang w:eastAsia="ru-RU"/>
        </w:rPr>
        <w:tab/>
      </w:r>
      <w:r w:rsidR="00DA1750" w:rsidRPr="00E66689">
        <w:rPr>
          <w:rFonts w:eastAsia="Times New Roman" w:cs="Times New Roman"/>
          <w:b/>
          <w:sz w:val="28"/>
          <w:szCs w:val="28"/>
          <w:lang w:eastAsia="ru-RU"/>
        </w:rPr>
        <w:tab/>
      </w:r>
      <w:r w:rsidR="00DA1750" w:rsidRPr="00E66689">
        <w:rPr>
          <w:rFonts w:eastAsia="Times New Roman" w:cs="Times New Roman"/>
          <w:b/>
          <w:sz w:val="28"/>
          <w:szCs w:val="28"/>
          <w:lang w:eastAsia="ru-RU"/>
        </w:rPr>
        <w:tab/>
        <w:t xml:space="preserve">№ </w:t>
      </w:r>
      <w:r w:rsidR="009D5577">
        <w:rPr>
          <w:rFonts w:eastAsia="Times New Roman" w:cs="Times New Roman"/>
          <w:b/>
          <w:sz w:val="28"/>
          <w:szCs w:val="28"/>
          <w:lang w:eastAsia="ru-RU"/>
        </w:rPr>
        <w:t>1128</w:t>
      </w:r>
    </w:p>
    <w:p w:rsidR="00DA1750" w:rsidRPr="00E66689" w:rsidRDefault="00DA1750" w:rsidP="009317B3">
      <w:pPr>
        <w:ind w:firstLine="709"/>
        <w:rPr>
          <w:rFonts w:eastAsia="Times New Roman" w:cs="Times New Roman"/>
          <w:b/>
          <w:sz w:val="28"/>
          <w:szCs w:val="28"/>
          <w:lang w:eastAsia="ru-RU"/>
        </w:rPr>
      </w:pPr>
    </w:p>
    <w:p w:rsidR="00366472" w:rsidRPr="00E66689" w:rsidRDefault="00DA1750" w:rsidP="009317B3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6668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Об утверждении актуализированной на 2024 год </w:t>
      </w:r>
    </w:p>
    <w:p w:rsidR="004E567C" w:rsidRDefault="00B57437" w:rsidP="009317B3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с</w:t>
      </w:r>
      <w:r w:rsidR="00DA1750" w:rsidRPr="00E6668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хемы теплоснабжения </w:t>
      </w:r>
      <w:r w:rsidR="004E567C" w:rsidRPr="004E567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DA1750" w:rsidRPr="00E66689" w:rsidRDefault="004E567C" w:rsidP="009317B3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сельское поселение Ура-Губа Кольского муниципального района М</w:t>
      </w:r>
      <w:r w:rsidRPr="004E567C">
        <w:rPr>
          <w:rFonts w:eastAsia="Times New Roman" w:cs="Times New Roman"/>
          <w:b/>
          <w:bCs/>
          <w:sz w:val="28"/>
          <w:szCs w:val="28"/>
          <w:lang w:eastAsia="ru-RU"/>
        </w:rPr>
        <w:t>урманской области</w:t>
      </w:r>
      <w:r w:rsidR="00DA1750" w:rsidRPr="00E6668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на период 2024- 2033 годы</w:t>
      </w:r>
    </w:p>
    <w:p w:rsidR="00DA1750" w:rsidRPr="00E66689" w:rsidRDefault="00DA1750" w:rsidP="009317B3">
      <w:pPr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A1750" w:rsidRPr="00E66689" w:rsidRDefault="00DA1750" w:rsidP="009317B3">
      <w:pPr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A1750" w:rsidRPr="00E66689" w:rsidRDefault="00DA1750" w:rsidP="009317B3">
      <w:pPr>
        <w:suppressAutoHyphens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66689">
        <w:rPr>
          <w:rFonts w:eastAsia="Times New Roman" w:cs="Times New Roman"/>
          <w:sz w:val="28"/>
          <w:szCs w:val="28"/>
          <w:lang w:eastAsia="ru-RU"/>
        </w:rPr>
        <w:t xml:space="preserve">Руководствуясь Федеральными законами от 06.10.2003 № 131-ФЗ </w:t>
      </w:r>
      <w:r w:rsidR="004E567C">
        <w:rPr>
          <w:rFonts w:eastAsia="Times New Roman" w:cs="Times New Roman"/>
          <w:sz w:val="28"/>
          <w:szCs w:val="28"/>
          <w:lang w:eastAsia="ru-RU"/>
        </w:rPr>
        <w:br/>
      </w:r>
      <w:r w:rsidR="009317B3">
        <w:rPr>
          <w:rFonts w:eastAsia="Times New Roman" w:cs="Times New Roman"/>
          <w:sz w:val="28"/>
          <w:szCs w:val="28"/>
          <w:lang w:eastAsia="ru-RU"/>
        </w:rPr>
        <w:t>«</w:t>
      </w:r>
      <w:r w:rsidRPr="00E66689">
        <w:rPr>
          <w:rFonts w:eastAsia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9317B3">
        <w:rPr>
          <w:rFonts w:eastAsia="Times New Roman" w:cs="Times New Roman"/>
          <w:sz w:val="28"/>
          <w:szCs w:val="28"/>
          <w:lang w:eastAsia="ru-RU"/>
        </w:rPr>
        <w:t>»</w:t>
      </w:r>
      <w:r w:rsidRPr="00E66689">
        <w:rPr>
          <w:rFonts w:eastAsia="Times New Roman" w:cs="Times New Roman"/>
          <w:sz w:val="28"/>
          <w:szCs w:val="28"/>
          <w:lang w:eastAsia="ru-RU"/>
        </w:rPr>
        <w:t xml:space="preserve">, от 27.07.2010 № 190-ФЗ </w:t>
      </w:r>
      <w:r w:rsidR="009317B3">
        <w:rPr>
          <w:rFonts w:eastAsia="Times New Roman" w:cs="Times New Roman"/>
          <w:sz w:val="28"/>
          <w:szCs w:val="28"/>
          <w:lang w:eastAsia="ru-RU"/>
        </w:rPr>
        <w:t>«</w:t>
      </w:r>
      <w:r w:rsidRPr="00E66689">
        <w:rPr>
          <w:rFonts w:eastAsia="Times New Roman" w:cs="Times New Roman"/>
          <w:sz w:val="28"/>
          <w:szCs w:val="28"/>
          <w:lang w:eastAsia="ru-RU"/>
        </w:rPr>
        <w:t>О теплоснабжении</w:t>
      </w:r>
      <w:r w:rsidR="009317B3">
        <w:rPr>
          <w:rFonts w:eastAsia="Times New Roman" w:cs="Times New Roman"/>
          <w:sz w:val="28"/>
          <w:szCs w:val="28"/>
          <w:lang w:eastAsia="ru-RU"/>
        </w:rPr>
        <w:t>»</w:t>
      </w:r>
      <w:r w:rsidRPr="00E66689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22.02.2012 № 154 </w:t>
      </w:r>
      <w:r w:rsidR="009317B3">
        <w:rPr>
          <w:rFonts w:eastAsia="Times New Roman" w:cs="Times New Roman"/>
          <w:sz w:val="28"/>
          <w:szCs w:val="28"/>
          <w:lang w:eastAsia="ru-RU"/>
        </w:rPr>
        <w:t>«</w:t>
      </w:r>
      <w:r w:rsidRPr="00E66689">
        <w:rPr>
          <w:rFonts w:eastAsia="Times New Roman" w:cs="Times New Roman"/>
          <w:sz w:val="28"/>
          <w:szCs w:val="28"/>
          <w:lang w:eastAsia="ru-RU"/>
        </w:rPr>
        <w:t xml:space="preserve">О требованиях </w:t>
      </w:r>
      <w:r w:rsidR="004E567C">
        <w:rPr>
          <w:rFonts w:eastAsia="Times New Roman" w:cs="Times New Roman"/>
          <w:sz w:val="28"/>
          <w:szCs w:val="28"/>
          <w:lang w:eastAsia="ru-RU"/>
        </w:rPr>
        <w:br/>
      </w:r>
      <w:r w:rsidRPr="00E66689">
        <w:rPr>
          <w:rFonts w:eastAsia="Times New Roman" w:cs="Times New Roman"/>
          <w:sz w:val="28"/>
          <w:szCs w:val="28"/>
          <w:lang w:eastAsia="ru-RU"/>
        </w:rPr>
        <w:t>к схемам теплоснабжения, порядку их разработки и утверждения</w:t>
      </w:r>
      <w:r w:rsidR="009317B3">
        <w:rPr>
          <w:rFonts w:eastAsia="Times New Roman" w:cs="Times New Roman"/>
          <w:sz w:val="28"/>
          <w:szCs w:val="28"/>
          <w:lang w:eastAsia="ru-RU"/>
        </w:rPr>
        <w:t>»</w:t>
      </w:r>
      <w:r w:rsidRPr="00E66689">
        <w:rPr>
          <w:rFonts w:eastAsia="Times New Roman" w:cs="Times New Roman"/>
          <w:sz w:val="28"/>
          <w:szCs w:val="28"/>
          <w:lang w:eastAsia="ru-RU"/>
        </w:rPr>
        <w:t xml:space="preserve">, администрация </w:t>
      </w:r>
      <w:r w:rsidRPr="00E66689">
        <w:rPr>
          <w:rFonts w:eastAsia="Times New Roman" w:cs="Times New Roman"/>
          <w:b/>
          <w:i/>
          <w:sz w:val="28"/>
          <w:szCs w:val="28"/>
          <w:lang w:eastAsia="ru-RU"/>
        </w:rPr>
        <w:t>п о с т а н о в л я е т</w:t>
      </w:r>
      <w:r w:rsidRPr="00E66689">
        <w:rPr>
          <w:rFonts w:eastAsia="Times New Roman" w:cs="Times New Roman"/>
          <w:sz w:val="28"/>
          <w:szCs w:val="28"/>
          <w:lang w:eastAsia="ru-RU"/>
        </w:rPr>
        <w:t>:</w:t>
      </w:r>
    </w:p>
    <w:p w:rsidR="00DA1750" w:rsidRPr="00E66689" w:rsidRDefault="00DA1750" w:rsidP="009317B3">
      <w:pPr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A1750" w:rsidRPr="00E66689" w:rsidRDefault="00DA1750" w:rsidP="009317B3">
      <w:pPr>
        <w:tabs>
          <w:tab w:val="left" w:pos="993"/>
        </w:tabs>
        <w:suppressAutoHyphens/>
        <w:ind w:right="-1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66689">
        <w:rPr>
          <w:rFonts w:eastAsia="Times New Roman" w:cs="Times New Roman"/>
          <w:sz w:val="28"/>
          <w:szCs w:val="28"/>
          <w:lang w:eastAsia="ru-RU"/>
        </w:rPr>
        <w:t xml:space="preserve">1. Утвердить прилагаемую схему теплоснабжения </w:t>
      </w:r>
      <w:r w:rsidR="004E567C" w:rsidRPr="004E567C">
        <w:rPr>
          <w:rFonts w:eastAsia="Times New Roman" w:cs="Times New Roman"/>
          <w:sz w:val="28"/>
          <w:szCs w:val="28"/>
          <w:lang w:eastAsia="ru-RU"/>
        </w:rPr>
        <w:t>муниципального образования сельское поселение Ура-Губа Кольского муниципального района Мурманской области на период 2024- 2033 годы</w:t>
      </w:r>
      <w:r w:rsidRPr="00E66689">
        <w:rPr>
          <w:rFonts w:eastAsia="Times New Roman" w:cs="Times New Roman"/>
          <w:sz w:val="28"/>
          <w:szCs w:val="28"/>
          <w:lang w:eastAsia="ru-RU"/>
        </w:rPr>
        <w:t>, актуализированную на 2024 год.</w:t>
      </w:r>
    </w:p>
    <w:p w:rsidR="00DA1750" w:rsidRPr="00E66689" w:rsidRDefault="00DA1750" w:rsidP="009317B3">
      <w:pPr>
        <w:tabs>
          <w:tab w:val="left" w:pos="709"/>
        </w:tabs>
        <w:suppressAutoHyphens/>
        <w:ind w:left="709" w:right="-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A1750" w:rsidRPr="00E66689" w:rsidRDefault="00DA1750" w:rsidP="009317B3">
      <w:pPr>
        <w:pStyle w:val="a7"/>
        <w:tabs>
          <w:tab w:val="left" w:pos="1418"/>
        </w:tabs>
        <w:suppressAutoHyphens/>
        <w:ind w:right="-1" w:firstLine="709"/>
        <w:contextualSpacing/>
        <w:jc w:val="both"/>
        <w:rPr>
          <w:rFonts w:eastAsia="Times New Roman"/>
          <w:sz w:val="28"/>
          <w:szCs w:val="28"/>
        </w:rPr>
      </w:pPr>
      <w:r w:rsidRPr="00E66689">
        <w:rPr>
          <w:rFonts w:eastAsia="Times New Roman"/>
          <w:sz w:val="28"/>
          <w:szCs w:val="28"/>
        </w:rPr>
        <w:t xml:space="preserve">2. Разместить настоящее постановление на официальном сайте органов местного самоуправления муниципального образования Кольский район в сети </w:t>
      </w:r>
      <w:r w:rsidR="009317B3">
        <w:rPr>
          <w:rFonts w:eastAsia="Times New Roman"/>
          <w:sz w:val="28"/>
          <w:szCs w:val="28"/>
        </w:rPr>
        <w:t>«</w:t>
      </w:r>
      <w:r w:rsidRPr="00E66689">
        <w:rPr>
          <w:rFonts w:eastAsia="Times New Roman"/>
          <w:sz w:val="28"/>
          <w:szCs w:val="28"/>
        </w:rPr>
        <w:t>Интернет</w:t>
      </w:r>
      <w:r w:rsidR="009317B3">
        <w:rPr>
          <w:rFonts w:eastAsia="Times New Roman"/>
          <w:sz w:val="28"/>
          <w:szCs w:val="28"/>
        </w:rPr>
        <w:t>»</w:t>
      </w:r>
      <w:r w:rsidRPr="00E66689">
        <w:rPr>
          <w:rFonts w:eastAsia="Times New Roman"/>
          <w:sz w:val="28"/>
          <w:szCs w:val="28"/>
        </w:rPr>
        <w:t>.</w:t>
      </w:r>
    </w:p>
    <w:p w:rsidR="00DA1750" w:rsidRPr="00E66689" w:rsidRDefault="00DA1750" w:rsidP="009317B3">
      <w:pPr>
        <w:rPr>
          <w:rFonts w:eastAsia="Times New Roman" w:cs="Times New Roman"/>
          <w:sz w:val="28"/>
          <w:szCs w:val="28"/>
          <w:lang w:eastAsia="ru-RU"/>
        </w:rPr>
      </w:pPr>
    </w:p>
    <w:p w:rsidR="00DA1750" w:rsidRPr="00E66689" w:rsidRDefault="00DA1750" w:rsidP="009317B3">
      <w:pPr>
        <w:suppressAutoHyphens/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6689">
        <w:rPr>
          <w:rFonts w:eastAsia="Times New Roman" w:cs="Times New Roman"/>
          <w:sz w:val="28"/>
          <w:szCs w:val="28"/>
          <w:lang w:eastAsia="ru-RU"/>
        </w:rPr>
        <w:t xml:space="preserve">3. Контроль за выполнением настоящего постановления возложить </w:t>
      </w:r>
      <w:r w:rsidR="00CF68A5">
        <w:rPr>
          <w:rFonts w:eastAsia="Times New Roman" w:cs="Times New Roman"/>
          <w:sz w:val="28"/>
          <w:szCs w:val="28"/>
          <w:lang w:eastAsia="ru-RU"/>
        </w:rPr>
        <w:br/>
      </w:r>
      <w:r w:rsidRPr="00E66689">
        <w:rPr>
          <w:rFonts w:eastAsia="Times New Roman" w:cs="Times New Roman"/>
          <w:sz w:val="28"/>
          <w:szCs w:val="28"/>
          <w:lang w:eastAsia="ru-RU"/>
        </w:rPr>
        <w:t>на заместителя Главы администрации Кольского района Алтухова К.А.</w:t>
      </w:r>
    </w:p>
    <w:p w:rsidR="00DA1750" w:rsidRPr="00E66689" w:rsidRDefault="00DA1750" w:rsidP="009317B3">
      <w:pPr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A1750" w:rsidRPr="00E66689" w:rsidRDefault="00DA1750" w:rsidP="009317B3">
      <w:pPr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A1750" w:rsidRPr="00E66689" w:rsidRDefault="00DA1750" w:rsidP="009317B3">
      <w:pPr>
        <w:suppressAutoHyphens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A1750" w:rsidRPr="00AF0429" w:rsidRDefault="00DA1750" w:rsidP="009317B3">
      <w:pPr>
        <w:tabs>
          <w:tab w:val="left" w:pos="709"/>
          <w:tab w:val="left" w:pos="8931"/>
        </w:tabs>
        <w:suppressAutoHyphens/>
        <w:ind w:right="-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6689">
        <w:rPr>
          <w:rFonts w:eastAsia="Times New Roman" w:cs="Times New Roman"/>
          <w:sz w:val="28"/>
          <w:szCs w:val="28"/>
          <w:lang w:eastAsia="ru-RU"/>
        </w:rPr>
        <w:tab/>
        <w:t>Глава администрации                                                             А.П. Лихолат</w:t>
      </w:r>
    </w:p>
    <w:p w:rsidR="005645AB" w:rsidRDefault="005645AB" w:rsidP="009317B3">
      <w:pPr>
        <w:widowControl w:val="0"/>
        <w:jc w:val="right"/>
        <w:rPr>
          <w:sz w:val="28"/>
          <w:szCs w:val="28"/>
        </w:rPr>
        <w:sectPr w:rsidR="005645AB" w:rsidSect="008701DD">
          <w:footerReference w:type="default" r:id="rId9"/>
          <w:pgSz w:w="11906" w:h="16838"/>
          <w:pgMar w:top="1418" w:right="709" w:bottom="1134" w:left="1559" w:header="709" w:footer="709" w:gutter="0"/>
          <w:cols w:space="708"/>
          <w:titlePg/>
          <w:docGrid w:linePitch="360"/>
        </w:sectPr>
      </w:pPr>
    </w:p>
    <w:p w:rsidR="00DA1750" w:rsidRPr="00FC2571" w:rsidRDefault="00DA1750" w:rsidP="009317B3">
      <w:pPr>
        <w:ind w:left="4536"/>
        <w:jc w:val="center"/>
        <w:rPr>
          <w:rFonts w:eastAsiaTheme="minorEastAsia" w:cs="Times New Roman"/>
          <w:szCs w:val="24"/>
          <w:lang w:eastAsia="ru-RU"/>
        </w:rPr>
      </w:pPr>
      <w:r w:rsidRPr="00FC2571">
        <w:rPr>
          <w:rFonts w:eastAsiaTheme="minorEastAsia" w:cs="Times New Roman"/>
          <w:szCs w:val="24"/>
          <w:lang w:eastAsia="ru-RU"/>
        </w:rPr>
        <w:lastRenderedPageBreak/>
        <w:t>УТВЕРЖДЕНА</w:t>
      </w:r>
    </w:p>
    <w:p w:rsidR="00DA1750" w:rsidRPr="00FC2571" w:rsidRDefault="00DA1750" w:rsidP="009317B3">
      <w:pPr>
        <w:suppressAutoHyphens/>
        <w:ind w:left="4536" w:right="-143"/>
        <w:jc w:val="center"/>
        <w:rPr>
          <w:rFonts w:eastAsiaTheme="minorEastAsia" w:cs="Times New Roman"/>
          <w:szCs w:val="24"/>
          <w:lang w:eastAsia="ru-RU"/>
        </w:rPr>
      </w:pPr>
      <w:r w:rsidRPr="00FC2571">
        <w:rPr>
          <w:rFonts w:eastAsiaTheme="minorEastAsia" w:cs="Times New Roman"/>
          <w:szCs w:val="24"/>
          <w:lang w:eastAsia="ru-RU"/>
        </w:rPr>
        <w:t>постановлением</w:t>
      </w:r>
    </w:p>
    <w:p w:rsidR="00DA1750" w:rsidRPr="00FC2571" w:rsidRDefault="00DA1750" w:rsidP="009317B3">
      <w:pPr>
        <w:suppressAutoHyphens/>
        <w:ind w:left="4536" w:right="-143"/>
        <w:jc w:val="center"/>
        <w:rPr>
          <w:rFonts w:eastAsiaTheme="minorEastAsia" w:cs="Times New Roman"/>
          <w:szCs w:val="24"/>
          <w:lang w:eastAsia="ru-RU"/>
        </w:rPr>
      </w:pPr>
      <w:r w:rsidRPr="00FC2571">
        <w:rPr>
          <w:rFonts w:eastAsiaTheme="minorEastAsia" w:cs="Times New Roman"/>
          <w:szCs w:val="24"/>
          <w:lang w:eastAsia="ru-RU"/>
        </w:rPr>
        <w:t>администрации Кольского района</w:t>
      </w:r>
    </w:p>
    <w:p w:rsidR="00621AE0" w:rsidRPr="00FC2571" w:rsidRDefault="00DA1750" w:rsidP="009317B3">
      <w:pPr>
        <w:widowControl w:val="0"/>
        <w:tabs>
          <w:tab w:val="left" w:pos="3261"/>
        </w:tabs>
        <w:ind w:left="4536"/>
        <w:jc w:val="center"/>
        <w:rPr>
          <w:szCs w:val="24"/>
        </w:rPr>
      </w:pPr>
      <w:r w:rsidRPr="00FC2571">
        <w:rPr>
          <w:rFonts w:eastAsiaTheme="minorEastAsia" w:cs="Times New Roman"/>
          <w:szCs w:val="24"/>
          <w:lang w:eastAsia="ru-RU"/>
        </w:rPr>
        <w:t xml:space="preserve">от </w:t>
      </w:r>
      <w:r w:rsidR="003354D0" w:rsidRPr="00FC2571">
        <w:rPr>
          <w:rFonts w:eastAsiaTheme="minorEastAsia" w:cs="Times New Roman"/>
          <w:szCs w:val="24"/>
          <w:lang w:eastAsia="ru-RU"/>
        </w:rPr>
        <w:t>20.07.2023</w:t>
      </w:r>
      <w:r w:rsidRPr="00FC2571">
        <w:rPr>
          <w:rFonts w:eastAsiaTheme="minorEastAsia" w:cs="Times New Roman"/>
          <w:szCs w:val="24"/>
          <w:lang w:eastAsia="ru-RU"/>
        </w:rPr>
        <w:t xml:space="preserve"> № </w:t>
      </w:r>
      <w:r w:rsidR="008406AF" w:rsidRPr="00FC2571">
        <w:rPr>
          <w:rFonts w:eastAsiaTheme="minorEastAsia" w:cs="Times New Roman"/>
          <w:szCs w:val="24"/>
          <w:lang w:eastAsia="ru-RU"/>
        </w:rPr>
        <w:t>1128</w:t>
      </w:r>
    </w:p>
    <w:p w:rsidR="00E50F5C" w:rsidRDefault="00E50F5C" w:rsidP="009317B3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E50F5C" w:rsidRDefault="00E50F5C" w:rsidP="009317B3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E50F5C" w:rsidRDefault="00E50F5C" w:rsidP="009317B3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E50F5C" w:rsidRDefault="00E50F5C" w:rsidP="009317B3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08767B" w:rsidRDefault="0008767B" w:rsidP="009317B3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08767B" w:rsidRDefault="0008767B" w:rsidP="009317B3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08767B" w:rsidRDefault="0008767B" w:rsidP="009317B3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08767B" w:rsidRDefault="0008767B" w:rsidP="009317B3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621AE0" w:rsidRDefault="00621AE0" w:rsidP="009317B3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621AE0" w:rsidRDefault="00621AE0" w:rsidP="009317B3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621AE0" w:rsidRDefault="00621AE0" w:rsidP="009317B3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5645AB" w:rsidRDefault="00E25F8A" w:rsidP="009317B3">
      <w:pPr>
        <w:jc w:val="center"/>
        <w:rPr>
          <w:b/>
          <w:sz w:val="32"/>
          <w:szCs w:val="28"/>
        </w:rPr>
      </w:pPr>
      <w:r w:rsidRPr="009C22FE">
        <w:rPr>
          <w:b/>
          <w:sz w:val="32"/>
          <w:szCs w:val="28"/>
        </w:rPr>
        <w:t xml:space="preserve">СХЕМА </w:t>
      </w:r>
    </w:p>
    <w:p w:rsidR="00E25F8A" w:rsidRPr="009C22FE" w:rsidRDefault="00E25F8A" w:rsidP="009317B3">
      <w:pPr>
        <w:jc w:val="center"/>
        <w:rPr>
          <w:b/>
          <w:sz w:val="32"/>
          <w:szCs w:val="28"/>
        </w:rPr>
      </w:pPr>
      <w:r w:rsidRPr="009C22FE">
        <w:rPr>
          <w:b/>
          <w:sz w:val="32"/>
          <w:szCs w:val="28"/>
        </w:rPr>
        <w:t>ТЕПЛОСНАБЖЕ</w:t>
      </w:r>
      <w:r w:rsidR="0038556E">
        <w:rPr>
          <w:b/>
          <w:sz w:val="32"/>
          <w:szCs w:val="28"/>
        </w:rPr>
        <w:t xml:space="preserve">НИЯ МУНИЦИПАЛЬНОГО ОБРАЗОВАНИЯ </w:t>
      </w:r>
      <w:r w:rsidRPr="009C22FE">
        <w:rPr>
          <w:b/>
          <w:sz w:val="32"/>
          <w:szCs w:val="28"/>
        </w:rPr>
        <w:t xml:space="preserve">СЕЛЬСКОЕ ПОСЕЛЕНИЕ </w:t>
      </w:r>
      <w:r w:rsidR="003059BE">
        <w:rPr>
          <w:b/>
          <w:sz w:val="32"/>
          <w:szCs w:val="28"/>
        </w:rPr>
        <w:t>УРА-ГУБА</w:t>
      </w:r>
      <w:r w:rsidRPr="009C22FE">
        <w:rPr>
          <w:b/>
          <w:sz w:val="32"/>
          <w:szCs w:val="28"/>
        </w:rPr>
        <w:t xml:space="preserve"> КОЛЬСКОГО МУНИЦИПАЛЬНОГО РАЙОНА МУРМАНСКОЙ ОБЛАСТИ НА ПЕРИОД 202</w:t>
      </w:r>
      <w:r w:rsidR="00DA1750">
        <w:rPr>
          <w:b/>
          <w:sz w:val="32"/>
          <w:szCs w:val="28"/>
        </w:rPr>
        <w:t>4</w:t>
      </w:r>
      <w:r w:rsidRPr="009C22FE">
        <w:rPr>
          <w:b/>
          <w:sz w:val="32"/>
          <w:szCs w:val="28"/>
        </w:rPr>
        <w:t xml:space="preserve"> – 203</w:t>
      </w:r>
      <w:r>
        <w:rPr>
          <w:b/>
          <w:sz w:val="32"/>
          <w:szCs w:val="28"/>
        </w:rPr>
        <w:t>3</w:t>
      </w:r>
      <w:r w:rsidRPr="009C22FE">
        <w:rPr>
          <w:b/>
          <w:sz w:val="32"/>
          <w:szCs w:val="28"/>
        </w:rPr>
        <w:t xml:space="preserve"> ГОДЫ</w:t>
      </w:r>
    </w:p>
    <w:p w:rsidR="00E25F8A" w:rsidRPr="009C22FE" w:rsidRDefault="00E25F8A" w:rsidP="009317B3">
      <w:pPr>
        <w:jc w:val="center"/>
        <w:rPr>
          <w:b/>
          <w:sz w:val="32"/>
          <w:szCs w:val="28"/>
        </w:rPr>
      </w:pPr>
      <w:r w:rsidRPr="009C22FE">
        <w:rPr>
          <w:b/>
          <w:sz w:val="32"/>
          <w:szCs w:val="28"/>
        </w:rPr>
        <w:t>(АКТУАЛИЗАЦИЯ</w:t>
      </w:r>
      <w:r w:rsidR="00DA1750">
        <w:rPr>
          <w:b/>
          <w:sz w:val="32"/>
          <w:szCs w:val="28"/>
        </w:rPr>
        <w:t xml:space="preserve"> 2024 ГОДА</w:t>
      </w:r>
      <w:r w:rsidRPr="009C22FE">
        <w:rPr>
          <w:b/>
          <w:sz w:val="32"/>
          <w:szCs w:val="28"/>
        </w:rPr>
        <w:t>)</w:t>
      </w:r>
    </w:p>
    <w:p w:rsidR="00E25F8A" w:rsidRPr="0035273E" w:rsidRDefault="00E25F8A" w:rsidP="009317B3">
      <w:pPr>
        <w:rPr>
          <w:caps/>
          <w:sz w:val="28"/>
          <w:szCs w:val="28"/>
        </w:rPr>
      </w:pPr>
    </w:p>
    <w:p w:rsidR="00E25F8A" w:rsidRPr="007551DD" w:rsidRDefault="00E25F8A" w:rsidP="009317B3">
      <w:pPr>
        <w:jc w:val="center"/>
        <w:rPr>
          <w:caps/>
          <w:sz w:val="28"/>
          <w:szCs w:val="28"/>
        </w:rPr>
      </w:pPr>
    </w:p>
    <w:p w:rsidR="00E25F8A" w:rsidRPr="007551DD" w:rsidRDefault="00E25F8A" w:rsidP="009317B3">
      <w:pPr>
        <w:jc w:val="center"/>
        <w:rPr>
          <w:sz w:val="28"/>
          <w:szCs w:val="28"/>
        </w:rPr>
      </w:pPr>
      <w:r w:rsidRPr="007551DD">
        <w:rPr>
          <w:sz w:val="28"/>
          <w:szCs w:val="28"/>
        </w:rPr>
        <w:t>(Утверждаемая часть)</w:t>
      </w:r>
    </w:p>
    <w:p w:rsidR="00161B8A" w:rsidRDefault="00161B8A" w:rsidP="009317B3">
      <w:pPr>
        <w:widowControl w:val="0"/>
        <w:kinsoku w:val="0"/>
        <w:overflowPunct w:val="0"/>
        <w:autoSpaceDE w:val="0"/>
        <w:autoSpaceDN w:val="0"/>
        <w:adjustRightInd w:val="0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E50F5C" w:rsidRDefault="00E50F5C" w:rsidP="009317B3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08767B" w:rsidRDefault="0008767B" w:rsidP="009317B3">
      <w:pPr>
        <w:widowControl w:val="0"/>
        <w:jc w:val="center"/>
        <w:rPr>
          <w:b/>
          <w:szCs w:val="32"/>
        </w:rPr>
      </w:pPr>
    </w:p>
    <w:p w:rsidR="0008767B" w:rsidRDefault="0008767B" w:rsidP="009317B3">
      <w:pPr>
        <w:widowControl w:val="0"/>
        <w:jc w:val="center"/>
        <w:rPr>
          <w:b/>
          <w:szCs w:val="32"/>
        </w:rPr>
      </w:pPr>
    </w:p>
    <w:p w:rsidR="0008767B" w:rsidRDefault="0008767B" w:rsidP="009317B3">
      <w:pPr>
        <w:widowControl w:val="0"/>
        <w:jc w:val="center"/>
        <w:rPr>
          <w:b/>
          <w:szCs w:val="32"/>
        </w:rPr>
      </w:pPr>
    </w:p>
    <w:p w:rsidR="0008767B" w:rsidRDefault="0008767B" w:rsidP="009317B3">
      <w:pPr>
        <w:widowControl w:val="0"/>
        <w:jc w:val="center"/>
        <w:rPr>
          <w:b/>
          <w:szCs w:val="32"/>
        </w:rPr>
      </w:pPr>
    </w:p>
    <w:p w:rsidR="0008767B" w:rsidRDefault="0008767B" w:rsidP="009317B3">
      <w:pPr>
        <w:widowControl w:val="0"/>
        <w:jc w:val="center"/>
        <w:rPr>
          <w:b/>
          <w:szCs w:val="32"/>
        </w:rPr>
      </w:pPr>
    </w:p>
    <w:p w:rsidR="0008767B" w:rsidRDefault="0008767B" w:rsidP="009317B3">
      <w:pPr>
        <w:widowControl w:val="0"/>
        <w:jc w:val="center"/>
        <w:rPr>
          <w:b/>
          <w:szCs w:val="32"/>
        </w:rPr>
      </w:pPr>
    </w:p>
    <w:p w:rsidR="0008767B" w:rsidRPr="006E5F30" w:rsidRDefault="0008767B" w:rsidP="009317B3">
      <w:pPr>
        <w:widowControl w:val="0"/>
        <w:jc w:val="center"/>
        <w:rPr>
          <w:b/>
          <w:szCs w:val="32"/>
        </w:rPr>
      </w:pPr>
    </w:p>
    <w:p w:rsidR="00621AE0" w:rsidRDefault="00621AE0" w:rsidP="009317B3">
      <w:pPr>
        <w:widowControl w:val="0"/>
        <w:jc w:val="center"/>
        <w:rPr>
          <w:b/>
          <w:szCs w:val="32"/>
        </w:rPr>
      </w:pPr>
    </w:p>
    <w:p w:rsidR="009317B3" w:rsidRDefault="009317B3" w:rsidP="009317B3">
      <w:pPr>
        <w:widowControl w:val="0"/>
        <w:jc w:val="center"/>
        <w:rPr>
          <w:b/>
          <w:szCs w:val="32"/>
        </w:rPr>
      </w:pPr>
    </w:p>
    <w:p w:rsidR="009317B3" w:rsidRDefault="009317B3" w:rsidP="009317B3">
      <w:pPr>
        <w:widowControl w:val="0"/>
        <w:jc w:val="center"/>
        <w:rPr>
          <w:b/>
          <w:szCs w:val="32"/>
        </w:rPr>
      </w:pPr>
    </w:p>
    <w:p w:rsidR="009317B3" w:rsidRDefault="009317B3" w:rsidP="009317B3">
      <w:pPr>
        <w:widowControl w:val="0"/>
        <w:jc w:val="center"/>
        <w:rPr>
          <w:b/>
          <w:szCs w:val="32"/>
        </w:rPr>
      </w:pPr>
    </w:p>
    <w:p w:rsidR="009317B3" w:rsidRDefault="009317B3" w:rsidP="009317B3">
      <w:pPr>
        <w:widowControl w:val="0"/>
        <w:jc w:val="center"/>
        <w:rPr>
          <w:b/>
          <w:szCs w:val="32"/>
        </w:rPr>
      </w:pPr>
    </w:p>
    <w:p w:rsidR="009317B3" w:rsidRDefault="009317B3" w:rsidP="009317B3">
      <w:pPr>
        <w:widowControl w:val="0"/>
        <w:jc w:val="center"/>
        <w:rPr>
          <w:b/>
          <w:szCs w:val="32"/>
        </w:rPr>
      </w:pPr>
    </w:p>
    <w:p w:rsidR="009317B3" w:rsidRDefault="009317B3" w:rsidP="009317B3">
      <w:pPr>
        <w:widowControl w:val="0"/>
        <w:jc w:val="center"/>
        <w:rPr>
          <w:b/>
          <w:szCs w:val="32"/>
        </w:rPr>
      </w:pPr>
    </w:p>
    <w:p w:rsidR="009317B3" w:rsidRDefault="009317B3" w:rsidP="009317B3">
      <w:pPr>
        <w:widowControl w:val="0"/>
        <w:jc w:val="center"/>
        <w:rPr>
          <w:b/>
          <w:szCs w:val="32"/>
        </w:rPr>
      </w:pPr>
    </w:p>
    <w:p w:rsidR="009317B3" w:rsidRPr="006E5F30" w:rsidRDefault="009317B3" w:rsidP="009317B3">
      <w:pPr>
        <w:widowControl w:val="0"/>
        <w:jc w:val="center"/>
        <w:rPr>
          <w:b/>
          <w:szCs w:val="32"/>
        </w:rPr>
      </w:pPr>
    </w:p>
    <w:p w:rsidR="00621AE0" w:rsidRDefault="00621AE0" w:rsidP="009317B3"/>
    <w:p w:rsidR="00E25F8A" w:rsidRDefault="00E25F8A" w:rsidP="009317B3">
      <w:pPr>
        <w:jc w:val="center"/>
      </w:pPr>
      <w:r>
        <w:t>г. Кола</w:t>
      </w:r>
    </w:p>
    <w:p w:rsidR="0008767B" w:rsidRDefault="00E25F8A" w:rsidP="009317B3">
      <w:pPr>
        <w:jc w:val="center"/>
      </w:pPr>
      <w:r>
        <w:t>2023 г.</w:t>
      </w:r>
      <w:r w:rsidR="00942C91">
        <w:br w:type="page"/>
      </w:r>
    </w:p>
    <w:sdt>
      <w:sdtPr>
        <w:id w:val="-6623049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E5F30" w:rsidRPr="00543DFE" w:rsidRDefault="006E5F30" w:rsidP="009317B3">
          <w:pPr>
            <w:jc w:val="both"/>
            <w:rPr>
              <w:rFonts w:cs="Times New Roman"/>
              <w:sz w:val="32"/>
              <w:szCs w:val="32"/>
            </w:rPr>
          </w:pPr>
          <w:r w:rsidRPr="00543DFE">
            <w:rPr>
              <w:rFonts w:cs="Times New Roman"/>
              <w:sz w:val="32"/>
              <w:szCs w:val="32"/>
            </w:rPr>
            <w:t>Оглавление</w:t>
          </w:r>
        </w:p>
        <w:p w:rsidR="00942C91" w:rsidRPr="009317B3" w:rsidRDefault="006E5F30" w:rsidP="009317B3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9317B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317B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9317B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2020419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_Toc132020419 \h </w:instrTex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7A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20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1.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_Toc132020420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7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21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_Toc132020421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8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22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_Toc132020422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9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23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_Toc132020423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9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9317B3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24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2. СУЩЕСТВУЮЩИЕ И ПЕРСПЕКТИВНЫЕ БАЛАНСЫ ТЕПЛОВОЙ МОЩНОСТИ ИСТОЧНИКОВ ТЕПЛОВОЙ ЭНЕРГИИ И ТЕПЛОВОЙ НАГРУЗКИ ПОТРЕБИТЕЛЕЙ</w: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_Toc132020424 \h </w:instrTex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7A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25" w:history="1">
            <w:r w:rsidR="00942C91" w:rsidRPr="009317B3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Часть 1. Описание существующих и перспективных зон действия систем теплоснабжения и источников тепловой энергии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_Toc132020425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10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26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Описание существующих и перспективных зон действия индивидуальных источников энергии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_Toc132020426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11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27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_Toc132020427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12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28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_Toc132020428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13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29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5. Радиус эффективного теплоснабжения, определяемый в соответствии с методическими указаниями по разработке схем теплоснабжения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_Toc132020429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13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9317B3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30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3. СУЩЕСТВУЮЩИЕ И ПЕРСПЕКТИВНЫЕ БАЛАНСЫ ТЕПЛОНОСИТЕЛЯ</w: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_Toc132020430 \h </w:instrTex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7A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31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_Toc132020431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15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32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_Toc132020432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15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9317B3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33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4. ОСНОВНЫЕ ПОЛОЖЕНИЯ МАСТЕР-ПЛАНА РАЗВИТИЯ СИСТЕМ ТЕПЛОСНАБЖЕНИЯ ПОСЕЛЕНИЯ, ГОРОДСКОГО ОКРУГА, ГОРОДА ФЕДЕРАЛЬНОГО ЗНАЧЕНИЯ</w: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_Toc132020433 \h </w:instrTex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7A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34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1. Описание сценариев развития теплоснабжения поселения, городского округа, города федерального значения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_Toc132020434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16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35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Обоснование выбора приоритетного сценария развития теплоснабжения поселения, городского округа, города федерального значения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_Toc132020435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16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9317B3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36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5. ПРЕДЛОЖЕНИЯ ПО СТРОИТЕЛЬСТВУ, РЕКОНСТРУКЦИИ, ТЕХНИЧЕСКОМУ ПЕРЕВООРУЖЕНИЮ И (ИЛИ) МОДЕРНИЗАЦИИ ИСТОЧНИКОВ ТЕПЛОВОЙ ЭНЕРГИИ</w: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_Toc132020436 \h </w:instrTex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7A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37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1. 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_Toc132020437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17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38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_Toc132020438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17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39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_Toc132020439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17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40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_Toc132020440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17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41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_Toc132020441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17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42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_Toc132020442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17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43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_Toc132020443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18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44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_Toc132020444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18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45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_Toc132020445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18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46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_Toc132020446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19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9317B3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47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6. ПРЕДЛОЖЕНИЯ ПО СТРОИТЕЛЬСТВУ, РЕКОНСТРУКЦИИ И (ИЛИ) МОДЕРНИЗАЦИИ ТЕПЛОВЫХ СЕТЕЙ</w: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_Toc132020447 \h </w:instrTex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7A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48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_Toc132020448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20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49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_Toc132020449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20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50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Часть 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</w:t>
            </w:r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поставок тепловой энергии потребителям от различных источников тепловой энергии при сохранении надежности теплоснабжения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_Toc132020450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20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51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_Toc132020451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20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52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_Toc132020452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20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9317B3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53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7. ПРЕДЛОЖЕНИЯ ПО ПЕРЕВОДУ ОТКРЫТЫХ СИСТЕМ ТЕПЛОСНАБЖЕНИЯ (ГОРЯЧЕГО ВОДОСНАБЖЕНИЯ) В ЗАКРЫТЫЕ СИСТЕМЫ ГОРЯЧЕГО ВОДОСНАБЖЕНИЯ</w: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_Toc132020453 \h </w:instrTex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7A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54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_Toc132020454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22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55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_Toc132020455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22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9317B3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56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8. ПЕРСПЕКТИВНЫЕ ТОПЛИВНЫЕ БАЛАНСЫ</w: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_Toc132020456 \h </w:instrTex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7A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57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1. 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_Toc132020457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23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58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_Toc132020458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23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59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Часть 3. </w:t>
            </w:r>
            <w:r w:rsidR="00942C91" w:rsidRPr="009317B3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 xml:space="preserve">Виды топлива (в случае, если топливом является уголь, - вид ископаемого угля в соответствии с межгосударственным стандартом гост 25543-2013 </w:t>
            </w:r>
            <w:r w:rsidR="009317B3" w:rsidRPr="009317B3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="00942C91" w:rsidRPr="009317B3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угли бурые, каменные и антрациты. Классификация по генетическим и технологическим параметрам</w:t>
            </w:r>
            <w:r w:rsidR="009317B3" w:rsidRPr="009317B3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  <w:r w:rsidR="00942C91" w:rsidRPr="009317B3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), их доли и значения низшей теплоты сгорания топлива, используемых для производства тепловой энергии по каждой системе теплоснабжения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_Toc132020459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23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60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4.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_Toc132020460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24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61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5. Приоритетное направление развития топливного баланса поселения, городского округа.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_Toc132020461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24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9317B3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62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9. ИНВЕСТИЦИИ В СТРОИТЕЛЬСТВО, РЕКОНСТРУКЦИЮ, ТЕХНИЧЕСКОЕ ПЕРЕВООРУЖЕНИЕ И (ИЛИ) МОДЕРНИЗАЦИЮ</w: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_Toc132020462 \h </w:instrTex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7A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63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_Toc132020463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25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64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Предложения по величине необходимых инвестиций в строительство, реконструкцию, техническое перевооружение и (или) тепловых сетей, насосных станций и тепловых пунктов на каждом этапе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_Toc132020464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25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65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3. Предложения по величине инвестиций в строительство, реконструкцию, техническое перевооружение и (или) в связи с изменениями температурного графика и гидравлического режима работы системы теплоснабжения на каждом этапе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_Toc132020465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27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66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_Toc132020466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28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67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5. Оценка эффективности инвестиций по отдельным предложениям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_Toc132020467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28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68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6. 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_Toc132020468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28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9317B3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69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10. РЕШЕНИЕ О ПРИСВОЕНИИ СТАТУСА ЕДИНОЙ ТЕПЛОСНАБЖАЮЩЕЙ ОРГАНИЗАЦИИ (ОРГАНИЗАЦИЯМ)</w: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_Toc132020469 \h </w:instrTex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7A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70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1. Решение о присвоении статуса единой теплоснабжающей организации (организациям)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_Toc132020470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29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71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Реестр зон деятельности единой теплоснабжающей организации (организаций)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_Toc132020471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29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72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3. 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_Toc132020472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29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73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4. Информация о поданных теплоснабжающими организациями заявках на присвоение статуса единой теплоснабжающей организации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_Toc132020473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32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74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_Toc132020474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32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9317B3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75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11. РЕШЕНИЯ О РАСПРЕДЕЛЕНИИ ТЕПЛОВОЙ НАГРУЗКИ МЕЖДУ ИСТОЧНИКАМИ ТЕПЛОВОЙ ЭНЕРГИИ</w: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_Toc132020475 \h </w:instrTex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7A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42C91" w:rsidRPr="009317B3" w:rsidRDefault="00543DFE" w:rsidP="009317B3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76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12. РЕШЕНИЯ ПО БЕСХОЗЯЙНЫМ ТЕПЛОВЫМ СЕТЯМ</w: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_Toc132020476 \h </w:instrTex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7A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42C91" w:rsidRPr="009317B3" w:rsidRDefault="00543DFE" w:rsidP="009317B3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77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 13. СИНХРОНИЗАЦИЯ СХЕМЫ ТЕПЛОСНАБЖЕНИЯ СО СХЕМОЙ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_Toc132020477 \h </w:instrTex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7A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78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_Toc132020478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35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79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2. Описание проблем организации газоснабжения источников тепловой энергии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_Toc132020479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35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80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3. 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_Toc132020480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35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81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_Toc132020481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36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82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_Toc132020482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36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83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6.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_Toc132020483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36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84" w:history="1">
            <w:r w:rsidR="00942C91" w:rsidRPr="009317B3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Часть 7. 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_Toc132020484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36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9317B3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85" w:history="1">
            <w:r w:rsidR="00942C91" w:rsidRPr="009317B3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РАЗДЕЛ 14. ИНДИКАТОРЫ РАЗВИТИЯ СИСТЕМ ТЕПЛОСНАБЖЕНИЯ ПОСЕЛЕНИЯ, ГОРОДСКОГО ОКРУГА</w: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_Toc132020485 \h </w:instrTex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7A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42C91" w:rsidRPr="009317B3" w:rsidRDefault="00543DFE" w:rsidP="009317B3">
          <w:pPr>
            <w:pStyle w:val="15"/>
            <w:tabs>
              <w:tab w:val="right" w:leader="dot" w:pos="979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2020486" w:history="1">
            <w:r w:rsidR="00942C91" w:rsidRPr="009317B3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РАЗДЕЛ 15. ЦЕНОВЫЕ (ТАРИФНЫЕ) ПОСЛЕДСТВИЯ</w: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_Toc132020486 \h </w:instrTex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7A1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942C91" w:rsidRPr="009317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87" w:history="1">
            <w:r w:rsidR="00942C91" w:rsidRPr="009317B3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Часть 1. Тарифно-балансовые расчетные модели теплоснабжения потребителей по каждой системе теплоснабжения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_Toc132020487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40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88" w:history="1">
            <w:r w:rsidR="00942C91" w:rsidRPr="009317B3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Часть 2. Тарифно-балансовые расчетные модели теплоснабжения потребителей по каждой единой теплоснабжающей организации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_Toc132020488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41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942C91" w:rsidRPr="009317B3" w:rsidRDefault="00543DFE" w:rsidP="00543DFE">
          <w:pPr>
            <w:pStyle w:val="22"/>
            <w:rPr>
              <w:rFonts w:eastAsiaTheme="minorEastAsia"/>
              <w:noProof/>
              <w:lang w:eastAsia="ru-RU"/>
            </w:rPr>
          </w:pPr>
          <w:hyperlink w:anchor="_Toc132020489" w:history="1">
            <w:r w:rsidR="00942C91" w:rsidRPr="009317B3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Часть 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    </w:r>
            <w:r w:rsidR="00942C91" w:rsidRPr="009317B3">
              <w:rPr>
                <w:noProof/>
                <w:webHidden/>
              </w:rPr>
              <w:tab/>
            </w:r>
            <w:r w:rsidR="00942C91" w:rsidRPr="009317B3">
              <w:rPr>
                <w:noProof/>
                <w:webHidden/>
              </w:rPr>
              <w:fldChar w:fldCharType="begin"/>
            </w:r>
            <w:r w:rsidR="00942C91" w:rsidRPr="009317B3">
              <w:rPr>
                <w:noProof/>
                <w:webHidden/>
              </w:rPr>
              <w:instrText xml:space="preserve"> PAGEREF _Toc132020489 \h </w:instrText>
            </w:r>
            <w:r w:rsidR="00942C91" w:rsidRPr="009317B3">
              <w:rPr>
                <w:noProof/>
                <w:webHidden/>
              </w:rPr>
            </w:r>
            <w:r w:rsidR="00942C91" w:rsidRPr="009317B3">
              <w:rPr>
                <w:noProof/>
                <w:webHidden/>
              </w:rPr>
              <w:fldChar w:fldCharType="separate"/>
            </w:r>
            <w:r w:rsidR="00357A15">
              <w:rPr>
                <w:noProof/>
                <w:webHidden/>
              </w:rPr>
              <w:t>41</w:t>
            </w:r>
            <w:r w:rsidR="00942C91" w:rsidRPr="009317B3">
              <w:rPr>
                <w:noProof/>
                <w:webHidden/>
              </w:rPr>
              <w:fldChar w:fldCharType="end"/>
            </w:r>
          </w:hyperlink>
        </w:p>
        <w:p w:rsidR="006E5F30" w:rsidRDefault="006E5F30" w:rsidP="009317B3">
          <w:pPr>
            <w:jc w:val="both"/>
          </w:pPr>
          <w:r w:rsidRPr="009317B3">
            <w:rPr>
              <w:rFonts w:cs="Times New Roman"/>
              <w:b/>
              <w:bCs/>
              <w:szCs w:val="24"/>
            </w:rPr>
            <w:fldChar w:fldCharType="end"/>
          </w:r>
        </w:p>
      </w:sdtContent>
    </w:sdt>
    <w:p w:rsidR="000E07D6" w:rsidRDefault="000E07D6" w:rsidP="009317B3">
      <w:pPr>
        <w:jc w:val="center"/>
      </w:pPr>
    </w:p>
    <w:p w:rsidR="0053256D" w:rsidRDefault="0053256D" w:rsidP="009317B3">
      <w:pPr>
        <w:sectPr w:rsidR="0053256D" w:rsidSect="005645AB">
          <w:pgSz w:w="11906" w:h="16838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:rsidR="00026255" w:rsidRPr="00543DFE" w:rsidRDefault="00543DFE" w:rsidP="00543DFE">
      <w:pPr>
        <w:pStyle w:val="1"/>
        <w:spacing w:before="0"/>
        <w:ind w:left="0" w:firstLine="709"/>
        <w:jc w:val="both"/>
        <w:rPr>
          <w:rFonts w:eastAsia="Times New Roman"/>
          <w:sz w:val="24"/>
          <w:szCs w:val="24"/>
        </w:rPr>
      </w:pPr>
      <w:hyperlink w:anchor="bookmark1" w:history="1">
        <w:bookmarkStart w:id="0" w:name="_Toc132020419"/>
        <w:r w:rsidR="00026255" w:rsidRPr="00543DFE">
          <w:rPr>
            <w:rFonts w:eastAsia="Times New Roman"/>
            <w:sz w:val="24"/>
            <w:szCs w:val="24"/>
          </w:rPr>
          <w:t>РАЗДЕЛ 1. ПОКАЗАТЕЛИ СУЩЕСТВУЮЩЕГО И ПЕРСПЕКТИВНОГО СПРОСА НА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1" w:history="1">
        <w:r w:rsidR="00026255" w:rsidRPr="00543DFE">
          <w:rPr>
            <w:rFonts w:eastAsia="Times New Roman"/>
            <w:sz w:val="24"/>
            <w:szCs w:val="24"/>
          </w:rPr>
          <w:t>ТЕПЛОВУЮ ЭНЕРГИЮ (МОЩНОСТЬ) И ТЕПЛОНОСИТЕЛЬ В УСТАНОВЛЕННЫХ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1" w:history="1">
        <w:r w:rsidR="00026255" w:rsidRPr="00543DFE">
          <w:rPr>
            <w:rFonts w:eastAsia="Times New Roman"/>
            <w:sz w:val="24"/>
            <w:szCs w:val="24"/>
          </w:rPr>
          <w:t>ГРАНИЦАХ ТЕРРИТОРИИ ПОСЕЛЕНИЯ, ГОРОДСКОГО ОКРУГА</w:t>
        </w:r>
      </w:hyperlink>
      <w:r w:rsidR="00026255" w:rsidRPr="00543DFE">
        <w:rPr>
          <w:rFonts w:eastAsia="Times New Roman"/>
          <w:sz w:val="24"/>
          <w:szCs w:val="24"/>
        </w:rPr>
        <w:t>, ГОРОДА ФЕДЕРАЛЬНОГО ЗНАЧЕНИЯ</w:t>
      </w:r>
      <w:bookmarkEnd w:id="0"/>
    </w:p>
    <w:p w:rsidR="00026255" w:rsidRPr="00543DFE" w:rsidRDefault="00026255" w:rsidP="00543DFE">
      <w:pPr>
        <w:ind w:firstLine="709"/>
        <w:jc w:val="both"/>
        <w:rPr>
          <w:szCs w:val="24"/>
          <w:lang w:eastAsia="ru-RU"/>
        </w:rPr>
      </w:pPr>
    </w:p>
    <w:p w:rsidR="00026255" w:rsidRPr="00543DFE" w:rsidRDefault="00026255" w:rsidP="00543DFE">
      <w:pPr>
        <w:pStyle w:val="a5"/>
        <w:ind w:left="0" w:firstLine="709"/>
        <w:jc w:val="both"/>
      </w:pPr>
      <w:r w:rsidRPr="00543DFE">
        <w:rPr>
          <w:spacing w:val="-2"/>
        </w:rPr>
        <w:t>О</w:t>
      </w:r>
      <w:r w:rsidRPr="00543DFE">
        <w:t>пре</w:t>
      </w:r>
      <w:r w:rsidRPr="00543DFE">
        <w:rPr>
          <w:spacing w:val="1"/>
        </w:rPr>
        <w:t>де</w:t>
      </w:r>
      <w:r w:rsidRPr="00543DFE">
        <w:t>л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1"/>
        </w:rPr>
        <w:t>и</w:t>
      </w:r>
      <w:r w:rsidRPr="00543DFE">
        <w:t>е по</w:t>
      </w:r>
      <w:r w:rsidRPr="00543DFE">
        <w:rPr>
          <w:spacing w:val="-1"/>
        </w:rPr>
        <w:t>к</w:t>
      </w:r>
      <w:r w:rsidRPr="00543DFE">
        <w:rPr>
          <w:spacing w:val="-3"/>
        </w:rPr>
        <w:t>а</w:t>
      </w:r>
      <w:r w:rsidRPr="00543DFE">
        <w:t>з</w:t>
      </w:r>
      <w:r w:rsidRPr="00543DFE">
        <w:rPr>
          <w:spacing w:val="1"/>
        </w:rPr>
        <w:t>а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rPr>
          <w:spacing w:val="-4"/>
        </w:rPr>
        <w:t>л</w:t>
      </w:r>
      <w:r w:rsidRPr="00543DFE">
        <w:rPr>
          <w:spacing w:val="1"/>
        </w:rPr>
        <w:t>е</w:t>
      </w:r>
      <w:r w:rsidRPr="00543DFE">
        <w:t>й</w:t>
      </w:r>
      <w:r w:rsidRPr="00543DFE">
        <w:rPr>
          <w:spacing w:val="59"/>
        </w:rPr>
        <w:t xml:space="preserve"> </w:t>
      </w:r>
      <w:r w:rsidRPr="00543DFE">
        <w:t>пер</w:t>
      </w:r>
      <w:r w:rsidRPr="00543DFE">
        <w:rPr>
          <w:spacing w:val="1"/>
        </w:rPr>
        <w:t>с</w:t>
      </w:r>
      <w:r w:rsidRPr="00543DFE">
        <w:t>пек</w:t>
      </w:r>
      <w:r w:rsidRPr="00543DFE">
        <w:rPr>
          <w:spacing w:val="-2"/>
        </w:rPr>
        <w:t>т</w:t>
      </w:r>
      <w:r w:rsidRPr="00543DFE">
        <w:t>и</w:t>
      </w:r>
      <w:r w:rsidRPr="00543DFE">
        <w:rPr>
          <w:spacing w:val="-2"/>
        </w:rPr>
        <w:t>в</w:t>
      </w:r>
      <w:r w:rsidRPr="00543DFE">
        <w:t>ного</w:t>
      </w:r>
      <w:r w:rsidRPr="00543DFE">
        <w:rPr>
          <w:spacing w:val="59"/>
        </w:rPr>
        <w:t xml:space="preserve"> </w:t>
      </w:r>
      <w:r w:rsidRPr="00543DFE">
        <w:rPr>
          <w:spacing w:val="1"/>
        </w:rPr>
        <w:t>с</w:t>
      </w:r>
      <w:r w:rsidRPr="00543DFE">
        <w:t xml:space="preserve">проса на 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пло</w:t>
      </w:r>
      <w:r w:rsidRPr="00543DFE">
        <w:rPr>
          <w:spacing w:val="-2"/>
        </w:rPr>
        <w:t>в</w:t>
      </w:r>
      <w:r w:rsidRPr="00543DFE">
        <w:rPr>
          <w:spacing w:val="-8"/>
        </w:rPr>
        <w:t>у</w:t>
      </w:r>
      <w:r w:rsidRPr="00543DFE">
        <w:t>ю энер</w:t>
      </w:r>
      <w:r w:rsidRPr="00543DFE">
        <w:rPr>
          <w:spacing w:val="1"/>
        </w:rPr>
        <w:t>г</w:t>
      </w:r>
      <w:r w:rsidRPr="00543DFE">
        <w:t>ию (мощ</w:t>
      </w:r>
      <w:r w:rsidRPr="00543DFE">
        <w:rPr>
          <w:spacing w:val="-1"/>
        </w:rPr>
        <w:t>н</w:t>
      </w:r>
      <w:r w:rsidRPr="00543DFE">
        <w:t>о</w:t>
      </w:r>
      <w:r w:rsidRPr="00543DFE">
        <w:rPr>
          <w:spacing w:val="1"/>
        </w:rPr>
        <w:t>с</w:t>
      </w:r>
      <w:r w:rsidRPr="00543DFE">
        <w:rPr>
          <w:spacing w:val="-1"/>
        </w:rPr>
        <w:t>т</w:t>
      </w:r>
      <w:r w:rsidRPr="00543DFE">
        <w:rPr>
          <w:spacing w:val="-2"/>
        </w:rPr>
        <w:t>ь</w:t>
      </w:r>
      <w:r w:rsidRPr="00543DFE">
        <w:t>)</w:t>
      </w:r>
      <w:r w:rsidRPr="00543DFE">
        <w:rPr>
          <w:spacing w:val="59"/>
        </w:rPr>
        <w:t xml:space="preserve"> </w:t>
      </w:r>
      <w:r w:rsidRPr="00543DFE">
        <w:t xml:space="preserve">и 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плоноси</w:t>
      </w:r>
      <w:r w:rsidRPr="00543DFE">
        <w:rPr>
          <w:spacing w:val="-2"/>
        </w:rPr>
        <w:t>т</w:t>
      </w:r>
      <w:r w:rsidRPr="00543DFE">
        <w:rPr>
          <w:spacing w:val="1"/>
        </w:rPr>
        <w:t>е</w:t>
      </w:r>
      <w:r w:rsidRPr="00543DFE">
        <w:t>ль</w:t>
      </w:r>
      <w:r w:rsidRPr="00543DFE">
        <w:rPr>
          <w:spacing w:val="6"/>
        </w:rPr>
        <w:t xml:space="preserve"> </w:t>
      </w:r>
      <w:r w:rsidRPr="00543DFE">
        <w:t>в</w:t>
      </w:r>
      <w:r w:rsidRPr="00543DFE">
        <w:rPr>
          <w:spacing w:val="10"/>
        </w:rPr>
        <w:t xml:space="preserve"> </w:t>
      </w:r>
      <w:r w:rsidRPr="00543DFE">
        <w:rPr>
          <w:spacing w:val="-8"/>
        </w:rPr>
        <w:t>у</w:t>
      </w:r>
      <w:r w:rsidRPr="00543DFE">
        <w:rPr>
          <w:spacing w:val="1"/>
        </w:rPr>
        <w:t>с</w:t>
      </w:r>
      <w:r w:rsidRPr="00543DFE">
        <w:rPr>
          <w:spacing w:val="-1"/>
        </w:rPr>
        <w:t>т</w:t>
      </w:r>
      <w:r w:rsidRPr="00543DFE">
        <w:rPr>
          <w:spacing w:val="1"/>
        </w:rPr>
        <w:t>а</w:t>
      </w:r>
      <w:r w:rsidRPr="00543DFE">
        <w:t>но</w:t>
      </w:r>
      <w:r w:rsidRPr="00543DFE">
        <w:rPr>
          <w:spacing w:val="-2"/>
        </w:rPr>
        <w:t>в</w:t>
      </w:r>
      <w:r w:rsidRPr="00543DFE">
        <w:t>л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2"/>
        </w:rPr>
        <w:t>н</w:t>
      </w:r>
      <w:r w:rsidRPr="00543DFE">
        <w:rPr>
          <w:spacing w:val="-2"/>
        </w:rPr>
        <w:t>ы</w:t>
      </w:r>
      <w:r w:rsidRPr="00543DFE">
        <w:t>х</w:t>
      </w:r>
      <w:r w:rsidRPr="00543DFE">
        <w:rPr>
          <w:spacing w:val="7"/>
        </w:rPr>
        <w:t xml:space="preserve"> </w:t>
      </w:r>
      <w:r w:rsidRPr="00543DFE">
        <w:rPr>
          <w:spacing w:val="1"/>
        </w:rPr>
        <w:t>г</w:t>
      </w:r>
      <w:r w:rsidRPr="00543DFE">
        <w:t>р</w:t>
      </w:r>
      <w:r w:rsidRPr="00543DFE">
        <w:rPr>
          <w:spacing w:val="1"/>
        </w:rPr>
        <w:t>а</w:t>
      </w:r>
      <w:r w:rsidRPr="00543DFE">
        <w:t>н</w:t>
      </w:r>
      <w:r w:rsidRPr="00543DFE">
        <w:rPr>
          <w:spacing w:val="-1"/>
        </w:rPr>
        <w:t>и</w:t>
      </w:r>
      <w:r w:rsidRPr="00543DFE">
        <w:t>цах</w:t>
      </w:r>
      <w:r w:rsidRPr="00543DFE">
        <w:rPr>
          <w:spacing w:val="7"/>
        </w:rPr>
        <w:t xml:space="preserve"> 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рри</w:t>
      </w:r>
      <w:r w:rsidRPr="00543DFE">
        <w:rPr>
          <w:spacing w:val="-2"/>
        </w:rPr>
        <w:t>т</w:t>
      </w:r>
      <w:r w:rsidRPr="00543DFE">
        <w:t>ории</w:t>
      </w:r>
      <w:r w:rsidRPr="00543DFE">
        <w:rPr>
          <w:spacing w:val="6"/>
        </w:rPr>
        <w:t xml:space="preserve"> </w:t>
      </w:r>
      <w:r w:rsidRPr="00543DFE">
        <w:t>пос</w:t>
      </w:r>
      <w:r w:rsidRPr="00543DFE">
        <w:rPr>
          <w:spacing w:val="1"/>
        </w:rPr>
        <w:t>е</w:t>
      </w:r>
      <w:r w:rsidRPr="00543DFE">
        <w:t>л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1"/>
        </w:rPr>
        <w:t>и</w:t>
      </w:r>
      <w:r w:rsidRPr="00543DFE">
        <w:rPr>
          <w:spacing w:val="1"/>
        </w:rPr>
        <w:t>я</w:t>
      </w:r>
      <w:r w:rsidRPr="00543DFE">
        <w:t>,</w:t>
      </w:r>
      <w:r w:rsidRPr="00543DFE">
        <w:rPr>
          <w:spacing w:val="7"/>
        </w:rPr>
        <w:t xml:space="preserve"> </w:t>
      </w:r>
      <w:r w:rsidRPr="00543DFE">
        <w:rPr>
          <w:spacing w:val="5"/>
        </w:rPr>
        <w:t>г</w:t>
      </w:r>
      <w:r w:rsidRPr="00543DFE">
        <w:t>оро</w:t>
      </w:r>
      <w:r w:rsidRPr="00543DFE">
        <w:rPr>
          <w:spacing w:val="1"/>
        </w:rPr>
        <w:t>дс</w:t>
      </w:r>
      <w:r w:rsidRPr="00543DFE">
        <w:t>кого</w:t>
      </w:r>
      <w:r w:rsidRPr="00543DFE">
        <w:rPr>
          <w:spacing w:val="7"/>
        </w:rPr>
        <w:t xml:space="preserve"> </w:t>
      </w:r>
      <w:r w:rsidRPr="00543DFE">
        <w:t>окр</w:t>
      </w:r>
      <w:r w:rsidRPr="00543DFE">
        <w:rPr>
          <w:spacing w:val="-9"/>
        </w:rPr>
        <w:t>у</w:t>
      </w:r>
      <w:r w:rsidRPr="00543DFE">
        <w:rPr>
          <w:spacing w:val="1"/>
        </w:rPr>
        <w:t>г</w:t>
      </w:r>
      <w:r w:rsidRPr="00543DFE">
        <w:t>а о</w:t>
      </w:r>
      <w:r w:rsidRPr="00543DFE">
        <w:rPr>
          <w:spacing w:val="5"/>
        </w:rPr>
        <w:t>с</w:t>
      </w:r>
      <w:r w:rsidRPr="00543DFE">
        <w:rPr>
          <w:spacing w:val="-8"/>
        </w:rPr>
        <w:t>у</w:t>
      </w:r>
      <w:r w:rsidRPr="00543DFE">
        <w:rPr>
          <w:spacing w:val="-1"/>
        </w:rPr>
        <w:t>щ</w:t>
      </w:r>
      <w:r w:rsidRPr="00543DFE">
        <w:rPr>
          <w:spacing w:val="1"/>
        </w:rPr>
        <w:t>ес</w:t>
      </w:r>
      <w:r w:rsidRPr="00543DFE">
        <w:rPr>
          <w:spacing w:val="-1"/>
        </w:rPr>
        <w:t>т</w:t>
      </w:r>
      <w:r w:rsidRPr="00543DFE">
        <w:rPr>
          <w:spacing w:val="-2"/>
        </w:rPr>
        <w:t>в</w:t>
      </w:r>
      <w:r w:rsidRPr="00543DFE">
        <w:t>л</w:t>
      </w:r>
      <w:r w:rsidRPr="00543DFE">
        <w:rPr>
          <w:spacing w:val="1"/>
        </w:rPr>
        <w:t>яе</w:t>
      </w:r>
      <w:r w:rsidRPr="00543DFE">
        <w:rPr>
          <w:spacing w:val="-1"/>
        </w:rPr>
        <w:t>т</w:t>
      </w:r>
      <w:r w:rsidRPr="00543DFE">
        <w:rPr>
          <w:spacing w:val="1"/>
        </w:rPr>
        <w:t>с</w:t>
      </w:r>
      <w:r w:rsidRPr="00543DFE">
        <w:t>я</w:t>
      </w:r>
      <w:r w:rsidRPr="00543DFE">
        <w:rPr>
          <w:spacing w:val="21"/>
        </w:rPr>
        <w:t xml:space="preserve"> </w:t>
      </w:r>
      <w:r w:rsidRPr="00543DFE">
        <w:t>в</w:t>
      </w:r>
      <w:r w:rsidRPr="00543DFE">
        <w:rPr>
          <w:spacing w:val="18"/>
        </w:rPr>
        <w:t xml:space="preserve"> </w:t>
      </w:r>
      <w:r w:rsidRPr="00543DFE">
        <w:t>о</w:t>
      </w:r>
      <w:r w:rsidRPr="00543DFE">
        <w:rPr>
          <w:spacing w:val="-1"/>
        </w:rPr>
        <w:t>т</w:t>
      </w:r>
      <w:r w:rsidRPr="00543DFE">
        <w:t>но</w:t>
      </w:r>
      <w:r w:rsidRPr="00543DFE">
        <w:rPr>
          <w:spacing w:val="-2"/>
        </w:rPr>
        <w:t>ш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1"/>
        </w:rPr>
        <w:t>и</w:t>
      </w:r>
      <w:r w:rsidRPr="00543DFE">
        <w:t>и</w:t>
      </w:r>
      <w:r w:rsidRPr="00543DFE">
        <w:rPr>
          <w:spacing w:val="19"/>
        </w:rPr>
        <w:t xml:space="preserve"> </w:t>
      </w:r>
      <w:r w:rsidRPr="00543DFE">
        <w:t>о</w:t>
      </w:r>
      <w:r w:rsidRPr="00543DFE">
        <w:rPr>
          <w:spacing w:val="1"/>
        </w:rPr>
        <w:t>б</w:t>
      </w:r>
      <w:r w:rsidRPr="00543DFE">
        <w:t>ъ</w:t>
      </w:r>
      <w:r w:rsidRPr="00543DFE">
        <w:rPr>
          <w:spacing w:val="1"/>
        </w:rPr>
        <w:t>е</w:t>
      </w:r>
      <w:r w:rsidRPr="00543DFE">
        <w:t>к</w:t>
      </w:r>
      <w:r w:rsidRPr="00543DFE">
        <w:rPr>
          <w:spacing w:val="-2"/>
        </w:rPr>
        <w:t>т</w:t>
      </w:r>
      <w:r w:rsidRPr="00543DFE">
        <w:t>ов</w:t>
      </w:r>
      <w:r w:rsidRPr="00543DFE">
        <w:rPr>
          <w:spacing w:val="14"/>
        </w:rPr>
        <w:t xml:space="preserve"> </w:t>
      </w:r>
      <w:r w:rsidRPr="00543DFE">
        <w:t>кап</w:t>
      </w:r>
      <w:r w:rsidRPr="00543DFE">
        <w:rPr>
          <w:spacing w:val="-1"/>
        </w:rPr>
        <w:t>ит</w:t>
      </w:r>
      <w:r w:rsidRPr="00543DFE">
        <w:rPr>
          <w:spacing w:val="1"/>
        </w:rPr>
        <w:t>а</w:t>
      </w:r>
      <w:r w:rsidRPr="00543DFE">
        <w:t>л</w:t>
      </w:r>
      <w:r w:rsidRPr="00543DFE">
        <w:rPr>
          <w:spacing w:val="-2"/>
        </w:rPr>
        <w:t>ь</w:t>
      </w:r>
      <w:r w:rsidRPr="00543DFE">
        <w:t>ного</w:t>
      </w:r>
      <w:r w:rsidRPr="00543DFE">
        <w:rPr>
          <w:spacing w:val="19"/>
        </w:rPr>
        <w:t xml:space="preserve"> </w:t>
      </w:r>
      <w:r w:rsidRPr="00543DFE">
        <w:rPr>
          <w:spacing w:val="1"/>
        </w:rPr>
        <w:t>с</w:t>
      </w:r>
      <w:r w:rsidRPr="00543DFE">
        <w:rPr>
          <w:spacing w:val="-1"/>
        </w:rPr>
        <w:t>т</w:t>
      </w:r>
      <w:r w:rsidRPr="00543DFE">
        <w:t>рои</w:t>
      </w:r>
      <w:r w:rsidRPr="00543DFE">
        <w:rPr>
          <w:spacing w:val="-2"/>
        </w:rPr>
        <w:t>т</w:t>
      </w:r>
      <w:r w:rsidRPr="00543DFE">
        <w:rPr>
          <w:spacing w:val="1"/>
        </w:rPr>
        <w:t>е</w:t>
      </w:r>
      <w:r w:rsidRPr="00543DFE">
        <w:t>л</w:t>
      </w:r>
      <w:r w:rsidRPr="00543DFE">
        <w:rPr>
          <w:spacing w:val="-2"/>
        </w:rPr>
        <w:t>ь</w:t>
      </w:r>
      <w:r w:rsidRPr="00543DFE">
        <w:rPr>
          <w:spacing w:val="1"/>
        </w:rPr>
        <w:t>с</w:t>
      </w:r>
      <w:r w:rsidRPr="00543DFE">
        <w:rPr>
          <w:spacing w:val="-1"/>
        </w:rPr>
        <w:t>т</w:t>
      </w:r>
      <w:r w:rsidRPr="00543DFE">
        <w:rPr>
          <w:spacing w:val="-2"/>
        </w:rPr>
        <w:t>в</w:t>
      </w:r>
      <w:r w:rsidRPr="00543DFE">
        <w:rPr>
          <w:spacing w:val="1"/>
        </w:rPr>
        <w:t>а</w:t>
      </w:r>
      <w:r w:rsidRPr="00543DFE">
        <w:t>,</w:t>
      </w:r>
      <w:r w:rsidRPr="00543DFE">
        <w:rPr>
          <w:spacing w:val="19"/>
        </w:rPr>
        <w:t xml:space="preserve"> </w:t>
      </w:r>
      <w:r w:rsidRPr="00543DFE">
        <w:t>р</w:t>
      </w:r>
      <w:r w:rsidRPr="00543DFE">
        <w:rPr>
          <w:spacing w:val="1"/>
        </w:rPr>
        <w:t>ас</w:t>
      </w:r>
      <w:r w:rsidRPr="00543DFE">
        <w:t>пол</w:t>
      </w:r>
      <w:r w:rsidRPr="00543DFE">
        <w:rPr>
          <w:spacing w:val="-5"/>
        </w:rPr>
        <w:t>о</w:t>
      </w:r>
      <w:r w:rsidRPr="00543DFE">
        <w:rPr>
          <w:spacing w:val="-2"/>
        </w:rPr>
        <w:t>ж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1"/>
        </w:rPr>
        <w:t>н</w:t>
      </w:r>
      <w:r w:rsidRPr="00543DFE">
        <w:rPr>
          <w:spacing w:val="-2"/>
        </w:rPr>
        <w:t>ы</w:t>
      </w:r>
      <w:r w:rsidRPr="00543DFE">
        <w:t>х</w:t>
      </w:r>
      <w:r w:rsidRPr="00543DFE">
        <w:rPr>
          <w:spacing w:val="19"/>
        </w:rPr>
        <w:t xml:space="preserve"> </w:t>
      </w:r>
      <w:r w:rsidRPr="00543DFE">
        <w:t>к</w:t>
      </w:r>
      <w:r w:rsidRPr="00543DFE">
        <w:rPr>
          <w:spacing w:val="19"/>
        </w:rPr>
        <w:t xml:space="preserve"> </w:t>
      </w:r>
      <w:r w:rsidRPr="00543DFE">
        <w:t>мом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2"/>
        </w:rPr>
        <w:t>т</w:t>
      </w:r>
      <w:r w:rsidRPr="00543DFE">
        <w:t>у на</w:t>
      </w:r>
      <w:r w:rsidRPr="00543DFE">
        <w:rPr>
          <w:spacing w:val="-1"/>
        </w:rPr>
        <w:t>ч</w:t>
      </w:r>
      <w:r w:rsidRPr="00543DFE">
        <w:rPr>
          <w:spacing w:val="1"/>
        </w:rPr>
        <w:t>а</w:t>
      </w:r>
      <w:r w:rsidRPr="00543DFE">
        <w:t>ла</w:t>
      </w:r>
      <w:r w:rsidRPr="00543DFE">
        <w:rPr>
          <w:spacing w:val="17"/>
        </w:rPr>
        <w:t xml:space="preserve"> </w:t>
      </w:r>
      <w:r w:rsidRPr="00543DFE">
        <w:t>р</w:t>
      </w:r>
      <w:r w:rsidRPr="00543DFE">
        <w:rPr>
          <w:spacing w:val="-3"/>
        </w:rPr>
        <w:t>а</w:t>
      </w:r>
      <w:r w:rsidRPr="00543DFE">
        <w:t>зр</w:t>
      </w:r>
      <w:r w:rsidRPr="00543DFE">
        <w:rPr>
          <w:spacing w:val="-3"/>
        </w:rPr>
        <w:t>а</w:t>
      </w:r>
      <w:r w:rsidRPr="00543DFE">
        <w:rPr>
          <w:spacing w:val="1"/>
        </w:rPr>
        <w:t>б</w:t>
      </w:r>
      <w:r w:rsidRPr="00543DFE">
        <w:t>о</w:t>
      </w:r>
      <w:r w:rsidRPr="00543DFE">
        <w:rPr>
          <w:spacing w:val="-1"/>
        </w:rPr>
        <w:t>т</w:t>
      </w:r>
      <w:r w:rsidRPr="00543DFE">
        <w:t>ки</w:t>
      </w:r>
      <w:r w:rsidRPr="00543DFE">
        <w:rPr>
          <w:spacing w:val="14"/>
        </w:rPr>
        <w:t xml:space="preserve"> </w:t>
      </w:r>
      <w:r w:rsidRPr="00543DFE">
        <w:rPr>
          <w:spacing w:val="1"/>
        </w:rPr>
        <w:t>с</w:t>
      </w:r>
      <w:r w:rsidRPr="00543DFE">
        <w:t>х</w:t>
      </w:r>
      <w:r w:rsidRPr="00543DFE">
        <w:rPr>
          <w:spacing w:val="1"/>
        </w:rPr>
        <w:t>е</w:t>
      </w:r>
      <w:r w:rsidRPr="00543DFE">
        <w:t>мы</w:t>
      </w:r>
      <w:r w:rsidRPr="00543DFE">
        <w:rPr>
          <w:spacing w:val="14"/>
        </w:rPr>
        <w:t xml:space="preserve"> 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плос</w:t>
      </w:r>
      <w:r w:rsidRPr="00543DFE">
        <w:rPr>
          <w:spacing w:val="-5"/>
        </w:rPr>
        <w:t>н</w:t>
      </w:r>
      <w:r w:rsidRPr="00543DFE">
        <w:rPr>
          <w:spacing w:val="1"/>
        </w:rPr>
        <w:t>аб</w:t>
      </w:r>
      <w:r w:rsidRPr="00543DFE">
        <w:rPr>
          <w:spacing w:val="-2"/>
        </w:rPr>
        <w:t>ж</w:t>
      </w:r>
      <w:r w:rsidRPr="00543DFE">
        <w:rPr>
          <w:spacing w:val="-3"/>
        </w:rPr>
        <w:t>е</w:t>
      </w:r>
      <w:r w:rsidRPr="00543DFE">
        <w:t>н</w:t>
      </w:r>
      <w:r w:rsidRPr="00543DFE">
        <w:rPr>
          <w:spacing w:val="-1"/>
        </w:rPr>
        <w:t>и</w:t>
      </w:r>
      <w:r w:rsidRPr="00543DFE">
        <w:rPr>
          <w:spacing w:val="1"/>
        </w:rPr>
        <w:t>я</w:t>
      </w:r>
      <w:r w:rsidRPr="00543DFE">
        <w:t>,</w:t>
      </w:r>
      <w:r w:rsidRPr="00543DFE">
        <w:rPr>
          <w:spacing w:val="15"/>
        </w:rPr>
        <w:t xml:space="preserve"> </w:t>
      </w:r>
      <w:r w:rsidRPr="00543DFE">
        <w:t>и</w:t>
      </w:r>
      <w:r w:rsidRPr="00543DFE">
        <w:rPr>
          <w:spacing w:val="15"/>
        </w:rPr>
        <w:t xml:space="preserve"> </w:t>
      </w:r>
      <w:r w:rsidRPr="00543DFE">
        <w:t>пре</w:t>
      </w:r>
      <w:r w:rsidRPr="00543DFE">
        <w:rPr>
          <w:spacing w:val="1"/>
        </w:rPr>
        <w:t>д</w:t>
      </w:r>
      <w:r w:rsidRPr="00543DFE">
        <w:t>по</w:t>
      </w:r>
      <w:r w:rsidRPr="00543DFE">
        <w:rPr>
          <w:spacing w:val="-5"/>
        </w:rPr>
        <w:t>л</w:t>
      </w:r>
      <w:r w:rsidRPr="00543DFE">
        <w:rPr>
          <w:spacing w:val="1"/>
        </w:rPr>
        <w:t>аг</w:t>
      </w:r>
      <w:r w:rsidRPr="00543DFE">
        <w:rPr>
          <w:spacing w:val="-3"/>
        </w:rPr>
        <w:t>а</w:t>
      </w:r>
      <w:r w:rsidRPr="00543DFE">
        <w:rPr>
          <w:spacing w:val="1"/>
        </w:rPr>
        <w:t>е</w:t>
      </w:r>
      <w:r w:rsidRPr="00543DFE">
        <w:t>м</w:t>
      </w:r>
      <w:r w:rsidRPr="00543DFE">
        <w:rPr>
          <w:spacing w:val="-2"/>
        </w:rPr>
        <w:t>ы</w:t>
      </w:r>
      <w:r w:rsidRPr="00543DFE">
        <w:t>х</w:t>
      </w:r>
      <w:r w:rsidRPr="00543DFE">
        <w:rPr>
          <w:spacing w:val="15"/>
        </w:rPr>
        <w:t xml:space="preserve"> </w:t>
      </w:r>
      <w:r w:rsidRPr="00543DFE">
        <w:t>к</w:t>
      </w:r>
      <w:r w:rsidRPr="00543DFE">
        <w:rPr>
          <w:spacing w:val="15"/>
        </w:rPr>
        <w:t xml:space="preserve"> </w:t>
      </w:r>
      <w:r w:rsidRPr="00543DFE">
        <w:rPr>
          <w:spacing w:val="1"/>
        </w:rPr>
        <w:t>с</w:t>
      </w:r>
      <w:r w:rsidRPr="00543DFE">
        <w:rPr>
          <w:spacing w:val="-1"/>
        </w:rPr>
        <w:t>т</w:t>
      </w:r>
      <w:r w:rsidRPr="00543DFE">
        <w:t>рои</w:t>
      </w:r>
      <w:r w:rsidRPr="00543DFE">
        <w:rPr>
          <w:spacing w:val="-2"/>
        </w:rPr>
        <w:t>т</w:t>
      </w:r>
      <w:r w:rsidRPr="00543DFE">
        <w:rPr>
          <w:spacing w:val="1"/>
        </w:rPr>
        <w:t>е</w:t>
      </w:r>
      <w:r w:rsidRPr="00543DFE">
        <w:t>л</w:t>
      </w:r>
      <w:r w:rsidRPr="00543DFE">
        <w:rPr>
          <w:spacing w:val="-2"/>
        </w:rPr>
        <w:t>ь</w:t>
      </w:r>
      <w:r w:rsidRPr="00543DFE">
        <w:rPr>
          <w:spacing w:val="1"/>
        </w:rPr>
        <w:t>с</w:t>
      </w:r>
      <w:r w:rsidRPr="00543DFE">
        <w:rPr>
          <w:spacing w:val="-1"/>
        </w:rPr>
        <w:t>т</w:t>
      </w:r>
      <w:r w:rsidRPr="00543DFE">
        <w:rPr>
          <w:spacing w:val="-2"/>
        </w:rPr>
        <w:t>в</w:t>
      </w:r>
      <w:r w:rsidRPr="00543DFE">
        <w:t>у</w:t>
      </w:r>
      <w:r w:rsidRPr="00543DFE">
        <w:rPr>
          <w:spacing w:val="11"/>
        </w:rPr>
        <w:t xml:space="preserve"> </w:t>
      </w:r>
      <w:r w:rsidRPr="00543DFE">
        <w:t>в</w:t>
      </w:r>
      <w:r w:rsidRPr="00543DFE">
        <w:rPr>
          <w:spacing w:val="18"/>
        </w:rPr>
        <w:t xml:space="preserve"> </w:t>
      </w:r>
      <w:r w:rsidRPr="00543DFE">
        <w:rPr>
          <w:spacing w:val="-5"/>
        </w:rPr>
        <w:t>у</w:t>
      </w:r>
      <w:r w:rsidRPr="00543DFE">
        <w:rPr>
          <w:spacing w:val="1"/>
        </w:rPr>
        <w:t>с</w:t>
      </w:r>
      <w:r w:rsidRPr="00543DFE">
        <w:rPr>
          <w:spacing w:val="-1"/>
        </w:rPr>
        <w:t>т</w:t>
      </w:r>
      <w:r w:rsidRPr="00543DFE">
        <w:rPr>
          <w:spacing w:val="1"/>
        </w:rPr>
        <w:t>а</w:t>
      </w:r>
      <w:r w:rsidRPr="00543DFE">
        <w:t>но</w:t>
      </w:r>
      <w:r w:rsidRPr="00543DFE">
        <w:rPr>
          <w:spacing w:val="-2"/>
        </w:rPr>
        <w:t>в</w:t>
      </w:r>
      <w:r w:rsidRPr="00543DFE">
        <w:t>л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1"/>
        </w:rPr>
        <w:t>н</w:t>
      </w:r>
      <w:r w:rsidRPr="00543DFE">
        <w:rPr>
          <w:spacing w:val="-2"/>
        </w:rPr>
        <w:t>ы</w:t>
      </w:r>
      <w:r w:rsidRPr="00543DFE">
        <w:t xml:space="preserve">х </w:t>
      </w:r>
      <w:r w:rsidRPr="00543DFE">
        <w:rPr>
          <w:spacing w:val="1"/>
        </w:rPr>
        <w:t>г</w:t>
      </w:r>
      <w:r w:rsidRPr="00543DFE">
        <w:t>р</w:t>
      </w:r>
      <w:r w:rsidRPr="00543DFE">
        <w:rPr>
          <w:spacing w:val="1"/>
        </w:rPr>
        <w:t>а</w:t>
      </w:r>
      <w:r w:rsidRPr="00543DFE">
        <w:t>н</w:t>
      </w:r>
      <w:r w:rsidRPr="00543DFE">
        <w:rPr>
          <w:spacing w:val="-1"/>
        </w:rPr>
        <w:t>и</w:t>
      </w:r>
      <w:r w:rsidRPr="00543DFE">
        <w:t>цах</w:t>
      </w:r>
      <w:r w:rsidRPr="00543DFE">
        <w:rPr>
          <w:spacing w:val="-5"/>
        </w:rPr>
        <w:t xml:space="preserve"> 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рри</w:t>
      </w:r>
      <w:r w:rsidRPr="00543DFE">
        <w:rPr>
          <w:spacing w:val="-2"/>
        </w:rPr>
        <w:t>т</w:t>
      </w:r>
      <w:r w:rsidRPr="00543DFE">
        <w:t>ории</w:t>
      </w:r>
      <w:r w:rsidRPr="00543DFE">
        <w:rPr>
          <w:spacing w:val="-5"/>
        </w:rPr>
        <w:t xml:space="preserve"> </w:t>
      </w:r>
      <w:r w:rsidRPr="00543DFE">
        <w:t>по</w:t>
      </w:r>
      <w:r w:rsidRPr="00543DFE">
        <w:rPr>
          <w:spacing w:val="-3"/>
        </w:rPr>
        <w:t>с</w:t>
      </w:r>
      <w:r w:rsidRPr="00543DFE">
        <w:rPr>
          <w:spacing w:val="1"/>
        </w:rPr>
        <w:t>е</w:t>
      </w:r>
      <w:r w:rsidRPr="00543DFE">
        <w:t>л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1"/>
        </w:rPr>
        <w:t>и</w:t>
      </w:r>
      <w:r w:rsidRPr="00543DFE">
        <w:rPr>
          <w:spacing w:val="1"/>
        </w:rPr>
        <w:t>я</w:t>
      </w:r>
      <w:r w:rsidRPr="00543DFE">
        <w:t>,</w:t>
      </w:r>
      <w:r w:rsidRPr="00543DFE">
        <w:rPr>
          <w:spacing w:val="-9"/>
        </w:rPr>
        <w:t xml:space="preserve"> </w:t>
      </w:r>
      <w:r w:rsidRPr="00543DFE">
        <w:rPr>
          <w:spacing w:val="1"/>
        </w:rPr>
        <w:t>г</w:t>
      </w:r>
      <w:r w:rsidRPr="00543DFE">
        <w:t>оро</w:t>
      </w:r>
      <w:r w:rsidRPr="00543DFE">
        <w:rPr>
          <w:spacing w:val="-3"/>
        </w:rPr>
        <w:t>дс</w:t>
      </w:r>
      <w:r w:rsidRPr="00543DFE">
        <w:t>кого</w:t>
      </w:r>
      <w:r w:rsidRPr="00543DFE">
        <w:rPr>
          <w:spacing w:val="-5"/>
        </w:rPr>
        <w:t xml:space="preserve"> </w:t>
      </w:r>
      <w:r w:rsidRPr="00543DFE">
        <w:t>ок</w:t>
      </w:r>
      <w:r w:rsidRPr="00543DFE">
        <w:rPr>
          <w:spacing w:val="3"/>
        </w:rPr>
        <w:t>р</w:t>
      </w:r>
      <w:r w:rsidRPr="00543DFE">
        <w:rPr>
          <w:spacing w:val="-8"/>
        </w:rPr>
        <w:t>у</w:t>
      </w:r>
      <w:r w:rsidRPr="00543DFE">
        <w:rPr>
          <w:spacing w:val="1"/>
        </w:rPr>
        <w:t>га</w:t>
      </w:r>
      <w:r w:rsidRPr="00543DFE">
        <w:t>,</w:t>
      </w:r>
      <w:r w:rsidRPr="00543DFE">
        <w:rPr>
          <w:spacing w:val="-5"/>
        </w:rPr>
        <w:t xml:space="preserve"> </w:t>
      </w:r>
      <w:r w:rsidRPr="00543DFE">
        <w:t>в</w:t>
      </w:r>
      <w:r w:rsidRPr="00543DFE">
        <w:rPr>
          <w:spacing w:val="-6"/>
        </w:rPr>
        <w:t xml:space="preserve"> </w:t>
      </w:r>
      <w:r w:rsidRPr="00543DFE">
        <w:t>цел</w:t>
      </w:r>
      <w:r w:rsidRPr="00543DFE">
        <w:rPr>
          <w:spacing w:val="1"/>
        </w:rPr>
        <w:t>я</w:t>
      </w:r>
      <w:r w:rsidRPr="00543DFE">
        <w:t>х</w:t>
      </w:r>
      <w:r w:rsidRPr="00543DFE">
        <w:rPr>
          <w:spacing w:val="-9"/>
        </w:rPr>
        <w:t xml:space="preserve"> </w:t>
      </w:r>
      <w:r w:rsidRPr="00543DFE">
        <w:t>опр</w:t>
      </w:r>
      <w:r w:rsidRPr="00543DFE">
        <w:rPr>
          <w:spacing w:val="6"/>
        </w:rPr>
        <w:t>е</w:t>
      </w:r>
      <w:r w:rsidRPr="00543DFE">
        <w:rPr>
          <w:spacing w:val="-3"/>
        </w:rPr>
        <w:t>д</w:t>
      </w:r>
      <w:r w:rsidRPr="00543DFE">
        <w:rPr>
          <w:spacing w:val="1"/>
        </w:rPr>
        <w:t>е</w:t>
      </w:r>
      <w:r w:rsidRPr="00543DFE">
        <w:t>л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1"/>
        </w:rPr>
        <w:t>и</w:t>
      </w:r>
      <w:r w:rsidRPr="00543DFE">
        <w:t>я</w:t>
      </w:r>
      <w:r w:rsidRPr="00543DFE">
        <w:rPr>
          <w:spacing w:val="-7"/>
        </w:rPr>
        <w:t xml:space="preserve"> </w:t>
      </w:r>
      <w:r w:rsidRPr="00543DFE">
        <w:t>по</w:t>
      </w:r>
      <w:r w:rsidRPr="00543DFE">
        <w:rPr>
          <w:spacing w:val="-2"/>
        </w:rPr>
        <w:t>т</w:t>
      </w:r>
      <w:r w:rsidRPr="00543DFE">
        <w:t>р</w:t>
      </w:r>
      <w:r w:rsidRPr="00543DFE">
        <w:rPr>
          <w:spacing w:val="-3"/>
        </w:rPr>
        <w:t>е</w:t>
      </w:r>
      <w:r w:rsidRPr="00543DFE">
        <w:rPr>
          <w:spacing w:val="1"/>
        </w:rPr>
        <w:t>б</w:t>
      </w:r>
      <w:r w:rsidRPr="00543DFE">
        <w:t>нос</w:t>
      </w:r>
      <w:r w:rsidRPr="00543DFE">
        <w:rPr>
          <w:spacing w:val="-1"/>
        </w:rPr>
        <w:t>т</w:t>
      </w:r>
      <w:r w:rsidRPr="00543DFE">
        <w:t>и</w:t>
      </w:r>
      <w:r w:rsidRPr="00543DFE">
        <w:rPr>
          <w:spacing w:val="-5"/>
        </w:rPr>
        <w:t xml:space="preserve"> </w:t>
      </w:r>
      <w:r w:rsidRPr="00543DFE">
        <w:rPr>
          <w:spacing w:val="-8"/>
        </w:rPr>
        <w:t>у</w:t>
      </w:r>
      <w:r w:rsidRPr="00543DFE">
        <w:t>каз</w:t>
      </w:r>
      <w:r w:rsidRPr="00543DFE">
        <w:rPr>
          <w:spacing w:val="1"/>
        </w:rPr>
        <w:t>а</w:t>
      </w:r>
      <w:r w:rsidRPr="00543DFE">
        <w:t>н</w:t>
      </w:r>
      <w:r w:rsidRPr="00543DFE">
        <w:rPr>
          <w:spacing w:val="-1"/>
        </w:rPr>
        <w:t>н</w:t>
      </w:r>
      <w:r w:rsidRPr="00543DFE">
        <w:rPr>
          <w:spacing w:val="-2"/>
        </w:rPr>
        <w:t>ы</w:t>
      </w:r>
      <w:r w:rsidRPr="00543DFE">
        <w:t>х о</w:t>
      </w:r>
      <w:r w:rsidRPr="00543DFE">
        <w:rPr>
          <w:spacing w:val="1"/>
        </w:rPr>
        <w:t>б</w:t>
      </w:r>
      <w:r w:rsidRPr="00543DFE">
        <w:t>ъ</w:t>
      </w:r>
      <w:r w:rsidRPr="00543DFE">
        <w:rPr>
          <w:spacing w:val="1"/>
        </w:rPr>
        <w:t>е</w:t>
      </w:r>
      <w:r w:rsidRPr="00543DFE">
        <w:t>к</w:t>
      </w:r>
      <w:r w:rsidRPr="00543DFE">
        <w:rPr>
          <w:spacing w:val="-2"/>
        </w:rPr>
        <w:t>т</w:t>
      </w:r>
      <w:r w:rsidRPr="00543DFE">
        <w:t>ов</w:t>
      </w:r>
      <w:r w:rsidRPr="00543DFE">
        <w:rPr>
          <w:spacing w:val="-2"/>
        </w:rPr>
        <w:t xml:space="preserve"> </w:t>
      </w:r>
      <w:r w:rsidRPr="00543DFE">
        <w:t>в</w:t>
      </w:r>
      <w:r w:rsidRPr="00543DFE">
        <w:rPr>
          <w:spacing w:val="-2"/>
        </w:rPr>
        <w:t xml:space="preserve"> 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пло</w:t>
      </w:r>
      <w:r w:rsidRPr="00543DFE">
        <w:rPr>
          <w:spacing w:val="-2"/>
        </w:rPr>
        <w:t>в</w:t>
      </w:r>
      <w:r w:rsidRPr="00543DFE">
        <w:t>ой эн</w:t>
      </w:r>
      <w:r w:rsidRPr="00543DFE">
        <w:rPr>
          <w:spacing w:val="1"/>
        </w:rPr>
        <w:t>е</w:t>
      </w:r>
      <w:r w:rsidRPr="00543DFE">
        <w:t>р</w:t>
      </w:r>
      <w:r w:rsidRPr="00543DFE">
        <w:rPr>
          <w:spacing w:val="1"/>
        </w:rPr>
        <w:t>г</w:t>
      </w:r>
      <w:r w:rsidRPr="00543DFE">
        <w:t>ии</w:t>
      </w:r>
      <w:r w:rsidRPr="00543DFE">
        <w:rPr>
          <w:spacing w:val="-1"/>
        </w:rPr>
        <w:t xml:space="preserve"> </w:t>
      </w:r>
      <w:r w:rsidRPr="00543DFE">
        <w:t>(мощ</w:t>
      </w:r>
      <w:r w:rsidRPr="00543DFE">
        <w:rPr>
          <w:spacing w:val="-1"/>
        </w:rPr>
        <w:t>н</w:t>
      </w:r>
      <w:r w:rsidRPr="00543DFE">
        <w:t>о</w:t>
      </w:r>
      <w:r w:rsidRPr="00543DFE">
        <w:rPr>
          <w:spacing w:val="1"/>
        </w:rPr>
        <w:t>с</w:t>
      </w:r>
      <w:r w:rsidRPr="00543DFE">
        <w:rPr>
          <w:spacing w:val="-1"/>
        </w:rPr>
        <w:t>т</w:t>
      </w:r>
      <w:r w:rsidRPr="00543DFE">
        <w:t>и) и</w:t>
      </w:r>
      <w:r w:rsidRPr="00543DFE">
        <w:rPr>
          <w:spacing w:val="-1"/>
        </w:rPr>
        <w:t xml:space="preserve"> т</w:t>
      </w:r>
      <w:r w:rsidRPr="00543DFE">
        <w:rPr>
          <w:spacing w:val="1"/>
        </w:rPr>
        <w:t>е</w:t>
      </w:r>
      <w:r w:rsidRPr="00543DFE">
        <w:t>плоноси</w:t>
      </w:r>
      <w:r w:rsidRPr="00543DFE">
        <w:rPr>
          <w:spacing w:val="-2"/>
        </w:rPr>
        <w:t>т</w:t>
      </w:r>
      <w:r w:rsidRPr="00543DFE">
        <w:rPr>
          <w:spacing w:val="1"/>
        </w:rPr>
        <w:t>е</w:t>
      </w:r>
      <w:r w:rsidRPr="00543DFE">
        <w:t>ля</w:t>
      </w:r>
      <w:r w:rsidRPr="00543DFE">
        <w:rPr>
          <w:spacing w:val="1"/>
        </w:rPr>
        <w:t xml:space="preserve"> д</w:t>
      </w:r>
      <w:r w:rsidRPr="00543DFE">
        <w:rPr>
          <w:spacing w:val="-4"/>
        </w:rPr>
        <w:t>л</w:t>
      </w:r>
      <w:r w:rsidRPr="00543DFE">
        <w:t>я</w:t>
      </w:r>
      <w:r w:rsidRPr="00543DFE">
        <w:rPr>
          <w:spacing w:val="1"/>
        </w:rPr>
        <w:t xml:space="preserve"> </w:t>
      </w:r>
      <w:r w:rsidRPr="00543DFE">
        <w:t>о</w:t>
      </w:r>
      <w:r w:rsidRPr="00543DFE">
        <w:rPr>
          <w:spacing w:val="-1"/>
        </w:rPr>
        <w:t>т</w:t>
      </w:r>
      <w:r w:rsidRPr="00543DFE">
        <w:t>кр</w:t>
      </w:r>
      <w:r w:rsidRPr="00543DFE">
        <w:rPr>
          <w:spacing w:val="-2"/>
        </w:rPr>
        <w:t>ы</w:t>
      </w:r>
      <w:r w:rsidRPr="00543DFE">
        <w:rPr>
          <w:spacing w:val="-1"/>
        </w:rPr>
        <w:t>т</w:t>
      </w:r>
      <w:r w:rsidRPr="00543DFE">
        <w:rPr>
          <w:spacing w:val="-2"/>
        </w:rPr>
        <w:t>ы</w:t>
      </w:r>
      <w:r w:rsidRPr="00543DFE">
        <w:t xml:space="preserve">х </w:t>
      </w:r>
      <w:r w:rsidRPr="00543DFE">
        <w:rPr>
          <w:spacing w:val="1"/>
        </w:rPr>
        <w:t>с</w:t>
      </w:r>
      <w:r w:rsidRPr="00543DFE">
        <w:t>ис</w:t>
      </w:r>
      <w:r w:rsidRPr="00543DFE">
        <w:rPr>
          <w:spacing w:val="-1"/>
        </w:rPr>
        <w:t>т</w:t>
      </w:r>
      <w:r w:rsidRPr="00543DFE">
        <w:rPr>
          <w:spacing w:val="-3"/>
        </w:rPr>
        <w:t>е</w:t>
      </w:r>
      <w:r w:rsidRPr="00543DFE">
        <w:t xml:space="preserve">м 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плосна</w:t>
      </w:r>
      <w:r w:rsidRPr="00543DFE">
        <w:rPr>
          <w:spacing w:val="1"/>
        </w:rPr>
        <w:t>б</w:t>
      </w:r>
      <w:r w:rsidRPr="00543DFE">
        <w:rPr>
          <w:spacing w:val="-2"/>
        </w:rPr>
        <w:t>ж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5"/>
        </w:rPr>
        <w:t>и</w:t>
      </w:r>
      <w:r w:rsidRPr="00543DFE">
        <w:t>я на</w:t>
      </w:r>
      <w:r w:rsidRPr="00543DFE">
        <w:rPr>
          <w:spacing w:val="52"/>
        </w:rPr>
        <w:t xml:space="preserve"> </w:t>
      </w:r>
      <w:r w:rsidRPr="00543DFE">
        <w:t>цели</w:t>
      </w:r>
      <w:r w:rsidRPr="00543DFE">
        <w:rPr>
          <w:spacing w:val="55"/>
        </w:rPr>
        <w:t xml:space="preserve"> </w:t>
      </w:r>
      <w:r w:rsidRPr="00543DFE">
        <w:t>о</w:t>
      </w:r>
      <w:r w:rsidRPr="00543DFE">
        <w:rPr>
          <w:spacing w:val="-1"/>
        </w:rPr>
        <w:t>т</w:t>
      </w:r>
      <w:r w:rsidRPr="00543DFE">
        <w:t>оплен</w:t>
      </w:r>
      <w:r w:rsidRPr="00543DFE">
        <w:rPr>
          <w:spacing w:val="-1"/>
        </w:rPr>
        <w:t>и</w:t>
      </w:r>
      <w:r w:rsidRPr="00543DFE">
        <w:rPr>
          <w:spacing w:val="1"/>
        </w:rPr>
        <w:t>я</w:t>
      </w:r>
      <w:r w:rsidRPr="00543DFE">
        <w:t>,</w:t>
      </w:r>
      <w:r w:rsidRPr="00543DFE">
        <w:rPr>
          <w:spacing w:val="55"/>
        </w:rPr>
        <w:t xml:space="preserve"> </w:t>
      </w:r>
      <w:r w:rsidRPr="00543DFE">
        <w:rPr>
          <w:spacing w:val="-6"/>
        </w:rPr>
        <w:t>в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2"/>
        </w:rPr>
        <w:t>т</w:t>
      </w:r>
      <w:r w:rsidRPr="00543DFE">
        <w:t>ил</w:t>
      </w:r>
      <w:r w:rsidRPr="00543DFE">
        <w:rPr>
          <w:spacing w:val="1"/>
        </w:rPr>
        <w:t>я</w:t>
      </w:r>
      <w:r w:rsidRPr="00543DFE">
        <w:t>ц</w:t>
      </w:r>
      <w:r w:rsidRPr="00543DFE">
        <w:rPr>
          <w:spacing w:val="-1"/>
        </w:rPr>
        <w:t>и</w:t>
      </w:r>
      <w:r w:rsidRPr="00543DFE">
        <w:t>и,</w:t>
      </w:r>
      <w:r w:rsidRPr="00543DFE">
        <w:rPr>
          <w:spacing w:val="55"/>
        </w:rPr>
        <w:t xml:space="preserve"> </w:t>
      </w:r>
      <w:r w:rsidRPr="00543DFE">
        <w:rPr>
          <w:spacing w:val="1"/>
        </w:rPr>
        <w:t>г</w:t>
      </w:r>
      <w:r w:rsidRPr="00543DFE">
        <w:t>ор</w:t>
      </w:r>
      <w:r w:rsidRPr="00543DFE">
        <w:rPr>
          <w:spacing w:val="1"/>
        </w:rPr>
        <w:t>я</w:t>
      </w:r>
      <w:r w:rsidRPr="00543DFE">
        <w:rPr>
          <w:spacing w:val="-1"/>
        </w:rPr>
        <w:t>ч</w:t>
      </w:r>
      <w:r w:rsidRPr="00543DFE">
        <w:rPr>
          <w:spacing w:val="-3"/>
        </w:rPr>
        <w:t>е</w:t>
      </w:r>
      <w:r w:rsidRPr="00543DFE">
        <w:rPr>
          <w:spacing w:val="1"/>
        </w:rPr>
        <w:t>г</w:t>
      </w:r>
      <w:r w:rsidRPr="00543DFE">
        <w:t>о</w:t>
      </w:r>
      <w:r w:rsidRPr="00543DFE">
        <w:rPr>
          <w:spacing w:val="55"/>
        </w:rPr>
        <w:t xml:space="preserve"> </w:t>
      </w:r>
      <w:r w:rsidRPr="00543DFE">
        <w:rPr>
          <w:spacing w:val="-2"/>
        </w:rPr>
        <w:t>в</w:t>
      </w:r>
      <w:r w:rsidRPr="00543DFE">
        <w:t>о</w:t>
      </w:r>
      <w:r w:rsidRPr="00543DFE">
        <w:rPr>
          <w:spacing w:val="1"/>
        </w:rPr>
        <w:t>д</w:t>
      </w:r>
      <w:r w:rsidRPr="00543DFE">
        <w:t>о</w:t>
      </w:r>
      <w:r w:rsidRPr="00543DFE">
        <w:rPr>
          <w:spacing w:val="1"/>
        </w:rPr>
        <w:t>с</w:t>
      </w:r>
      <w:r w:rsidRPr="00543DFE">
        <w:rPr>
          <w:spacing w:val="-5"/>
        </w:rPr>
        <w:t>н</w:t>
      </w:r>
      <w:r w:rsidRPr="00543DFE">
        <w:rPr>
          <w:spacing w:val="1"/>
        </w:rPr>
        <w:t>аб</w:t>
      </w:r>
      <w:r w:rsidRPr="00543DFE">
        <w:rPr>
          <w:spacing w:val="-2"/>
        </w:rPr>
        <w:t>ж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1"/>
        </w:rPr>
        <w:t>и</w:t>
      </w:r>
      <w:r w:rsidRPr="00543DFE">
        <w:t>я</w:t>
      </w:r>
      <w:r w:rsidRPr="00543DFE">
        <w:rPr>
          <w:spacing w:val="57"/>
        </w:rPr>
        <w:t xml:space="preserve"> </w:t>
      </w:r>
      <w:r w:rsidRPr="00543DFE">
        <w:t>и</w:t>
      </w:r>
      <w:r w:rsidRPr="00543DFE">
        <w:rPr>
          <w:spacing w:val="51"/>
        </w:rPr>
        <w:t xml:space="preserve"> 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хноло</w:t>
      </w:r>
      <w:r w:rsidRPr="00543DFE">
        <w:rPr>
          <w:spacing w:val="1"/>
        </w:rPr>
        <w:t>г</w:t>
      </w:r>
      <w:r w:rsidRPr="00543DFE">
        <w:t>и</w:t>
      </w:r>
      <w:r w:rsidRPr="00543DFE">
        <w:rPr>
          <w:spacing w:val="-2"/>
        </w:rPr>
        <w:t>ч</w:t>
      </w:r>
      <w:r w:rsidRPr="00543DFE">
        <w:rPr>
          <w:spacing w:val="1"/>
        </w:rPr>
        <w:t>ес</w:t>
      </w:r>
      <w:r w:rsidRPr="00543DFE">
        <w:t>к</w:t>
      </w:r>
      <w:r w:rsidRPr="00543DFE">
        <w:rPr>
          <w:spacing w:val="-6"/>
        </w:rPr>
        <w:t>и</w:t>
      </w:r>
      <w:r w:rsidRPr="00543DFE">
        <w:t xml:space="preserve">е </w:t>
      </w:r>
      <w:r w:rsidRPr="00543DFE">
        <w:rPr>
          <w:spacing w:val="3"/>
        </w:rPr>
        <w:t>н</w:t>
      </w:r>
      <w:r w:rsidRPr="00543DFE">
        <w:rPr>
          <w:spacing w:val="-5"/>
        </w:rPr>
        <w:t>у</w:t>
      </w:r>
      <w:r w:rsidRPr="00543DFE">
        <w:rPr>
          <w:spacing w:val="-2"/>
        </w:rPr>
        <w:t>ж</w:t>
      </w:r>
      <w:r w:rsidRPr="00543DFE">
        <w:rPr>
          <w:spacing w:val="1"/>
        </w:rPr>
        <w:t>д</w:t>
      </w:r>
      <w:r w:rsidRPr="00543DFE">
        <w:rPr>
          <w:spacing w:val="-2"/>
        </w:rPr>
        <w:t>ы</w:t>
      </w:r>
      <w:r w:rsidRPr="00543DFE">
        <w:t>.</w:t>
      </w:r>
    </w:p>
    <w:p w:rsidR="00026255" w:rsidRPr="00543DFE" w:rsidRDefault="00026255" w:rsidP="00543DFE">
      <w:pPr>
        <w:pStyle w:val="a5"/>
        <w:ind w:left="0" w:firstLine="709"/>
        <w:jc w:val="both"/>
      </w:pPr>
      <w:r w:rsidRPr="00543DFE">
        <w:rPr>
          <w:spacing w:val="-5"/>
        </w:rPr>
        <w:t>В</w:t>
      </w:r>
      <w:r w:rsidRPr="00543DFE">
        <w:rPr>
          <w:spacing w:val="1"/>
        </w:rPr>
        <w:t>с</w:t>
      </w:r>
      <w:r w:rsidRPr="00543DFE">
        <w:t>е</w:t>
      </w:r>
      <w:r w:rsidRPr="00543DFE">
        <w:rPr>
          <w:spacing w:val="41"/>
        </w:rPr>
        <w:t xml:space="preserve"> </w:t>
      </w:r>
      <w:r w:rsidRPr="00543DFE">
        <w:rPr>
          <w:spacing w:val="-2"/>
        </w:rPr>
        <w:t>в</w:t>
      </w:r>
      <w:r w:rsidRPr="00543DFE">
        <w:t>и</w:t>
      </w:r>
      <w:r w:rsidRPr="00543DFE">
        <w:rPr>
          <w:spacing w:val="1"/>
        </w:rPr>
        <w:t>д</w:t>
      </w:r>
      <w:r w:rsidRPr="00543DFE">
        <w:t>ы</w:t>
      </w:r>
      <w:r w:rsidRPr="00543DFE">
        <w:rPr>
          <w:spacing w:val="38"/>
        </w:rPr>
        <w:t xml:space="preserve"> 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плопо</w:t>
      </w:r>
      <w:r w:rsidRPr="00543DFE">
        <w:rPr>
          <w:spacing w:val="-2"/>
        </w:rPr>
        <w:t>т</w:t>
      </w:r>
      <w:r w:rsidRPr="00543DFE">
        <w:t>р</w:t>
      </w:r>
      <w:r w:rsidRPr="00543DFE">
        <w:rPr>
          <w:spacing w:val="1"/>
        </w:rPr>
        <w:t>еб</w:t>
      </w:r>
      <w:r w:rsidRPr="00543DFE">
        <w:t>л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1"/>
        </w:rPr>
        <w:t>и</w:t>
      </w:r>
      <w:r w:rsidRPr="00543DFE">
        <w:t>я</w:t>
      </w:r>
      <w:r w:rsidRPr="00543DFE">
        <w:rPr>
          <w:spacing w:val="45"/>
        </w:rPr>
        <w:t xml:space="preserve"> </w:t>
      </w:r>
      <w:r w:rsidRPr="00543DFE">
        <w:rPr>
          <w:spacing w:val="-8"/>
        </w:rPr>
        <w:t>у</w:t>
      </w:r>
      <w:r w:rsidRPr="00543DFE">
        <w:rPr>
          <w:spacing w:val="-1"/>
        </w:rPr>
        <w:t>ч</w:t>
      </w:r>
      <w:r w:rsidRPr="00543DFE">
        <w:rPr>
          <w:spacing w:val="3"/>
        </w:rPr>
        <w:t>и</w:t>
      </w:r>
      <w:r w:rsidRPr="00543DFE">
        <w:rPr>
          <w:spacing w:val="-1"/>
        </w:rPr>
        <w:t>т</w:t>
      </w:r>
      <w:r w:rsidRPr="00543DFE">
        <w:rPr>
          <w:spacing w:val="-2"/>
        </w:rPr>
        <w:t>ыв</w:t>
      </w:r>
      <w:r w:rsidRPr="00543DFE">
        <w:rPr>
          <w:spacing w:val="5"/>
        </w:rPr>
        <w:t>а</w:t>
      </w:r>
      <w:r w:rsidRPr="00543DFE">
        <w:t>ю</w:t>
      </w:r>
      <w:r w:rsidRPr="00543DFE">
        <w:rPr>
          <w:spacing w:val="-1"/>
        </w:rPr>
        <w:t>т</w:t>
      </w:r>
      <w:r w:rsidRPr="00543DFE">
        <w:rPr>
          <w:spacing w:val="1"/>
        </w:rPr>
        <w:t>с</w:t>
      </w:r>
      <w:r w:rsidRPr="00543DFE">
        <w:t>я</w:t>
      </w:r>
      <w:r w:rsidRPr="00543DFE">
        <w:rPr>
          <w:spacing w:val="41"/>
        </w:rPr>
        <w:t xml:space="preserve"> </w:t>
      </w:r>
      <w:r w:rsidRPr="00543DFE">
        <w:t>и</w:t>
      </w:r>
      <w:r w:rsidRPr="00543DFE">
        <w:rPr>
          <w:spacing w:val="44"/>
        </w:rPr>
        <w:t xml:space="preserve"> </w:t>
      </w:r>
      <w:r w:rsidRPr="00543DFE">
        <w:t>прогнозир</w:t>
      </w:r>
      <w:r w:rsidRPr="00543DFE">
        <w:rPr>
          <w:spacing w:val="-9"/>
        </w:rPr>
        <w:t>у</w:t>
      </w:r>
      <w:r w:rsidRPr="00543DFE">
        <w:rPr>
          <w:spacing w:val="4"/>
        </w:rPr>
        <w:t>ю</w:t>
      </w:r>
      <w:r w:rsidRPr="00543DFE">
        <w:rPr>
          <w:spacing w:val="-1"/>
        </w:rPr>
        <w:t>т</w:t>
      </w:r>
      <w:r w:rsidRPr="00543DFE">
        <w:rPr>
          <w:spacing w:val="1"/>
        </w:rPr>
        <w:t>с</w:t>
      </w:r>
      <w:r w:rsidRPr="00543DFE">
        <w:t>я</w:t>
      </w:r>
      <w:r w:rsidRPr="00543DFE">
        <w:rPr>
          <w:spacing w:val="41"/>
        </w:rPr>
        <w:t xml:space="preserve"> </w:t>
      </w:r>
      <w:r w:rsidRPr="00543DFE">
        <w:rPr>
          <w:spacing w:val="1"/>
        </w:rPr>
        <w:t>д</w:t>
      </w:r>
      <w:r w:rsidRPr="00543DFE">
        <w:t>ля</w:t>
      </w:r>
      <w:r w:rsidRPr="00543DFE">
        <w:rPr>
          <w:spacing w:val="41"/>
        </w:rPr>
        <w:t xml:space="preserve"> </w:t>
      </w:r>
      <w:r w:rsidRPr="00543DFE">
        <w:rPr>
          <w:spacing w:val="1"/>
        </w:rPr>
        <w:t>д</w:t>
      </w:r>
      <w:r w:rsidRPr="00543DFE">
        <w:rPr>
          <w:spacing w:val="-2"/>
        </w:rPr>
        <w:t>в</w:t>
      </w:r>
      <w:r w:rsidRPr="00543DFE">
        <w:rPr>
          <w:spacing w:val="-8"/>
        </w:rPr>
        <w:t>у</w:t>
      </w:r>
      <w:r w:rsidRPr="00543DFE">
        <w:t>х</w:t>
      </w:r>
      <w:r w:rsidRPr="00543DFE">
        <w:rPr>
          <w:spacing w:val="39"/>
        </w:rPr>
        <w:t xml:space="preserve"> </w:t>
      </w:r>
      <w:r w:rsidRPr="00543DFE">
        <w:t>о</w:t>
      </w:r>
      <w:r w:rsidRPr="00543DFE">
        <w:rPr>
          <w:spacing w:val="1"/>
        </w:rPr>
        <w:t>с</w:t>
      </w:r>
      <w:r w:rsidRPr="00543DFE">
        <w:rPr>
          <w:spacing w:val="3"/>
        </w:rPr>
        <w:t>н</w:t>
      </w:r>
      <w:r w:rsidRPr="00543DFE">
        <w:t>о</w:t>
      </w:r>
      <w:r w:rsidRPr="00543DFE">
        <w:rPr>
          <w:spacing w:val="-2"/>
        </w:rPr>
        <w:t>в</w:t>
      </w:r>
      <w:r w:rsidRPr="00543DFE">
        <w:t>н</w:t>
      </w:r>
      <w:r w:rsidRPr="00543DFE">
        <w:rPr>
          <w:spacing w:val="-2"/>
        </w:rPr>
        <w:t>ы</w:t>
      </w:r>
      <w:r w:rsidRPr="00543DFE">
        <w:t>х</w:t>
      </w:r>
      <w:r w:rsidRPr="00543DFE">
        <w:rPr>
          <w:spacing w:val="39"/>
        </w:rPr>
        <w:t xml:space="preserve"> </w:t>
      </w:r>
      <w:r w:rsidRPr="00543DFE">
        <w:rPr>
          <w:spacing w:val="-2"/>
        </w:rPr>
        <w:t>в</w:t>
      </w:r>
      <w:r w:rsidRPr="00543DFE">
        <w:t>и</w:t>
      </w:r>
      <w:r w:rsidRPr="00543DFE">
        <w:rPr>
          <w:spacing w:val="1"/>
        </w:rPr>
        <w:t>д</w:t>
      </w:r>
      <w:r w:rsidRPr="00543DFE">
        <w:t>ов</w:t>
      </w:r>
    </w:p>
    <w:p w:rsidR="00026255" w:rsidRPr="00543DFE" w:rsidRDefault="00026255" w:rsidP="00543DFE">
      <w:pPr>
        <w:pStyle w:val="a5"/>
        <w:ind w:left="0" w:firstLine="709"/>
        <w:jc w:val="both"/>
      </w:pP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плоноси</w:t>
      </w:r>
      <w:r w:rsidRPr="00543DFE">
        <w:rPr>
          <w:spacing w:val="-2"/>
        </w:rPr>
        <w:t>т</w:t>
      </w:r>
      <w:r w:rsidRPr="00543DFE">
        <w:rPr>
          <w:spacing w:val="1"/>
        </w:rPr>
        <w:t>е</w:t>
      </w:r>
      <w:r w:rsidRPr="00543DFE">
        <w:t>ля</w:t>
      </w:r>
      <w:r w:rsidRPr="00543DFE">
        <w:rPr>
          <w:spacing w:val="1"/>
        </w:rPr>
        <w:t xml:space="preserve"> </w:t>
      </w:r>
      <w:r w:rsidRPr="00543DFE">
        <w:t>(</w:t>
      </w:r>
      <w:r w:rsidRPr="00543DFE">
        <w:rPr>
          <w:spacing w:val="1"/>
        </w:rPr>
        <w:t>г</w:t>
      </w:r>
      <w:r w:rsidRPr="00543DFE">
        <w:t>о</w:t>
      </w:r>
      <w:r w:rsidRPr="00543DFE">
        <w:rPr>
          <w:spacing w:val="-5"/>
        </w:rPr>
        <w:t>р</w:t>
      </w:r>
      <w:r w:rsidRPr="00543DFE">
        <w:rPr>
          <w:spacing w:val="1"/>
        </w:rPr>
        <w:t>я</w:t>
      </w:r>
      <w:r w:rsidRPr="00543DFE">
        <w:rPr>
          <w:spacing w:val="-1"/>
        </w:rPr>
        <w:t>ч</w:t>
      </w:r>
      <w:r w:rsidRPr="00543DFE">
        <w:rPr>
          <w:spacing w:val="1"/>
        </w:rPr>
        <w:t>а</w:t>
      </w:r>
      <w:r w:rsidRPr="00543DFE">
        <w:t>я</w:t>
      </w:r>
      <w:r w:rsidRPr="00543DFE">
        <w:rPr>
          <w:spacing w:val="1"/>
        </w:rPr>
        <w:t xml:space="preserve"> </w:t>
      </w:r>
      <w:r w:rsidRPr="00543DFE">
        <w:rPr>
          <w:spacing w:val="-2"/>
        </w:rPr>
        <w:t>в</w:t>
      </w:r>
      <w:r w:rsidRPr="00543DFE">
        <w:t>о</w:t>
      </w:r>
      <w:r w:rsidRPr="00543DFE">
        <w:rPr>
          <w:spacing w:val="-3"/>
        </w:rPr>
        <w:t>д</w:t>
      </w:r>
      <w:r w:rsidRPr="00543DFE">
        <w:t>а</w:t>
      </w:r>
      <w:r w:rsidRPr="00543DFE">
        <w:rPr>
          <w:spacing w:val="1"/>
        </w:rPr>
        <w:t xml:space="preserve"> </w:t>
      </w:r>
      <w:r w:rsidRPr="00543DFE">
        <w:t xml:space="preserve">и </w:t>
      </w:r>
      <w:r w:rsidRPr="00543DFE">
        <w:rPr>
          <w:spacing w:val="-1"/>
        </w:rPr>
        <w:t>п</w:t>
      </w:r>
      <w:r w:rsidRPr="00543DFE">
        <w:rPr>
          <w:spacing w:val="1"/>
        </w:rPr>
        <w:t>а</w:t>
      </w:r>
      <w:r w:rsidRPr="00543DFE">
        <w:t>р).</w:t>
      </w:r>
    </w:p>
    <w:p w:rsidR="00026255" w:rsidRPr="00543DFE" w:rsidRDefault="00026255" w:rsidP="00543DFE">
      <w:pPr>
        <w:pStyle w:val="a5"/>
        <w:ind w:left="0" w:firstLine="709"/>
        <w:jc w:val="both"/>
      </w:pPr>
      <w:r w:rsidRPr="00543DFE">
        <w:t>Для</w:t>
      </w:r>
      <w:r w:rsidRPr="00543DFE">
        <w:rPr>
          <w:spacing w:val="-3"/>
        </w:rPr>
        <w:t xml:space="preserve"> </w:t>
      </w:r>
      <w:r w:rsidRPr="00543DFE">
        <w:t>р</w:t>
      </w:r>
      <w:r w:rsidRPr="00543DFE">
        <w:rPr>
          <w:spacing w:val="1"/>
        </w:rPr>
        <w:t>а</w:t>
      </w:r>
      <w:r w:rsidRPr="00543DFE">
        <w:t>зр</w:t>
      </w:r>
      <w:r w:rsidRPr="00543DFE">
        <w:rPr>
          <w:spacing w:val="-3"/>
        </w:rPr>
        <w:t>а</w:t>
      </w:r>
      <w:r w:rsidRPr="00543DFE">
        <w:rPr>
          <w:spacing w:val="1"/>
        </w:rPr>
        <w:t>б</w:t>
      </w:r>
      <w:r w:rsidRPr="00543DFE">
        <w:t>о</w:t>
      </w:r>
      <w:r w:rsidRPr="00543DFE">
        <w:rPr>
          <w:spacing w:val="-1"/>
        </w:rPr>
        <w:t>т</w:t>
      </w:r>
      <w:r w:rsidRPr="00543DFE">
        <w:t>ки</w:t>
      </w:r>
      <w:r w:rsidRPr="00543DFE">
        <w:rPr>
          <w:spacing w:val="-6"/>
        </w:rPr>
        <w:t xml:space="preserve"> </w:t>
      </w:r>
      <w:r w:rsidRPr="00543DFE">
        <w:t>на</w:t>
      </w:r>
      <w:r w:rsidRPr="00543DFE">
        <w:rPr>
          <w:spacing w:val="1"/>
        </w:rPr>
        <w:t>с</w:t>
      </w:r>
      <w:r w:rsidRPr="00543DFE">
        <w:rPr>
          <w:spacing w:val="-1"/>
        </w:rPr>
        <w:t>т</w:t>
      </w:r>
      <w:r w:rsidRPr="00543DFE">
        <w:t>о</w:t>
      </w:r>
      <w:r w:rsidRPr="00543DFE">
        <w:rPr>
          <w:spacing w:val="1"/>
        </w:rPr>
        <w:t>я</w:t>
      </w:r>
      <w:r w:rsidRPr="00543DFE">
        <w:rPr>
          <w:spacing w:val="-1"/>
        </w:rPr>
        <w:t>щ</w:t>
      </w:r>
      <w:r w:rsidRPr="00543DFE">
        <w:rPr>
          <w:spacing w:val="1"/>
        </w:rPr>
        <w:t>ег</w:t>
      </w:r>
      <w:r w:rsidRPr="00543DFE">
        <w:t>о</w:t>
      </w:r>
      <w:r w:rsidRPr="00543DFE">
        <w:rPr>
          <w:spacing w:val="-5"/>
        </w:rPr>
        <w:t xml:space="preserve"> </w:t>
      </w:r>
      <w:r w:rsidRPr="00543DFE">
        <w:t>р</w:t>
      </w:r>
      <w:r w:rsidRPr="00543DFE">
        <w:rPr>
          <w:spacing w:val="1"/>
        </w:rPr>
        <w:t>а</w:t>
      </w:r>
      <w:r w:rsidRPr="00543DFE">
        <w:rPr>
          <w:spacing w:val="-3"/>
        </w:rPr>
        <w:t>з</w:t>
      </w:r>
      <w:r w:rsidRPr="00543DFE">
        <w:rPr>
          <w:spacing w:val="1"/>
        </w:rPr>
        <w:t>де</w:t>
      </w:r>
      <w:r w:rsidRPr="00543DFE">
        <w:rPr>
          <w:spacing w:val="-4"/>
        </w:rPr>
        <w:t>л</w:t>
      </w:r>
      <w:r w:rsidRPr="00543DFE">
        <w:t>а</w:t>
      </w:r>
      <w:r w:rsidRPr="00543DFE">
        <w:rPr>
          <w:spacing w:val="-3"/>
        </w:rPr>
        <w:t xml:space="preserve"> </w:t>
      </w:r>
      <w:r w:rsidRPr="00543DFE">
        <w:t>испол</w:t>
      </w:r>
      <w:r w:rsidRPr="00543DFE">
        <w:rPr>
          <w:spacing w:val="-2"/>
        </w:rPr>
        <w:t>ь</w:t>
      </w:r>
      <w:r w:rsidRPr="00543DFE">
        <w:rPr>
          <w:spacing w:val="5"/>
        </w:rPr>
        <w:t>з</w:t>
      </w:r>
      <w:r w:rsidRPr="00543DFE">
        <w:rPr>
          <w:spacing w:val="-8"/>
        </w:rPr>
        <w:t>у</w:t>
      </w:r>
      <w:r w:rsidRPr="00543DFE">
        <w:rPr>
          <w:spacing w:val="1"/>
        </w:rPr>
        <w:t>е</w:t>
      </w:r>
      <w:r w:rsidRPr="00543DFE">
        <w:rPr>
          <w:spacing w:val="-1"/>
        </w:rPr>
        <w:t>т</w:t>
      </w:r>
      <w:r w:rsidRPr="00543DFE">
        <w:rPr>
          <w:spacing w:val="1"/>
        </w:rPr>
        <w:t>с</w:t>
      </w:r>
      <w:r w:rsidRPr="00543DFE">
        <w:t>я</w:t>
      </w:r>
      <w:r w:rsidRPr="00543DFE">
        <w:rPr>
          <w:spacing w:val="-3"/>
        </w:rPr>
        <w:t xml:space="preserve"> </w:t>
      </w:r>
      <w:r w:rsidRPr="00543DFE">
        <w:t>и</w:t>
      </w:r>
      <w:r w:rsidRPr="00543DFE">
        <w:rPr>
          <w:spacing w:val="-1"/>
        </w:rPr>
        <w:t>н</w:t>
      </w:r>
      <w:r w:rsidRPr="00543DFE">
        <w:t>форм</w:t>
      </w:r>
      <w:r w:rsidRPr="00543DFE">
        <w:rPr>
          <w:spacing w:val="1"/>
        </w:rPr>
        <w:t>а</w:t>
      </w:r>
      <w:r w:rsidRPr="00543DFE">
        <w:t>ц</w:t>
      </w:r>
      <w:r w:rsidRPr="00543DFE">
        <w:rPr>
          <w:spacing w:val="-1"/>
        </w:rPr>
        <w:t>и</w:t>
      </w:r>
      <w:r w:rsidRPr="00543DFE">
        <w:t>я</w:t>
      </w:r>
      <w:r w:rsidRPr="00543DFE">
        <w:rPr>
          <w:spacing w:val="-3"/>
        </w:rPr>
        <w:t xml:space="preserve"> </w:t>
      </w:r>
      <w:r w:rsidRPr="00543DFE">
        <w:t>об</w:t>
      </w:r>
      <w:r w:rsidRPr="00543DFE">
        <w:rPr>
          <w:spacing w:val="1"/>
        </w:rPr>
        <w:t xml:space="preserve"> </w:t>
      </w:r>
      <w:r w:rsidRPr="00543DFE">
        <w:rPr>
          <w:spacing w:val="-5"/>
        </w:rPr>
        <w:t>у</w:t>
      </w:r>
      <w:r w:rsidRPr="00543DFE">
        <w:rPr>
          <w:spacing w:val="-1"/>
        </w:rPr>
        <w:t>т</w:t>
      </w:r>
      <w:r w:rsidRPr="00543DFE">
        <w:rPr>
          <w:spacing w:val="-2"/>
        </w:rPr>
        <w:t>в</w:t>
      </w:r>
      <w:r w:rsidRPr="00543DFE">
        <w:rPr>
          <w:spacing w:val="1"/>
        </w:rPr>
        <w:t>е</w:t>
      </w:r>
      <w:r w:rsidRPr="00543DFE">
        <w:t>р</w:t>
      </w:r>
      <w:r w:rsidRPr="00543DFE">
        <w:rPr>
          <w:spacing w:val="-2"/>
        </w:rPr>
        <w:t>ж</w:t>
      </w:r>
      <w:r w:rsidRPr="00543DFE">
        <w:rPr>
          <w:spacing w:val="1"/>
        </w:rPr>
        <w:t>де</w:t>
      </w:r>
      <w:r w:rsidRPr="00543DFE">
        <w:t>н</w:t>
      </w:r>
      <w:r w:rsidRPr="00543DFE">
        <w:rPr>
          <w:spacing w:val="-1"/>
        </w:rPr>
        <w:t>н</w:t>
      </w:r>
      <w:r w:rsidRPr="00543DFE">
        <w:rPr>
          <w:spacing w:val="2"/>
        </w:rPr>
        <w:t>ы</w:t>
      </w:r>
      <w:r w:rsidRPr="00543DFE">
        <w:t>х</w:t>
      </w:r>
      <w:r w:rsidRPr="00543DFE">
        <w:rPr>
          <w:spacing w:val="-5"/>
        </w:rPr>
        <w:t xml:space="preserve"> </w:t>
      </w:r>
      <w:r w:rsidRPr="00543DFE">
        <w:rPr>
          <w:spacing w:val="1"/>
        </w:rPr>
        <w:t>г</w:t>
      </w:r>
      <w:r w:rsidRPr="00543DFE">
        <w:t>р</w:t>
      </w:r>
      <w:r w:rsidRPr="00543DFE">
        <w:rPr>
          <w:spacing w:val="1"/>
        </w:rPr>
        <w:t>а</w:t>
      </w:r>
      <w:r w:rsidRPr="00543DFE">
        <w:t>н</w:t>
      </w:r>
      <w:r w:rsidRPr="00543DFE">
        <w:rPr>
          <w:spacing w:val="-1"/>
        </w:rPr>
        <w:t>и</w:t>
      </w:r>
      <w:r w:rsidRPr="00543DFE">
        <w:t>цах ка</w:t>
      </w:r>
      <w:r w:rsidRPr="00543DFE">
        <w:rPr>
          <w:spacing w:val="1"/>
        </w:rPr>
        <w:t>дас</w:t>
      </w:r>
      <w:r w:rsidRPr="00543DFE">
        <w:rPr>
          <w:spacing w:val="-1"/>
        </w:rPr>
        <w:t>т</w:t>
      </w:r>
      <w:r w:rsidRPr="00543DFE">
        <w:t>ро</w:t>
      </w:r>
      <w:r w:rsidRPr="00543DFE">
        <w:rPr>
          <w:spacing w:val="-2"/>
        </w:rPr>
        <w:t>в</w:t>
      </w:r>
      <w:r w:rsidRPr="00543DFE">
        <w:t>о</w:t>
      </w:r>
      <w:r w:rsidRPr="00543DFE">
        <w:rPr>
          <w:spacing w:val="1"/>
        </w:rPr>
        <w:t>г</w:t>
      </w:r>
      <w:r w:rsidRPr="00543DFE">
        <w:t>о</w:t>
      </w:r>
      <w:r w:rsidRPr="00543DFE">
        <w:rPr>
          <w:spacing w:val="27"/>
        </w:rPr>
        <w:t xml:space="preserve"> </w:t>
      </w:r>
      <w:r w:rsidRPr="00543DFE">
        <w:rPr>
          <w:spacing w:val="-3"/>
        </w:rPr>
        <w:t>д</w:t>
      </w:r>
      <w:r w:rsidRPr="00543DFE">
        <w:rPr>
          <w:spacing w:val="1"/>
        </w:rPr>
        <w:t>е</w:t>
      </w:r>
      <w:r w:rsidRPr="00543DFE">
        <w:t>л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1"/>
        </w:rPr>
        <w:t>и</w:t>
      </w:r>
      <w:r w:rsidRPr="00543DFE">
        <w:t>я</w:t>
      </w:r>
      <w:r w:rsidRPr="00543DFE">
        <w:rPr>
          <w:spacing w:val="29"/>
        </w:rPr>
        <w:t xml:space="preserve"> 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рри</w:t>
      </w:r>
      <w:r w:rsidRPr="00543DFE">
        <w:rPr>
          <w:spacing w:val="-2"/>
        </w:rPr>
        <w:t>т</w:t>
      </w:r>
      <w:r w:rsidRPr="00543DFE">
        <w:t>ории</w:t>
      </w:r>
      <w:r w:rsidRPr="00543DFE">
        <w:rPr>
          <w:spacing w:val="27"/>
        </w:rPr>
        <w:t xml:space="preserve"> </w:t>
      </w:r>
      <w:r w:rsidRPr="00543DFE">
        <w:t>пос</w:t>
      </w:r>
      <w:r w:rsidRPr="00543DFE">
        <w:rPr>
          <w:spacing w:val="1"/>
        </w:rPr>
        <w:t>е</w:t>
      </w:r>
      <w:r w:rsidRPr="00543DFE">
        <w:t>л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1"/>
        </w:rPr>
        <w:t>и</w:t>
      </w:r>
      <w:r w:rsidRPr="00543DFE">
        <w:rPr>
          <w:spacing w:val="1"/>
        </w:rPr>
        <w:t>я</w:t>
      </w:r>
      <w:r w:rsidRPr="00543DFE">
        <w:t>,</w:t>
      </w:r>
      <w:r w:rsidRPr="00543DFE">
        <w:rPr>
          <w:spacing w:val="27"/>
        </w:rPr>
        <w:t xml:space="preserve"> </w:t>
      </w:r>
      <w:r w:rsidRPr="00543DFE">
        <w:rPr>
          <w:spacing w:val="1"/>
        </w:rPr>
        <w:t>г</w:t>
      </w:r>
      <w:r w:rsidRPr="00543DFE">
        <w:t>ор</w:t>
      </w:r>
      <w:r w:rsidRPr="00543DFE">
        <w:rPr>
          <w:spacing w:val="-5"/>
        </w:rPr>
        <w:t>о</w:t>
      </w:r>
      <w:r w:rsidRPr="00543DFE">
        <w:rPr>
          <w:spacing w:val="1"/>
        </w:rPr>
        <w:t>дс</w:t>
      </w:r>
      <w:r w:rsidRPr="00543DFE">
        <w:t>к</w:t>
      </w:r>
      <w:r w:rsidRPr="00543DFE">
        <w:rPr>
          <w:spacing w:val="-5"/>
        </w:rPr>
        <w:t>о</w:t>
      </w:r>
      <w:r w:rsidRPr="00543DFE">
        <w:rPr>
          <w:spacing w:val="1"/>
        </w:rPr>
        <w:t>г</w:t>
      </w:r>
      <w:r w:rsidRPr="00543DFE">
        <w:t>о</w:t>
      </w:r>
      <w:r w:rsidRPr="00543DFE">
        <w:rPr>
          <w:spacing w:val="27"/>
        </w:rPr>
        <w:t xml:space="preserve"> </w:t>
      </w:r>
      <w:r w:rsidRPr="00543DFE">
        <w:t>ок</w:t>
      </w:r>
      <w:r w:rsidRPr="00543DFE">
        <w:rPr>
          <w:spacing w:val="3"/>
        </w:rPr>
        <w:t>р</w:t>
      </w:r>
      <w:r w:rsidRPr="00543DFE">
        <w:rPr>
          <w:spacing w:val="-8"/>
        </w:rPr>
        <w:t>у</w:t>
      </w:r>
      <w:r w:rsidRPr="00543DFE">
        <w:rPr>
          <w:spacing w:val="1"/>
        </w:rPr>
        <w:t>га</w:t>
      </w:r>
      <w:r w:rsidRPr="00543DFE">
        <w:t>,</w:t>
      </w:r>
      <w:r w:rsidRPr="00543DFE">
        <w:rPr>
          <w:spacing w:val="27"/>
        </w:rPr>
        <w:t xml:space="preserve"> </w:t>
      </w:r>
      <w:r w:rsidRPr="00543DFE">
        <w:t>в</w:t>
      </w:r>
      <w:r w:rsidRPr="00543DFE">
        <w:rPr>
          <w:spacing w:val="26"/>
        </w:rPr>
        <w:t xml:space="preserve"> </w:t>
      </w:r>
      <w:r w:rsidRPr="00543DFE">
        <w:rPr>
          <w:spacing w:val="-1"/>
        </w:rPr>
        <w:t>т</w:t>
      </w:r>
      <w:r w:rsidRPr="00543DFE">
        <w:t>ом</w:t>
      </w:r>
      <w:r w:rsidRPr="00543DFE">
        <w:rPr>
          <w:spacing w:val="35"/>
        </w:rPr>
        <w:t xml:space="preserve"> </w:t>
      </w:r>
      <w:r w:rsidRPr="00543DFE">
        <w:rPr>
          <w:spacing w:val="-1"/>
        </w:rPr>
        <w:t>ч</w:t>
      </w:r>
      <w:r w:rsidRPr="00543DFE">
        <w:t>исле</w:t>
      </w:r>
      <w:r w:rsidRPr="00543DFE">
        <w:rPr>
          <w:spacing w:val="29"/>
        </w:rPr>
        <w:t xml:space="preserve"> </w:t>
      </w:r>
      <w:r w:rsidRPr="00543DFE">
        <w:t>о</w:t>
      </w:r>
      <w:r w:rsidRPr="00543DFE">
        <w:rPr>
          <w:spacing w:val="27"/>
        </w:rPr>
        <w:t xml:space="preserve"> </w:t>
      </w:r>
      <w:r w:rsidRPr="00543DFE">
        <w:rPr>
          <w:spacing w:val="1"/>
        </w:rPr>
        <w:t>г</w:t>
      </w:r>
      <w:r w:rsidRPr="00543DFE">
        <w:t>р</w:t>
      </w:r>
      <w:r w:rsidRPr="00543DFE">
        <w:rPr>
          <w:spacing w:val="1"/>
        </w:rPr>
        <w:t>а</w:t>
      </w:r>
      <w:r w:rsidRPr="00543DFE">
        <w:t>н</w:t>
      </w:r>
      <w:r w:rsidRPr="00543DFE">
        <w:rPr>
          <w:spacing w:val="-1"/>
        </w:rPr>
        <w:t>и</w:t>
      </w:r>
      <w:r w:rsidRPr="00543DFE">
        <w:t>ц</w:t>
      </w:r>
      <w:r w:rsidRPr="00543DFE">
        <w:rPr>
          <w:spacing w:val="-3"/>
        </w:rPr>
        <w:t>а</w:t>
      </w:r>
      <w:r w:rsidRPr="00543DFE">
        <w:t xml:space="preserve">х </w:t>
      </w:r>
      <w:r w:rsidRPr="00543DFE">
        <w:rPr>
          <w:spacing w:val="3"/>
        </w:rPr>
        <w:t>м</w:t>
      </w:r>
      <w:r w:rsidRPr="00543DFE">
        <w:rPr>
          <w:spacing w:val="-8"/>
        </w:rPr>
        <w:t>у</w:t>
      </w:r>
      <w:r w:rsidRPr="00543DFE">
        <w:t>н</w:t>
      </w:r>
      <w:r w:rsidRPr="00543DFE">
        <w:rPr>
          <w:spacing w:val="-1"/>
        </w:rPr>
        <w:t>и</w:t>
      </w:r>
      <w:r w:rsidRPr="00543DFE">
        <w:t>ц</w:t>
      </w:r>
      <w:r w:rsidRPr="00543DFE">
        <w:rPr>
          <w:spacing w:val="2"/>
        </w:rPr>
        <w:t>и</w:t>
      </w:r>
      <w:r w:rsidRPr="00543DFE">
        <w:t>пал</w:t>
      </w:r>
      <w:r w:rsidRPr="00543DFE">
        <w:rPr>
          <w:spacing w:val="-2"/>
        </w:rPr>
        <w:t>ь</w:t>
      </w:r>
      <w:r w:rsidRPr="00543DFE">
        <w:t>н</w:t>
      </w:r>
      <w:r w:rsidRPr="00543DFE">
        <w:rPr>
          <w:spacing w:val="-1"/>
        </w:rPr>
        <w:t>ы</w:t>
      </w:r>
      <w:r w:rsidRPr="00543DFE">
        <w:t>х</w:t>
      </w:r>
      <w:r w:rsidRPr="00543DFE">
        <w:rPr>
          <w:spacing w:val="51"/>
        </w:rPr>
        <w:t xml:space="preserve"> </w:t>
      </w:r>
      <w:r w:rsidRPr="00543DFE">
        <w:t>о</w:t>
      </w:r>
      <w:r w:rsidRPr="00543DFE">
        <w:rPr>
          <w:spacing w:val="1"/>
        </w:rPr>
        <w:t>б</w:t>
      </w:r>
      <w:r w:rsidRPr="00543DFE">
        <w:t>р</w:t>
      </w:r>
      <w:r w:rsidRPr="00543DFE">
        <w:rPr>
          <w:spacing w:val="1"/>
        </w:rPr>
        <w:t>а</w:t>
      </w:r>
      <w:r w:rsidRPr="00543DFE">
        <w:t>зо</w:t>
      </w:r>
      <w:r w:rsidRPr="00543DFE">
        <w:rPr>
          <w:spacing w:val="-2"/>
        </w:rPr>
        <w:t>в</w:t>
      </w:r>
      <w:r w:rsidRPr="00543DFE">
        <w:rPr>
          <w:spacing w:val="1"/>
        </w:rPr>
        <w:t>а</w:t>
      </w:r>
      <w:r w:rsidRPr="00543DFE">
        <w:t>н</w:t>
      </w:r>
      <w:r w:rsidRPr="00543DFE">
        <w:rPr>
          <w:spacing w:val="-1"/>
        </w:rPr>
        <w:t>и</w:t>
      </w:r>
      <w:r w:rsidRPr="00543DFE">
        <w:t>й,</w:t>
      </w:r>
      <w:r w:rsidRPr="00543DFE">
        <w:rPr>
          <w:spacing w:val="51"/>
        </w:rPr>
        <w:t xml:space="preserve"> </w:t>
      </w:r>
      <w:r w:rsidRPr="00543DFE">
        <w:t>на</w:t>
      </w:r>
      <w:r w:rsidRPr="00543DFE">
        <w:rPr>
          <w:spacing w:val="1"/>
        </w:rPr>
        <w:t>се</w:t>
      </w:r>
      <w:r w:rsidRPr="00543DFE">
        <w:rPr>
          <w:spacing w:val="-4"/>
        </w:rPr>
        <w:t>л</w:t>
      </w:r>
      <w:r w:rsidRPr="00543DFE">
        <w:rPr>
          <w:spacing w:val="1"/>
        </w:rPr>
        <w:t>е</w:t>
      </w:r>
      <w:r w:rsidRPr="00543DFE">
        <w:rPr>
          <w:spacing w:val="-5"/>
        </w:rPr>
        <w:t>н</w:t>
      </w:r>
      <w:r w:rsidRPr="00543DFE">
        <w:t>н</w:t>
      </w:r>
      <w:r w:rsidRPr="00543DFE">
        <w:rPr>
          <w:spacing w:val="-2"/>
        </w:rPr>
        <w:t>ы</w:t>
      </w:r>
      <w:r w:rsidRPr="00543DFE">
        <w:t>х</w:t>
      </w:r>
      <w:r w:rsidRPr="00543DFE">
        <w:rPr>
          <w:spacing w:val="51"/>
        </w:rPr>
        <w:t xml:space="preserve"> </w:t>
      </w:r>
      <w:r w:rsidRPr="00543DFE">
        <w:rPr>
          <w:spacing w:val="3"/>
        </w:rPr>
        <w:t>п</w:t>
      </w:r>
      <w:r w:rsidRPr="00543DFE">
        <w:rPr>
          <w:spacing w:val="-5"/>
        </w:rPr>
        <w:t>у</w:t>
      </w:r>
      <w:r w:rsidRPr="00543DFE">
        <w:t>н</w:t>
      </w:r>
      <w:r w:rsidRPr="00543DFE">
        <w:rPr>
          <w:spacing w:val="-1"/>
        </w:rPr>
        <w:t>кт</w:t>
      </w:r>
      <w:r w:rsidRPr="00543DFE">
        <w:t>о</w:t>
      </w:r>
      <w:r w:rsidRPr="00543DFE">
        <w:rPr>
          <w:spacing w:val="-2"/>
        </w:rPr>
        <w:t>в</w:t>
      </w:r>
      <w:r w:rsidRPr="00543DFE">
        <w:t>,</w:t>
      </w:r>
      <w:r w:rsidRPr="00543DFE">
        <w:rPr>
          <w:spacing w:val="51"/>
        </w:rPr>
        <w:t xml:space="preserve"> </w:t>
      </w:r>
      <w:r w:rsidRPr="00543DFE">
        <w:t>зон</w:t>
      </w:r>
      <w:r w:rsidRPr="00543DFE">
        <w:rPr>
          <w:spacing w:val="51"/>
        </w:rPr>
        <w:t xml:space="preserve"> </w:t>
      </w:r>
      <w:r w:rsidRPr="00543DFE">
        <w:t>с</w:t>
      </w:r>
      <w:r w:rsidRPr="00543DFE">
        <w:rPr>
          <w:spacing w:val="53"/>
        </w:rPr>
        <w:t xml:space="preserve"> </w:t>
      </w:r>
      <w:r w:rsidRPr="00543DFE">
        <w:t>о</w:t>
      </w:r>
      <w:r w:rsidRPr="00543DFE">
        <w:rPr>
          <w:spacing w:val="1"/>
        </w:rPr>
        <w:t>с</w:t>
      </w:r>
      <w:r w:rsidRPr="00543DFE">
        <w:t>о</w:t>
      </w:r>
      <w:r w:rsidRPr="00543DFE">
        <w:rPr>
          <w:spacing w:val="1"/>
        </w:rPr>
        <w:t>б</w:t>
      </w:r>
      <w:r w:rsidRPr="00543DFE">
        <w:rPr>
          <w:spacing w:val="-2"/>
        </w:rPr>
        <w:t>ы</w:t>
      </w:r>
      <w:r w:rsidRPr="00543DFE">
        <w:t>ми</w:t>
      </w:r>
      <w:r w:rsidRPr="00543DFE">
        <w:rPr>
          <w:spacing w:val="55"/>
        </w:rPr>
        <w:t xml:space="preserve"> </w:t>
      </w:r>
      <w:r w:rsidRPr="00543DFE">
        <w:rPr>
          <w:spacing w:val="-8"/>
        </w:rPr>
        <w:t>у</w:t>
      </w:r>
      <w:r w:rsidRPr="00543DFE">
        <w:rPr>
          <w:spacing w:val="1"/>
        </w:rPr>
        <w:t>с</w:t>
      </w:r>
      <w:r w:rsidRPr="00543DFE">
        <w:t>ло</w:t>
      </w:r>
      <w:r w:rsidRPr="00543DFE">
        <w:rPr>
          <w:spacing w:val="-1"/>
        </w:rPr>
        <w:t>в</w:t>
      </w:r>
      <w:r w:rsidRPr="00543DFE">
        <w:t>иями</w:t>
      </w:r>
      <w:r w:rsidRPr="00543DFE">
        <w:rPr>
          <w:spacing w:val="51"/>
        </w:rPr>
        <w:t xml:space="preserve"> </w:t>
      </w:r>
      <w:r w:rsidRPr="00543DFE">
        <w:t>испол</w:t>
      </w:r>
      <w:r w:rsidRPr="00543DFE">
        <w:rPr>
          <w:spacing w:val="-2"/>
        </w:rPr>
        <w:t>ь</w:t>
      </w:r>
      <w:r w:rsidRPr="00543DFE">
        <w:t>зо</w:t>
      </w:r>
      <w:r w:rsidRPr="00543DFE">
        <w:rPr>
          <w:spacing w:val="-2"/>
        </w:rPr>
        <w:t>в</w:t>
      </w:r>
      <w:r w:rsidRPr="00543DFE">
        <w:rPr>
          <w:spacing w:val="1"/>
        </w:rPr>
        <w:t>а</w:t>
      </w:r>
      <w:r w:rsidRPr="00543DFE">
        <w:t>н</w:t>
      </w:r>
      <w:r w:rsidRPr="00543DFE">
        <w:rPr>
          <w:spacing w:val="-1"/>
        </w:rPr>
        <w:t>и</w:t>
      </w:r>
      <w:r w:rsidRPr="00543DFE">
        <w:t xml:space="preserve">я 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рри</w:t>
      </w:r>
      <w:r w:rsidRPr="00543DFE">
        <w:rPr>
          <w:spacing w:val="-2"/>
        </w:rPr>
        <w:t>т</w:t>
      </w:r>
      <w:r w:rsidRPr="00543DFE">
        <w:t>орий</w:t>
      </w:r>
      <w:r w:rsidRPr="00543DFE">
        <w:rPr>
          <w:spacing w:val="11"/>
        </w:rPr>
        <w:t xml:space="preserve"> </w:t>
      </w:r>
      <w:r w:rsidRPr="00543DFE">
        <w:t>и</w:t>
      </w:r>
      <w:r w:rsidRPr="00543DFE">
        <w:rPr>
          <w:spacing w:val="11"/>
        </w:rPr>
        <w:t xml:space="preserve"> </w:t>
      </w:r>
      <w:r w:rsidRPr="00543DFE">
        <w:t>з</w:t>
      </w:r>
      <w:r w:rsidRPr="00543DFE">
        <w:rPr>
          <w:spacing w:val="1"/>
        </w:rPr>
        <w:t>е</w:t>
      </w:r>
      <w:r w:rsidRPr="00543DFE">
        <w:t>м</w:t>
      </w:r>
      <w:r w:rsidRPr="00543DFE">
        <w:rPr>
          <w:spacing w:val="1"/>
        </w:rPr>
        <w:t>е</w:t>
      </w:r>
      <w:r w:rsidRPr="00543DFE">
        <w:t>л</w:t>
      </w:r>
      <w:r w:rsidRPr="00543DFE">
        <w:rPr>
          <w:spacing w:val="-2"/>
        </w:rPr>
        <w:t>ь</w:t>
      </w:r>
      <w:r w:rsidRPr="00543DFE">
        <w:t>н</w:t>
      </w:r>
      <w:r w:rsidRPr="00543DFE">
        <w:rPr>
          <w:spacing w:val="-2"/>
        </w:rPr>
        <w:t>ы</w:t>
      </w:r>
      <w:r w:rsidRPr="00543DFE">
        <w:t>х</w:t>
      </w:r>
      <w:r w:rsidRPr="00543DFE">
        <w:rPr>
          <w:spacing w:val="15"/>
        </w:rPr>
        <w:t xml:space="preserve"> </w:t>
      </w:r>
      <w:r w:rsidRPr="00543DFE">
        <w:rPr>
          <w:spacing w:val="-5"/>
        </w:rPr>
        <w:t>у</w:t>
      </w:r>
      <w:r w:rsidRPr="00543DFE">
        <w:rPr>
          <w:spacing w:val="-1"/>
        </w:rPr>
        <w:t>ч</w:t>
      </w:r>
      <w:r w:rsidRPr="00543DFE">
        <w:rPr>
          <w:spacing w:val="1"/>
        </w:rPr>
        <w:t>ас</w:t>
      </w:r>
      <w:r w:rsidRPr="00543DFE">
        <w:rPr>
          <w:spacing w:val="-1"/>
        </w:rPr>
        <w:t>т</w:t>
      </w:r>
      <w:r w:rsidRPr="00543DFE">
        <w:t>ко</w:t>
      </w:r>
      <w:r w:rsidRPr="00543DFE">
        <w:rPr>
          <w:spacing w:val="-2"/>
        </w:rPr>
        <w:t>в</w:t>
      </w:r>
      <w:r w:rsidRPr="00543DFE">
        <w:t>,</w:t>
      </w:r>
      <w:r w:rsidRPr="00543DFE">
        <w:rPr>
          <w:spacing w:val="15"/>
        </w:rPr>
        <w:t xml:space="preserve"> </w:t>
      </w:r>
      <w:r w:rsidRPr="00543DFE">
        <w:rPr>
          <w:spacing w:val="3"/>
        </w:rPr>
        <w:t>к</w:t>
      </w:r>
      <w:r w:rsidRPr="00543DFE">
        <w:t>он</w:t>
      </w:r>
      <w:r w:rsidRPr="00543DFE">
        <w:rPr>
          <w:spacing w:val="2"/>
        </w:rPr>
        <w:t>т</w:t>
      </w:r>
      <w:r w:rsidRPr="00543DFE">
        <w:rPr>
          <w:spacing w:val="-8"/>
        </w:rPr>
        <w:t>у</w:t>
      </w:r>
      <w:r w:rsidRPr="00543DFE">
        <w:rPr>
          <w:spacing w:val="3"/>
        </w:rPr>
        <w:t>р</w:t>
      </w:r>
      <w:r w:rsidRPr="00543DFE">
        <w:t>ы</w:t>
      </w:r>
      <w:r w:rsidRPr="00543DFE">
        <w:rPr>
          <w:spacing w:val="10"/>
        </w:rPr>
        <w:t xml:space="preserve"> </w:t>
      </w:r>
      <w:r w:rsidRPr="00543DFE">
        <w:t>з</w:t>
      </w:r>
      <w:r w:rsidRPr="00543DFE">
        <w:rPr>
          <w:spacing w:val="1"/>
        </w:rPr>
        <w:t>да</w:t>
      </w:r>
      <w:r w:rsidRPr="00543DFE">
        <w:t>н</w:t>
      </w:r>
      <w:r w:rsidRPr="00543DFE">
        <w:rPr>
          <w:spacing w:val="-1"/>
        </w:rPr>
        <w:t>и</w:t>
      </w:r>
      <w:r w:rsidRPr="00543DFE">
        <w:t>й,</w:t>
      </w:r>
      <w:r w:rsidRPr="00543DFE">
        <w:rPr>
          <w:spacing w:val="11"/>
        </w:rPr>
        <w:t xml:space="preserve"> </w:t>
      </w:r>
      <w:r w:rsidRPr="00543DFE">
        <w:rPr>
          <w:spacing w:val="1"/>
        </w:rPr>
        <w:t>с</w:t>
      </w:r>
      <w:r w:rsidRPr="00543DFE">
        <w:t>оо</w:t>
      </w:r>
      <w:r w:rsidRPr="00543DFE">
        <w:rPr>
          <w:spacing w:val="3"/>
        </w:rPr>
        <w:t>р</w:t>
      </w:r>
      <w:r w:rsidRPr="00543DFE">
        <w:rPr>
          <w:spacing w:val="-5"/>
        </w:rPr>
        <w:t>у</w:t>
      </w:r>
      <w:r w:rsidRPr="00543DFE">
        <w:rPr>
          <w:spacing w:val="-2"/>
        </w:rPr>
        <w:t>ж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1"/>
        </w:rPr>
        <w:t>и</w:t>
      </w:r>
      <w:r w:rsidRPr="00543DFE">
        <w:t>й,</w:t>
      </w:r>
      <w:r w:rsidRPr="00543DFE">
        <w:rPr>
          <w:spacing w:val="11"/>
        </w:rPr>
        <w:t xml:space="preserve"> </w:t>
      </w:r>
      <w:r w:rsidRPr="00543DFE">
        <w:t>о</w:t>
      </w:r>
      <w:r w:rsidRPr="00543DFE">
        <w:rPr>
          <w:spacing w:val="1"/>
        </w:rPr>
        <w:t>б</w:t>
      </w:r>
      <w:r w:rsidRPr="00543DFE">
        <w:t>ъ</w:t>
      </w:r>
      <w:r w:rsidRPr="00543DFE">
        <w:rPr>
          <w:spacing w:val="1"/>
        </w:rPr>
        <w:t>е</w:t>
      </w:r>
      <w:r w:rsidRPr="00543DFE">
        <w:t>к</w:t>
      </w:r>
      <w:r w:rsidRPr="00543DFE">
        <w:rPr>
          <w:spacing w:val="-2"/>
        </w:rPr>
        <w:t>т</w:t>
      </w:r>
      <w:r w:rsidRPr="00543DFE">
        <w:t>ов</w:t>
      </w:r>
      <w:r w:rsidRPr="00543DFE">
        <w:rPr>
          <w:spacing w:val="10"/>
        </w:rPr>
        <w:t xml:space="preserve"> </w:t>
      </w:r>
      <w:r w:rsidRPr="00543DFE">
        <w:t>нез</w:t>
      </w:r>
      <w:r w:rsidRPr="00543DFE">
        <w:rPr>
          <w:spacing w:val="1"/>
        </w:rPr>
        <w:t>а</w:t>
      </w:r>
      <w:r w:rsidRPr="00543DFE">
        <w:rPr>
          <w:spacing w:val="-2"/>
        </w:rPr>
        <w:t>в</w:t>
      </w:r>
      <w:r w:rsidRPr="00543DFE">
        <w:rPr>
          <w:spacing w:val="1"/>
        </w:rPr>
        <w:t>е</w:t>
      </w:r>
      <w:r w:rsidRPr="00543DFE">
        <w:t>р</w:t>
      </w:r>
      <w:r w:rsidRPr="00543DFE">
        <w:rPr>
          <w:spacing w:val="-1"/>
        </w:rPr>
        <w:t>ш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1"/>
        </w:rPr>
        <w:t>н</w:t>
      </w:r>
      <w:r w:rsidRPr="00543DFE">
        <w:t>о</w:t>
      </w:r>
      <w:r w:rsidRPr="00543DFE">
        <w:rPr>
          <w:spacing w:val="1"/>
        </w:rPr>
        <w:t>г</w:t>
      </w:r>
      <w:r w:rsidRPr="00543DFE">
        <w:t xml:space="preserve">о </w:t>
      </w:r>
      <w:r w:rsidRPr="00543DFE">
        <w:rPr>
          <w:spacing w:val="1"/>
        </w:rPr>
        <w:t>с</w:t>
      </w:r>
      <w:r w:rsidRPr="00543DFE">
        <w:rPr>
          <w:spacing w:val="-1"/>
        </w:rPr>
        <w:t>т</w:t>
      </w:r>
      <w:r w:rsidRPr="00543DFE">
        <w:t>рои</w:t>
      </w:r>
      <w:r w:rsidRPr="00543DFE">
        <w:rPr>
          <w:spacing w:val="-2"/>
        </w:rPr>
        <w:t>т</w:t>
      </w:r>
      <w:r w:rsidRPr="00543DFE">
        <w:rPr>
          <w:spacing w:val="1"/>
        </w:rPr>
        <w:t>е</w:t>
      </w:r>
      <w:r w:rsidRPr="00543DFE">
        <w:t>л</w:t>
      </w:r>
      <w:r w:rsidRPr="00543DFE">
        <w:rPr>
          <w:spacing w:val="-2"/>
        </w:rPr>
        <w:t>ь</w:t>
      </w:r>
      <w:r w:rsidRPr="00543DFE">
        <w:rPr>
          <w:spacing w:val="1"/>
        </w:rPr>
        <w:t>с</w:t>
      </w:r>
      <w:r w:rsidRPr="00543DFE">
        <w:rPr>
          <w:spacing w:val="-1"/>
        </w:rPr>
        <w:t>т</w:t>
      </w:r>
      <w:r w:rsidRPr="00543DFE">
        <w:rPr>
          <w:spacing w:val="-2"/>
        </w:rPr>
        <w:t>в</w:t>
      </w:r>
      <w:r w:rsidRPr="00543DFE">
        <w:t>а</w:t>
      </w:r>
      <w:r w:rsidRPr="00543DFE">
        <w:rPr>
          <w:spacing w:val="-3"/>
        </w:rPr>
        <w:t xml:space="preserve"> </w:t>
      </w:r>
      <w:r w:rsidRPr="00543DFE">
        <w:t>на</w:t>
      </w:r>
      <w:r w:rsidRPr="00543DFE">
        <w:rPr>
          <w:spacing w:val="-4"/>
        </w:rPr>
        <w:t xml:space="preserve"> </w:t>
      </w:r>
      <w:r w:rsidRPr="00543DFE">
        <w:t>з</w:t>
      </w:r>
      <w:r w:rsidRPr="00543DFE">
        <w:rPr>
          <w:spacing w:val="1"/>
        </w:rPr>
        <w:t>е</w:t>
      </w:r>
      <w:r w:rsidRPr="00543DFE">
        <w:rPr>
          <w:spacing w:val="-4"/>
        </w:rPr>
        <w:t>м</w:t>
      </w:r>
      <w:r w:rsidRPr="00543DFE">
        <w:rPr>
          <w:spacing w:val="1"/>
        </w:rPr>
        <w:t>е</w:t>
      </w:r>
      <w:r w:rsidRPr="00543DFE">
        <w:t>л</w:t>
      </w:r>
      <w:r w:rsidRPr="00543DFE">
        <w:rPr>
          <w:spacing w:val="-2"/>
        </w:rPr>
        <w:t>ь</w:t>
      </w:r>
      <w:r w:rsidRPr="00543DFE">
        <w:t>н</w:t>
      </w:r>
      <w:r w:rsidRPr="00543DFE">
        <w:rPr>
          <w:spacing w:val="-2"/>
        </w:rPr>
        <w:t>ы</w:t>
      </w:r>
      <w:r w:rsidRPr="00543DFE">
        <w:t xml:space="preserve">х </w:t>
      </w:r>
      <w:r w:rsidRPr="00543DFE">
        <w:rPr>
          <w:spacing w:val="-8"/>
        </w:rPr>
        <w:t>у</w:t>
      </w:r>
      <w:r w:rsidRPr="00543DFE">
        <w:rPr>
          <w:spacing w:val="-1"/>
        </w:rPr>
        <w:t>ч</w:t>
      </w:r>
      <w:r w:rsidRPr="00543DFE">
        <w:rPr>
          <w:spacing w:val="1"/>
        </w:rPr>
        <w:t>ас</w:t>
      </w:r>
      <w:r w:rsidRPr="00543DFE">
        <w:rPr>
          <w:spacing w:val="-1"/>
        </w:rPr>
        <w:t>т</w:t>
      </w:r>
      <w:r w:rsidRPr="00543DFE">
        <w:t>ках,</w:t>
      </w:r>
      <w:r w:rsidRPr="00543DFE">
        <w:rPr>
          <w:spacing w:val="-5"/>
        </w:rPr>
        <w:t xml:space="preserve"> </w:t>
      </w:r>
      <w:r w:rsidRPr="00543DFE">
        <w:t>номера</w:t>
      </w:r>
      <w:r w:rsidRPr="00543DFE">
        <w:rPr>
          <w:spacing w:val="-3"/>
        </w:rPr>
        <w:t xml:space="preserve"> е</w:t>
      </w:r>
      <w:r w:rsidRPr="00543DFE">
        <w:rPr>
          <w:spacing w:val="1"/>
        </w:rPr>
        <w:t>д</w:t>
      </w:r>
      <w:r w:rsidRPr="00543DFE">
        <w:t>и</w:t>
      </w:r>
      <w:r w:rsidRPr="00543DFE">
        <w:rPr>
          <w:spacing w:val="-1"/>
        </w:rPr>
        <w:t>н</w:t>
      </w:r>
      <w:r w:rsidRPr="00543DFE">
        <w:t>иц</w:t>
      </w:r>
      <w:r w:rsidRPr="00543DFE">
        <w:rPr>
          <w:spacing w:val="-5"/>
        </w:rPr>
        <w:t xml:space="preserve"> </w:t>
      </w:r>
      <w:r w:rsidRPr="00543DFE">
        <w:t>ка</w:t>
      </w:r>
      <w:r w:rsidRPr="00543DFE">
        <w:rPr>
          <w:spacing w:val="1"/>
        </w:rPr>
        <w:t>д</w:t>
      </w:r>
      <w:r w:rsidRPr="00543DFE">
        <w:rPr>
          <w:spacing w:val="-3"/>
        </w:rPr>
        <w:t>а</w:t>
      </w:r>
      <w:r w:rsidRPr="00543DFE">
        <w:rPr>
          <w:spacing w:val="1"/>
        </w:rPr>
        <w:t>с</w:t>
      </w:r>
      <w:r w:rsidRPr="00543DFE">
        <w:rPr>
          <w:spacing w:val="-1"/>
        </w:rPr>
        <w:t>т</w:t>
      </w:r>
      <w:r w:rsidRPr="00543DFE">
        <w:t>ро</w:t>
      </w:r>
      <w:r w:rsidRPr="00543DFE">
        <w:rPr>
          <w:spacing w:val="-2"/>
        </w:rPr>
        <w:t>в</w:t>
      </w:r>
      <w:r w:rsidRPr="00543DFE">
        <w:t>о</w:t>
      </w:r>
      <w:r w:rsidRPr="00543DFE">
        <w:rPr>
          <w:spacing w:val="1"/>
        </w:rPr>
        <w:t>г</w:t>
      </w:r>
      <w:r w:rsidRPr="00543DFE">
        <w:t>о</w:t>
      </w:r>
      <w:r w:rsidRPr="00543DFE">
        <w:rPr>
          <w:spacing w:val="-5"/>
        </w:rPr>
        <w:t xml:space="preserve"> </w:t>
      </w:r>
      <w:r w:rsidRPr="00543DFE">
        <w:rPr>
          <w:spacing w:val="1"/>
        </w:rPr>
        <w:t>д</w:t>
      </w:r>
      <w:r w:rsidRPr="00543DFE">
        <w:rPr>
          <w:spacing w:val="-3"/>
        </w:rPr>
        <w:t>е</w:t>
      </w:r>
      <w:r w:rsidRPr="00543DFE">
        <w:t>л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1"/>
        </w:rPr>
        <w:t>и</w:t>
      </w:r>
      <w:r w:rsidRPr="00543DFE">
        <w:rPr>
          <w:spacing w:val="1"/>
        </w:rPr>
        <w:t>я</w:t>
      </w:r>
      <w:r w:rsidRPr="00543DFE">
        <w:t>,</w:t>
      </w:r>
      <w:r w:rsidRPr="00543DFE">
        <w:rPr>
          <w:spacing w:val="-5"/>
        </w:rPr>
        <w:t xml:space="preserve"> к</w:t>
      </w:r>
      <w:r w:rsidRPr="00543DFE">
        <w:rPr>
          <w:spacing w:val="1"/>
        </w:rPr>
        <w:t>ад</w:t>
      </w:r>
      <w:r w:rsidRPr="00543DFE">
        <w:rPr>
          <w:spacing w:val="-3"/>
        </w:rPr>
        <w:t>а</w:t>
      </w:r>
      <w:r w:rsidRPr="00543DFE">
        <w:rPr>
          <w:spacing w:val="1"/>
        </w:rPr>
        <w:t>с</w:t>
      </w:r>
      <w:r w:rsidRPr="00543DFE">
        <w:rPr>
          <w:spacing w:val="-1"/>
        </w:rPr>
        <w:t>т</w:t>
      </w:r>
      <w:r w:rsidRPr="00543DFE">
        <w:t>ро</w:t>
      </w:r>
      <w:r w:rsidRPr="00543DFE">
        <w:rPr>
          <w:spacing w:val="-2"/>
        </w:rPr>
        <w:t>вы</w:t>
      </w:r>
      <w:r w:rsidRPr="00543DFE">
        <w:t>е</w:t>
      </w:r>
      <w:r w:rsidRPr="00543DFE">
        <w:rPr>
          <w:spacing w:val="-3"/>
        </w:rPr>
        <w:t xml:space="preserve"> </w:t>
      </w:r>
      <w:r w:rsidRPr="00543DFE">
        <w:t>номера з</w:t>
      </w:r>
      <w:r w:rsidRPr="00543DFE">
        <w:rPr>
          <w:spacing w:val="1"/>
        </w:rPr>
        <w:t>е</w:t>
      </w:r>
      <w:r w:rsidRPr="00543DFE">
        <w:t>м</w:t>
      </w:r>
      <w:r w:rsidRPr="00543DFE">
        <w:rPr>
          <w:spacing w:val="1"/>
        </w:rPr>
        <w:t>е</w:t>
      </w:r>
      <w:r w:rsidRPr="00543DFE">
        <w:t>л</w:t>
      </w:r>
      <w:r w:rsidRPr="00543DFE">
        <w:rPr>
          <w:spacing w:val="-1"/>
        </w:rPr>
        <w:t>ь</w:t>
      </w:r>
      <w:r w:rsidRPr="00543DFE">
        <w:t>н</w:t>
      </w:r>
      <w:r w:rsidRPr="00543DFE">
        <w:rPr>
          <w:spacing w:val="-2"/>
        </w:rPr>
        <w:t>ы</w:t>
      </w:r>
      <w:r w:rsidRPr="00543DFE">
        <w:t>х</w:t>
      </w:r>
      <w:r w:rsidRPr="00543DFE">
        <w:rPr>
          <w:spacing w:val="11"/>
        </w:rPr>
        <w:t xml:space="preserve"> </w:t>
      </w:r>
      <w:r w:rsidRPr="00543DFE">
        <w:rPr>
          <w:spacing w:val="-8"/>
        </w:rPr>
        <w:t>у</w:t>
      </w:r>
      <w:r w:rsidRPr="00543DFE">
        <w:rPr>
          <w:spacing w:val="-1"/>
        </w:rPr>
        <w:t>ч</w:t>
      </w:r>
      <w:r w:rsidRPr="00543DFE">
        <w:rPr>
          <w:spacing w:val="1"/>
        </w:rPr>
        <w:t>ас</w:t>
      </w:r>
      <w:r w:rsidRPr="00543DFE">
        <w:rPr>
          <w:spacing w:val="-1"/>
        </w:rPr>
        <w:t>т</w:t>
      </w:r>
      <w:r w:rsidRPr="00543DFE">
        <w:t>ко</w:t>
      </w:r>
      <w:r w:rsidRPr="00543DFE">
        <w:rPr>
          <w:spacing w:val="-2"/>
        </w:rPr>
        <w:t>в</w:t>
      </w:r>
      <w:r w:rsidRPr="00543DFE">
        <w:t>,</w:t>
      </w:r>
      <w:r w:rsidRPr="00543DFE">
        <w:rPr>
          <w:spacing w:val="7"/>
        </w:rPr>
        <w:t xml:space="preserve"> </w:t>
      </w:r>
      <w:r w:rsidRPr="00543DFE">
        <w:t>з</w:t>
      </w:r>
      <w:r w:rsidRPr="00543DFE">
        <w:rPr>
          <w:spacing w:val="1"/>
        </w:rPr>
        <w:t>да</w:t>
      </w:r>
      <w:r w:rsidRPr="00543DFE">
        <w:t>н</w:t>
      </w:r>
      <w:r w:rsidRPr="00543DFE">
        <w:rPr>
          <w:spacing w:val="-1"/>
        </w:rPr>
        <w:t>и</w:t>
      </w:r>
      <w:r w:rsidRPr="00543DFE">
        <w:t>й,</w:t>
      </w:r>
      <w:r w:rsidRPr="00543DFE">
        <w:rPr>
          <w:spacing w:val="7"/>
        </w:rPr>
        <w:t xml:space="preserve"> </w:t>
      </w:r>
      <w:r w:rsidRPr="00543DFE">
        <w:rPr>
          <w:spacing w:val="1"/>
        </w:rPr>
        <w:t>с</w:t>
      </w:r>
      <w:r w:rsidRPr="00543DFE">
        <w:t>оо</w:t>
      </w:r>
      <w:r w:rsidRPr="00543DFE">
        <w:rPr>
          <w:spacing w:val="3"/>
        </w:rPr>
        <w:t>р</w:t>
      </w:r>
      <w:r w:rsidRPr="00543DFE">
        <w:rPr>
          <w:spacing w:val="-8"/>
        </w:rPr>
        <w:t>у</w:t>
      </w:r>
      <w:r w:rsidRPr="00543DFE">
        <w:rPr>
          <w:spacing w:val="-2"/>
        </w:rPr>
        <w:t>ж</w:t>
      </w:r>
      <w:r w:rsidRPr="00543DFE">
        <w:rPr>
          <w:spacing w:val="1"/>
        </w:rPr>
        <w:t>е</w:t>
      </w:r>
      <w:r w:rsidRPr="00543DFE">
        <w:rPr>
          <w:spacing w:val="3"/>
        </w:rPr>
        <w:t>н</w:t>
      </w:r>
      <w:r w:rsidRPr="00543DFE">
        <w:t>и</w:t>
      </w:r>
      <w:r w:rsidRPr="00543DFE">
        <w:rPr>
          <w:spacing w:val="-1"/>
        </w:rPr>
        <w:t>й</w:t>
      </w:r>
      <w:r w:rsidRPr="00543DFE">
        <w:t>,</w:t>
      </w:r>
      <w:r w:rsidRPr="00543DFE">
        <w:rPr>
          <w:spacing w:val="7"/>
        </w:rPr>
        <w:t xml:space="preserve"> </w:t>
      </w:r>
      <w:r w:rsidRPr="00543DFE">
        <w:rPr>
          <w:spacing w:val="1"/>
        </w:rPr>
        <w:t>да</w:t>
      </w:r>
      <w:r w:rsidRPr="00543DFE">
        <w:t>н</w:t>
      </w:r>
      <w:r w:rsidRPr="00543DFE">
        <w:rPr>
          <w:spacing w:val="-1"/>
        </w:rPr>
        <w:t>н</w:t>
      </w:r>
      <w:r w:rsidRPr="00543DFE">
        <w:rPr>
          <w:spacing w:val="-2"/>
        </w:rPr>
        <w:t>ы</w:t>
      </w:r>
      <w:r w:rsidRPr="00543DFE">
        <w:t>е</w:t>
      </w:r>
      <w:r w:rsidRPr="00543DFE">
        <w:rPr>
          <w:spacing w:val="8"/>
        </w:rPr>
        <w:t xml:space="preserve"> </w:t>
      </w:r>
      <w:r w:rsidRPr="00543DFE">
        <w:t>о</w:t>
      </w:r>
      <w:r w:rsidRPr="00543DFE">
        <w:rPr>
          <w:spacing w:val="7"/>
        </w:rPr>
        <w:t xml:space="preserve"> 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рри</w:t>
      </w:r>
      <w:r w:rsidRPr="00543DFE">
        <w:rPr>
          <w:spacing w:val="-2"/>
        </w:rPr>
        <w:t>т</w:t>
      </w:r>
      <w:r w:rsidRPr="00543DFE">
        <w:t>ориал</w:t>
      </w:r>
      <w:r w:rsidRPr="00543DFE">
        <w:rPr>
          <w:spacing w:val="-2"/>
        </w:rPr>
        <w:t>ь</w:t>
      </w:r>
      <w:r w:rsidRPr="00543DFE">
        <w:t>ном</w:t>
      </w:r>
      <w:r w:rsidRPr="00543DFE">
        <w:rPr>
          <w:spacing w:val="7"/>
        </w:rPr>
        <w:t xml:space="preserve"> </w:t>
      </w:r>
      <w:r w:rsidRPr="00543DFE">
        <w:rPr>
          <w:spacing w:val="1"/>
        </w:rPr>
        <w:t>де</w:t>
      </w:r>
      <w:r w:rsidRPr="00543DFE">
        <w:rPr>
          <w:spacing w:val="-4"/>
        </w:rPr>
        <w:t>л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1"/>
        </w:rPr>
        <w:t>и</w:t>
      </w:r>
      <w:r w:rsidRPr="00543DFE">
        <w:t>и,</w:t>
      </w:r>
      <w:r w:rsidRPr="00543DFE">
        <w:rPr>
          <w:spacing w:val="11"/>
        </w:rPr>
        <w:t xml:space="preserve"> </w:t>
      </w:r>
      <w:r w:rsidRPr="00543DFE">
        <w:rPr>
          <w:spacing w:val="-8"/>
        </w:rPr>
        <w:t>у</w:t>
      </w:r>
      <w:r w:rsidRPr="00543DFE">
        <w:rPr>
          <w:spacing w:val="1"/>
        </w:rPr>
        <w:t>с</w:t>
      </w:r>
      <w:r w:rsidRPr="00543DFE">
        <w:rPr>
          <w:spacing w:val="-1"/>
        </w:rPr>
        <w:t>т</w:t>
      </w:r>
      <w:r w:rsidRPr="00543DFE">
        <w:rPr>
          <w:spacing w:val="1"/>
        </w:rPr>
        <w:t>а</w:t>
      </w:r>
      <w:r w:rsidRPr="00543DFE">
        <w:t>но</w:t>
      </w:r>
      <w:r w:rsidRPr="00543DFE">
        <w:rPr>
          <w:spacing w:val="-2"/>
        </w:rPr>
        <w:t>в</w:t>
      </w:r>
      <w:r w:rsidRPr="00543DFE">
        <w:t>л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1"/>
        </w:rPr>
        <w:t>н</w:t>
      </w:r>
      <w:r w:rsidRPr="00543DFE">
        <w:rPr>
          <w:spacing w:val="-2"/>
        </w:rPr>
        <w:t>ы</w:t>
      </w:r>
      <w:r w:rsidRPr="00543DFE">
        <w:t>е</w:t>
      </w:r>
      <w:r w:rsidRPr="00543DFE">
        <w:rPr>
          <w:spacing w:val="8"/>
        </w:rPr>
        <w:t xml:space="preserve"> </w:t>
      </w:r>
      <w:r w:rsidRPr="00543DFE">
        <w:t xml:space="preserve">в </w:t>
      </w:r>
      <w:r w:rsidRPr="00543DFE">
        <w:rPr>
          <w:spacing w:val="-5"/>
        </w:rPr>
        <w:t>у</w:t>
      </w:r>
      <w:r w:rsidRPr="00543DFE">
        <w:rPr>
          <w:spacing w:val="2"/>
        </w:rPr>
        <w:t>т</w:t>
      </w:r>
      <w:r w:rsidRPr="00543DFE">
        <w:rPr>
          <w:spacing w:val="-2"/>
        </w:rPr>
        <w:t>в</w:t>
      </w:r>
      <w:r w:rsidRPr="00543DFE">
        <w:rPr>
          <w:spacing w:val="1"/>
        </w:rPr>
        <w:t>е</w:t>
      </w:r>
      <w:r w:rsidRPr="00543DFE">
        <w:t>р</w:t>
      </w:r>
      <w:r w:rsidRPr="00543DFE">
        <w:rPr>
          <w:spacing w:val="-2"/>
        </w:rPr>
        <w:t>ж</w:t>
      </w:r>
      <w:r w:rsidRPr="00543DFE">
        <w:rPr>
          <w:spacing w:val="1"/>
        </w:rPr>
        <w:t>де</w:t>
      </w:r>
      <w:r w:rsidRPr="00543DFE">
        <w:t>н</w:t>
      </w:r>
      <w:r w:rsidRPr="00543DFE">
        <w:rPr>
          <w:spacing w:val="-1"/>
        </w:rPr>
        <w:t>н</w:t>
      </w:r>
      <w:r w:rsidRPr="00543DFE">
        <w:t>ом</w:t>
      </w:r>
      <w:r w:rsidRPr="00543DFE">
        <w:rPr>
          <w:spacing w:val="31"/>
        </w:rPr>
        <w:t xml:space="preserve"> </w:t>
      </w:r>
      <w:r w:rsidRPr="00543DFE">
        <w:rPr>
          <w:spacing w:val="1"/>
        </w:rPr>
        <w:t>ге</w:t>
      </w:r>
      <w:r w:rsidRPr="00543DFE">
        <w:rPr>
          <w:spacing w:val="-5"/>
        </w:rPr>
        <w:t>н</w:t>
      </w:r>
      <w:r w:rsidRPr="00543DFE">
        <w:rPr>
          <w:spacing w:val="1"/>
        </w:rPr>
        <w:t>е</w:t>
      </w:r>
      <w:r w:rsidRPr="00543DFE">
        <w:t>р</w:t>
      </w:r>
      <w:r w:rsidRPr="00543DFE">
        <w:rPr>
          <w:spacing w:val="1"/>
        </w:rPr>
        <w:t>а</w:t>
      </w:r>
      <w:r w:rsidRPr="00543DFE">
        <w:t>л</w:t>
      </w:r>
      <w:r w:rsidRPr="00543DFE">
        <w:rPr>
          <w:spacing w:val="-2"/>
        </w:rPr>
        <w:t>ь</w:t>
      </w:r>
      <w:r w:rsidRPr="00543DFE">
        <w:t>ном</w:t>
      </w:r>
      <w:r w:rsidRPr="00543DFE">
        <w:rPr>
          <w:spacing w:val="31"/>
        </w:rPr>
        <w:t xml:space="preserve"> </w:t>
      </w:r>
      <w:r w:rsidRPr="00543DFE">
        <w:t>пла</w:t>
      </w:r>
      <w:r w:rsidRPr="00543DFE">
        <w:rPr>
          <w:spacing w:val="-5"/>
        </w:rPr>
        <w:t>н</w:t>
      </w:r>
      <w:r w:rsidRPr="00543DFE">
        <w:t>е</w:t>
      </w:r>
      <w:r w:rsidRPr="00543DFE">
        <w:rPr>
          <w:spacing w:val="32"/>
        </w:rPr>
        <w:t xml:space="preserve"> </w:t>
      </w:r>
      <w:r w:rsidRPr="00543DFE">
        <w:t>по</w:t>
      </w:r>
      <w:r w:rsidRPr="00543DFE">
        <w:rPr>
          <w:spacing w:val="-3"/>
        </w:rPr>
        <w:t>с</w:t>
      </w:r>
      <w:r w:rsidRPr="00543DFE">
        <w:rPr>
          <w:spacing w:val="1"/>
        </w:rPr>
        <w:t>е</w:t>
      </w:r>
      <w:r w:rsidRPr="00543DFE">
        <w:t>л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1"/>
        </w:rPr>
        <w:t>и</w:t>
      </w:r>
      <w:r w:rsidRPr="00543DFE">
        <w:rPr>
          <w:spacing w:val="1"/>
        </w:rPr>
        <w:t>я</w:t>
      </w:r>
      <w:r w:rsidRPr="00543DFE">
        <w:t>,</w:t>
      </w:r>
      <w:r w:rsidRPr="00543DFE">
        <w:rPr>
          <w:spacing w:val="27"/>
        </w:rPr>
        <w:t xml:space="preserve"> </w:t>
      </w:r>
      <w:r w:rsidRPr="00543DFE">
        <w:rPr>
          <w:spacing w:val="1"/>
        </w:rPr>
        <w:t>г</w:t>
      </w:r>
      <w:r w:rsidRPr="00543DFE">
        <w:t>оро</w:t>
      </w:r>
      <w:r w:rsidRPr="00543DFE">
        <w:rPr>
          <w:spacing w:val="-3"/>
        </w:rPr>
        <w:t>д</w:t>
      </w:r>
      <w:r w:rsidRPr="00543DFE">
        <w:rPr>
          <w:spacing w:val="1"/>
        </w:rPr>
        <w:t>с</w:t>
      </w:r>
      <w:r w:rsidRPr="00543DFE">
        <w:t>кого</w:t>
      </w:r>
      <w:r w:rsidRPr="00543DFE">
        <w:rPr>
          <w:spacing w:val="31"/>
        </w:rPr>
        <w:t xml:space="preserve"> </w:t>
      </w:r>
      <w:r w:rsidRPr="00543DFE">
        <w:t>окр</w:t>
      </w:r>
      <w:r w:rsidRPr="00543DFE">
        <w:rPr>
          <w:spacing w:val="-9"/>
        </w:rPr>
        <w:t>у</w:t>
      </w:r>
      <w:r w:rsidRPr="00543DFE">
        <w:rPr>
          <w:spacing w:val="1"/>
        </w:rPr>
        <w:t>г</w:t>
      </w:r>
      <w:r w:rsidRPr="00543DFE">
        <w:t>а</w:t>
      </w:r>
      <w:r w:rsidRPr="00543DFE">
        <w:rPr>
          <w:spacing w:val="32"/>
        </w:rPr>
        <w:t xml:space="preserve"> </w:t>
      </w:r>
      <w:r w:rsidRPr="00543DFE">
        <w:t>(</w:t>
      </w:r>
      <w:r w:rsidRPr="00543DFE">
        <w:rPr>
          <w:spacing w:val="1"/>
        </w:rPr>
        <w:t>да</w:t>
      </w:r>
      <w:r w:rsidRPr="00543DFE">
        <w:rPr>
          <w:spacing w:val="-4"/>
        </w:rPr>
        <w:t>л</w:t>
      </w:r>
      <w:r w:rsidRPr="00543DFE">
        <w:rPr>
          <w:spacing w:val="1"/>
        </w:rPr>
        <w:t>е</w:t>
      </w:r>
      <w:r w:rsidRPr="00543DFE">
        <w:t>е</w:t>
      </w:r>
      <w:r w:rsidRPr="00543DFE">
        <w:rPr>
          <w:spacing w:val="37"/>
        </w:rPr>
        <w:t xml:space="preserve"> </w:t>
      </w:r>
      <w:r w:rsidRPr="00543DFE">
        <w:t>-</w:t>
      </w:r>
      <w:r w:rsidRPr="00543DFE">
        <w:rPr>
          <w:spacing w:val="28"/>
        </w:rPr>
        <w:t xml:space="preserve"> </w:t>
      </w:r>
      <w:r w:rsidRPr="00543DFE">
        <w:rPr>
          <w:spacing w:val="1"/>
        </w:rPr>
        <w:t>ге</w:t>
      </w:r>
      <w:r w:rsidRPr="00543DFE">
        <w:rPr>
          <w:spacing w:val="-5"/>
        </w:rPr>
        <w:t>н</w:t>
      </w:r>
      <w:r w:rsidRPr="00543DFE">
        <w:rPr>
          <w:spacing w:val="1"/>
        </w:rPr>
        <w:t>е</w:t>
      </w:r>
      <w:r w:rsidRPr="00543DFE">
        <w:t>р</w:t>
      </w:r>
      <w:r w:rsidRPr="00543DFE">
        <w:rPr>
          <w:spacing w:val="1"/>
        </w:rPr>
        <w:t>а</w:t>
      </w:r>
      <w:r w:rsidRPr="00543DFE">
        <w:t>л</w:t>
      </w:r>
      <w:r w:rsidRPr="00543DFE">
        <w:rPr>
          <w:spacing w:val="-2"/>
        </w:rPr>
        <w:t>ь</w:t>
      </w:r>
      <w:r w:rsidRPr="00543DFE">
        <w:t>н</w:t>
      </w:r>
      <w:r w:rsidRPr="00543DFE">
        <w:rPr>
          <w:spacing w:val="-2"/>
        </w:rPr>
        <w:t>ы</w:t>
      </w:r>
      <w:r w:rsidRPr="00543DFE">
        <w:t>й</w:t>
      </w:r>
      <w:r w:rsidRPr="00543DFE">
        <w:rPr>
          <w:spacing w:val="31"/>
        </w:rPr>
        <w:t xml:space="preserve"> </w:t>
      </w:r>
      <w:r w:rsidRPr="00543DFE">
        <w:t>план),</w:t>
      </w:r>
      <w:r w:rsidRPr="00543DFE">
        <w:rPr>
          <w:spacing w:val="27"/>
        </w:rPr>
        <w:t xml:space="preserve"> </w:t>
      </w:r>
      <w:r w:rsidRPr="00543DFE">
        <w:t xml:space="preserve">с </w:t>
      </w:r>
      <w:r w:rsidRPr="00543DFE">
        <w:rPr>
          <w:spacing w:val="1"/>
        </w:rPr>
        <w:t>де</w:t>
      </w:r>
      <w:r w:rsidRPr="00543DFE">
        <w:rPr>
          <w:spacing w:val="-1"/>
        </w:rPr>
        <w:t>т</w:t>
      </w:r>
      <w:r w:rsidRPr="00543DFE">
        <w:rPr>
          <w:spacing w:val="1"/>
        </w:rPr>
        <w:t>а</w:t>
      </w:r>
      <w:r w:rsidRPr="00543DFE">
        <w:t>ли</w:t>
      </w:r>
      <w:r w:rsidRPr="00543DFE">
        <w:rPr>
          <w:spacing w:val="-3"/>
        </w:rPr>
        <w:t>з</w:t>
      </w:r>
      <w:r w:rsidRPr="00543DFE">
        <w:rPr>
          <w:spacing w:val="1"/>
        </w:rPr>
        <w:t>а</w:t>
      </w:r>
      <w:r w:rsidRPr="00543DFE">
        <w:t>ц</w:t>
      </w:r>
      <w:r w:rsidRPr="00543DFE">
        <w:rPr>
          <w:spacing w:val="-1"/>
        </w:rPr>
        <w:t>и</w:t>
      </w:r>
      <w:r w:rsidRPr="00543DFE">
        <w:rPr>
          <w:spacing w:val="1"/>
        </w:rPr>
        <w:t>е</w:t>
      </w:r>
      <w:r w:rsidRPr="00543DFE">
        <w:t>й</w:t>
      </w:r>
      <w:r w:rsidRPr="00543DFE">
        <w:rPr>
          <w:spacing w:val="11"/>
        </w:rPr>
        <w:t xml:space="preserve"> </w:t>
      </w:r>
      <w:r w:rsidRPr="00543DFE">
        <w:t>по</w:t>
      </w:r>
      <w:r w:rsidRPr="00543DFE">
        <w:rPr>
          <w:spacing w:val="7"/>
        </w:rPr>
        <w:t xml:space="preserve"> </w:t>
      </w:r>
      <w:r w:rsidRPr="00543DFE">
        <w:t>проек</w:t>
      </w:r>
      <w:r w:rsidRPr="00543DFE">
        <w:rPr>
          <w:spacing w:val="-2"/>
        </w:rPr>
        <w:t>т</w:t>
      </w:r>
      <w:r w:rsidRPr="00543DFE">
        <w:rPr>
          <w:spacing w:val="1"/>
        </w:rPr>
        <w:t>а</w:t>
      </w:r>
      <w:r w:rsidRPr="00543DFE">
        <w:t>м</w:t>
      </w:r>
      <w:r w:rsidRPr="00543DFE">
        <w:rPr>
          <w:spacing w:val="11"/>
        </w:rPr>
        <w:t xml:space="preserve"> </w:t>
      </w:r>
      <w:r w:rsidRPr="00543DFE">
        <w:t>п</w:t>
      </w:r>
      <w:r w:rsidRPr="00543DFE">
        <w:rPr>
          <w:spacing w:val="-5"/>
        </w:rPr>
        <w:t>л</w:t>
      </w:r>
      <w:r w:rsidRPr="00543DFE">
        <w:rPr>
          <w:spacing w:val="1"/>
        </w:rPr>
        <w:t>а</w:t>
      </w:r>
      <w:r w:rsidRPr="00543DFE">
        <w:t>н</w:t>
      </w:r>
      <w:r w:rsidRPr="00543DFE">
        <w:rPr>
          <w:spacing w:val="-1"/>
        </w:rPr>
        <w:t>и</w:t>
      </w:r>
      <w:r w:rsidRPr="00543DFE">
        <w:t>ро</w:t>
      </w:r>
      <w:r w:rsidRPr="00543DFE">
        <w:rPr>
          <w:spacing w:val="-2"/>
        </w:rPr>
        <w:t>в</w:t>
      </w:r>
      <w:r w:rsidRPr="00543DFE">
        <w:t>ок</w:t>
      </w:r>
      <w:r w:rsidRPr="00543DFE">
        <w:rPr>
          <w:spacing w:val="11"/>
        </w:rPr>
        <w:t xml:space="preserve"> </w:t>
      </w:r>
      <w:r w:rsidRPr="00543DFE">
        <w:t>и</w:t>
      </w:r>
      <w:r w:rsidRPr="00543DFE">
        <w:rPr>
          <w:spacing w:val="11"/>
        </w:rPr>
        <w:t xml:space="preserve"> </w:t>
      </w:r>
      <w:r w:rsidRPr="00543DFE">
        <w:t>м</w:t>
      </w:r>
      <w:r w:rsidRPr="00543DFE">
        <w:rPr>
          <w:spacing w:val="1"/>
        </w:rPr>
        <w:t>е</w:t>
      </w:r>
      <w:r w:rsidRPr="00543DFE">
        <w:rPr>
          <w:spacing w:val="-2"/>
        </w:rPr>
        <w:t>ж</w:t>
      </w:r>
      <w:r w:rsidRPr="00543DFE">
        <w:rPr>
          <w:spacing w:val="1"/>
        </w:rPr>
        <w:t>е</w:t>
      </w:r>
      <w:r w:rsidRPr="00543DFE">
        <w:rPr>
          <w:spacing w:val="-2"/>
        </w:rPr>
        <w:t>в</w:t>
      </w:r>
      <w:r w:rsidRPr="00543DFE">
        <w:rPr>
          <w:spacing w:val="1"/>
        </w:rPr>
        <w:t>а</w:t>
      </w:r>
      <w:r w:rsidRPr="00543DFE">
        <w:t>н</w:t>
      </w:r>
      <w:r w:rsidRPr="00543DFE">
        <w:rPr>
          <w:spacing w:val="-1"/>
        </w:rPr>
        <w:t>и</w:t>
      </w:r>
      <w:r w:rsidRPr="00543DFE">
        <w:t>я</w:t>
      </w:r>
      <w:r w:rsidRPr="00543DFE">
        <w:rPr>
          <w:spacing w:val="9"/>
        </w:rPr>
        <w:t xml:space="preserve"> 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рри</w:t>
      </w:r>
      <w:r w:rsidRPr="00543DFE">
        <w:rPr>
          <w:spacing w:val="-2"/>
        </w:rPr>
        <w:t>т</w:t>
      </w:r>
      <w:r w:rsidRPr="00543DFE">
        <w:t>ори</w:t>
      </w:r>
      <w:r w:rsidRPr="00543DFE">
        <w:rPr>
          <w:spacing w:val="-1"/>
        </w:rPr>
        <w:t>и</w:t>
      </w:r>
      <w:r w:rsidRPr="00543DFE">
        <w:t>,</w:t>
      </w:r>
      <w:r w:rsidRPr="00543DFE">
        <w:rPr>
          <w:spacing w:val="11"/>
        </w:rPr>
        <w:t xml:space="preserve"> </w:t>
      </w:r>
      <w:r w:rsidRPr="00543DFE">
        <w:rPr>
          <w:spacing w:val="-8"/>
        </w:rPr>
        <w:t>у</w:t>
      </w:r>
      <w:r w:rsidRPr="00543DFE">
        <w:rPr>
          <w:spacing w:val="2"/>
        </w:rPr>
        <w:t>т</w:t>
      </w:r>
      <w:r w:rsidRPr="00543DFE">
        <w:rPr>
          <w:spacing w:val="-2"/>
        </w:rPr>
        <w:t>в</w:t>
      </w:r>
      <w:r w:rsidRPr="00543DFE">
        <w:rPr>
          <w:spacing w:val="1"/>
        </w:rPr>
        <w:t>е</w:t>
      </w:r>
      <w:r w:rsidRPr="00543DFE">
        <w:t>р</w:t>
      </w:r>
      <w:r w:rsidRPr="00543DFE">
        <w:rPr>
          <w:spacing w:val="-2"/>
        </w:rPr>
        <w:t>ж</w:t>
      </w:r>
      <w:r w:rsidRPr="00543DFE">
        <w:rPr>
          <w:spacing w:val="1"/>
        </w:rPr>
        <w:t>де</w:t>
      </w:r>
      <w:r w:rsidRPr="00543DFE">
        <w:t>н</w:t>
      </w:r>
      <w:r w:rsidRPr="00543DFE">
        <w:rPr>
          <w:spacing w:val="-1"/>
        </w:rPr>
        <w:t>н</w:t>
      </w:r>
      <w:r w:rsidRPr="00543DFE">
        <w:rPr>
          <w:spacing w:val="-2"/>
        </w:rPr>
        <w:t>ы</w:t>
      </w:r>
      <w:r w:rsidRPr="00543DFE">
        <w:t>х</w:t>
      </w:r>
      <w:r w:rsidRPr="00543DFE">
        <w:rPr>
          <w:spacing w:val="11"/>
        </w:rPr>
        <w:t xml:space="preserve"> </w:t>
      </w:r>
      <w:r w:rsidRPr="00543DFE">
        <w:t>в</w:t>
      </w:r>
      <w:r w:rsidRPr="00543DFE">
        <w:rPr>
          <w:spacing w:val="10"/>
        </w:rPr>
        <w:t xml:space="preserve"> </w:t>
      </w:r>
      <w:r w:rsidRPr="00543DFE">
        <w:t>проек</w:t>
      </w:r>
      <w:r w:rsidRPr="00543DFE">
        <w:rPr>
          <w:spacing w:val="-2"/>
        </w:rPr>
        <w:t>т</w:t>
      </w:r>
      <w:r w:rsidRPr="00543DFE">
        <w:rPr>
          <w:spacing w:val="10"/>
        </w:rPr>
        <w:t>а</w:t>
      </w:r>
      <w:r w:rsidRPr="00543DFE">
        <w:t>х р</w:t>
      </w:r>
      <w:r w:rsidRPr="00543DFE">
        <w:rPr>
          <w:spacing w:val="1"/>
        </w:rPr>
        <w:t>еа</w:t>
      </w:r>
      <w:r w:rsidRPr="00543DFE">
        <w:t>лиз</w:t>
      </w:r>
      <w:r w:rsidRPr="00543DFE">
        <w:rPr>
          <w:spacing w:val="1"/>
        </w:rPr>
        <w:t>а</w:t>
      </w:r>
      <w:r w:rsidRPr="00543DFE">
        <w:t>ц</w:t>
      </w:r>
      <w:r w:rsidRPr="00543DFE">
        <w:rPr>
          <w:spacing w:val="-1"/>
        </w:rPr>
        <w:t>и</w:t>
      </w:r>
      <w:r w:rsidRPr="00543DFE">
        <w:t xml:space="preserve">и </w:t>
      </w:r>
      <w:r w:rsidRPr="00543DFE">
        <w:rPr>
          <w:spacing w:val="-3"/>
        </w:rPr>
        <w:t>г</w:t>
      </w:r>
      <w:r w:rsidRPr="00543DFE">
        <w:rPr>
          <w:spacing w:val="1"/>
        </w:rPr>
        <w:t>е</w:t>
      </w:r>
      <w:r w:rsidRPr="00543DFE">
        <w:t>нер</w:t>
      </w:r>
      <w:r w:rsidRPr="00543DFE">
        <w:rPr>
          <w:spacing w:val="1"/>
        </w:rPr>
        <w:t>а</w:t>
      </w:r>
      <w:r w:rsidRPr="00543DFE">
        <w:t>л</w:t>
      </w:r>
      <w:r w:rsidRPr="00543DFE">
        <w:rPr>
          <w:spacing w:val="-2"/>
        </w:rPr>
        <w:t>ь</w:t>
      </w:r>
      <w:r w:rsidRPr="00543DFE">
        <w:t>ного п</w:t>
      </w:r>
      <w:r w:rsidRPr="00543DFE">
        <w:rPr>
          <w:spacing w:val="-5"/>
        </w:rPr>
        <w:t>л</w:t>
      </w:r>
      <w:r w:rsidRPr="00543DFE">
        <w:rPr>
          <w:spacing w:val="1"/>
        </w:rPr>
        <w:t>а</w:t>
      </w:r>
      <w:r w:rsidRPr="00543DFE">
        <w:t>на.</w:t>
      </w:r>
    </w:p>
    <w:p w:rsidR="00026255" w:rsidRPr="00543DFE" w:rsidRDefault="00026255" w:rsidP="00543DFE">
      <w:pPr>
        <w:pStyle w:val="a5"/>
        <w:ind w:left="0" w:firstLine="709"/>
        <w:jc w:val="both"/>
      </w:pPr>
      <w:r w:rsidRPr="00543DFE">
        <w:rPr>
          <w:spacing w:val="1"/>
        </w:rPr>
        <w:t>Та</w:t>
      </w:r>
      <w:r w:rsidRPr="00543DFE">
        <w:t>к</w:t>
      </w:r>
      <w:r w:rsidRPr="00543DFE">
        <w:rPr>
          <w:spacing w:val="-3"/>
        </w:rPr>
        <w:t>ж</w:t>
      </w:r>
      <w:r w:rsidRPr="00543DFE">
        <w:t>е</w:t>
      </w:r>
      <w:r w:rsidRPr="00543DFE">
        <w:rPr>
          <w:spacing w:val="1"/>
        </w:rPr>
        <w:t xml:space="preserve"> д</w:t>
      </w:r>
      <w:r w:rsidRPr="00543DFE">
        <w:t>ля</w:t>
      </w:r>
      <w:r w:rsidRPr="00543DFE">
        <w:rPr>
          <w:spacing w:val="1"/>
        </w:rPr>
        <w:t xml:space="preserve"> </w:t>
      </w:r>
      <w:r w:rsidRPr="00543DFE">
        <w:rPr>
          <w:spacing w:val="-5"/>
        </w:rPr>
        <w:t>р</w:t>
      </w:r>
      <w:r w:rsidRPr="00543DFE">
        <w:rPr>
          <w:spacing w:val="1"/>
        </w:rPr>
        <w:t>а</w:t>
      </w:r>
      <w:r w:rsidRPr="00543DFE">
        <w:t>зр</w:t>
      </w:r>
      <w:r w:rsidRPr="00543DFE">
        <w:rPr>
          <w:spacing w:val="-3"/>
        </w:rPr>
        <w:t>а</w:t>
      </w:r>
      <w:r w:rsidRPr="00543DFE">
        <w:rPr>
          <w:spacing w:val="1"/>
        </w:rPr>
        <w:t>б</w:t>
      </w:r>
      <w:r w:rsidRPr="00543DFE">
        <w:t>о</w:t>
      </w:r>
      <w:r w:rsidRPr="00543DFE">
        <w:rPr>
          <w:spacing w:val="-1"/>
        </w:rPr>
        <w:t>т</w:t>
      </w:r>
      <w:r w:rsidRPr="00543DFE">
        <w:t>ки</w:t>
      </w:r>
      <w:r w:rsidRPr="00543DFE">
        <w:rPr>
          <w:spacing w:val="-1"/>
        </w:rPr>
        <w:t xml:space="preserve"> </w:t>
      </w:r>
      <w:r w:rsidRPr="00543DFE">
        <w:rPr>
          <w:spacing w:val="1"/>
        </w:rPr>
        <w:t>с</w:t>
      </w:r>
      <w:r w:rsidRPr="00543DFE">
        <w:t>х</w:t>
      </w:r>
      <w:r w:rsidRPr="00543DFE">
        <w:rPr>
          <w:spacing w:val="1"/>
        </w:rPr>
        <w:t>е</w:t>
      </w:r>
      <w:r w:rsidRPr="00543DFE">
        <w:t>мы</w:t>
      </w:r>
      <w:r w:rsidRPr="00543DFE">
        <w:rPr>
          <w:spacing w:val="-2"/>
        </w:rPr>
        <w:t xml:space="preserve"> 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плос</w:t>
      </w:r>
      <w:r w:rsidRPr="00543DFE">
        <w:rPr>
          <w:spacing w:val="-5"/>
        </w:rPr>
        <w:t>н</w:t>
      </w:r>
      <w:r w:rsidRPr="00543DFE">
        <w:rPr>
          <w:spacing w:val="1"/>
        </w:rPr>
        <w:t>а</w:t>
      </w:r>
      <w:r w:rsidRPr="00543DFE">
        <w:rPr>
          <w:spacing w:val="-3"/>
        </w:rPr>
        <w:t>б</w:t>
      </w:r>
      <w:r w:rsidRPr="00543DFE">
        <w:rPr>
          <w:spacing w:val="-2"/>
        </w:rPr>
        <w:t>ж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1"/>
        </w:rPr>
        <w:t>и</w:t>
      </w:r>
      <w:r w:rsidRPr="00543DFE">
        <w:t>я</w:t>
      </w:r>
      <w:r w:rsidRPr="00543DFE">
        <w:rPr>
          <w:spacing w:val="1"/>
        </w:rPr>
        <w:t xml:space="preserve"> </w:t>
      </w:r>
      <w:r w:rsidRPr="00543DFE">
        <w:t>испол</w:t>
      </w:r>
      <w:r w:rsidRPr="00543DFE">
        <w:rPr>
          <w:spacing w:val="-2"/>
        </w:rPr>
        <w:t>ь</w:t>
      </w:r>
      <w:r w:rsidRPr="00543DFE">
        <w:t>зо</w:t>
      </w:r>
      <w:r w:rsidRPr="00543DFE">
        <w:rPr>
          <w:spacing w:val="-2"/>
        </w:rPr>
        <w:t>в</w:t>
      </w:r>
      <w:r w:rsidRPr="00543DFE">
        <w:rPr>
          <w:spacing w:val="1"/>
        </w:rPr>
        <w:t>а</w:t>
      </w:r>
      <w:r w:rsidRPr="00543DFE">
        <w:t>л</w:t>
      </w:r>
      <w:r w:rsidRPr="00543DFE">
        <w:rPr>
          <w:spacing w:val="1"/>
        </w:rPr>
        <w:t>ас</w:t>
      </w:r>
      <w:r w:rsidRPr="00543DFE">
        <w:t>ь</w:t>
      </w:r>
      <w:r w:rsidRPr="00543DFE">
        <w:rPr>
          <w:spacing w:val="-2"/>
        </w:rPr>
        <w:t xml:space="preserve"> </w:t>
      </w:r>
      <w:r w:rsidRPr="00543DFE">
        <w:rPr>
          <w:spacing w:val="1"/>
        </w:rPr>
        <w:t>с</w:t>
      </w:r>
      <w:r w:rsidRPr="00543DFE">
        <w:rPr>
          <w:spacing w:val="-4"/>
        </w:rPr>
        <w:t>л</w:t>
      </w:r>
      <w:r w:rsidRPr="00543DFE">
        <w:rPr>
          <w:spacing w:val="1"/>
        </w:rPr>
        <w:t>ед</w:t>
      </w:r>
      <w:r w:rsidRPr="00543DFE">
        <w:rPr>
          <w:spacing w:val="-8"/>
        </w:rPr>
        <w:t>у</w:t>
      </w:r>
      <w:r w:rsidRPr="00543DFE">
        <w:t>ю</w:t>
      </w:r>
      <w:r w:rsidRPr="00543DFE">
        <w:rPr>
          <w:spacing w:val="-1"/>
        </w:rPr>
        <w:t>щ</w:t>
      </w:r>
      <w:r w:rsidRPr="00543DFE">
        <w:rPr>
          <w:spacing w:val="1"/>
        </w:rPr>
        <w:t>а</w:t>
      </w:r>
      <w:r w:rsidRPr="00543DFE">
        <w:t>я</w:t>
      </w:r>
      <w:r w:rsidRPr="00543DFE">
        <w:rPr>
          <w:spacing w:val="1"/>
        </w:rPr>
        <w:t xml:space="preserve"> </w:t>
      </w:r>
      <w:r w:rsidRPr="00543DFE">
        <w:t>и</w:t>
      </w:r>
      <w:r w:rsidRPr="00543DFE">
        <w:rPr>
          <w:spacing w:val="-1"/>
        </w:rPr>
        <w:t>н</w:t>
      </w:r>
      <w:r w:rsidRPr="00543DFE">
        <w:t>форм</w:t>
      </w:r>
      <w:r w:rsidRPr="00543DFE">
        <w:rPr>
          <w:spacing w:val="1"/>
        </w:rPr>
        <w:t>а</w:t>
      </w:r>
      <w:r w:rsidRPr="00543DFE">
        <w:t>ц</w:t>
      </w:r>
      <w:r w:rsidRPr="00543DFE">
        <w:rPr>
          <w:spacing w:val="-1"/>
        </w:rPr>
        <w:t>и</w:t>
      </w:r>
      <w:r w:rsidRPr="00543DFE">
        <w:rPr>
          <w:spacing w:val="1"/>
        </w:rPr>
        <w:t>я</w:t>
      </w:r>
      <w:r w:rsidRPr="00543DFE">
        <w:t>:</w:t>
      </w:r>
    </w:p>
    <w:p w:rsidR="00026255" w:rsidRPr="00543DFE" w:rsidRDefault="00026255" w:rsidP="00543DFE">
      <w:pPr>
        <w:pStyle w:val="a5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ind w:left="0" w:firstLine="709"/>
        <w:jc w:val="both"/>
      </w:pPr>
      <w:r w:rsidRPr="00543DFE">
        <w:t>поя</w:t>
      </w:r>
      <w:r w:rsidRPr="00543DFE">
        <w:rPr>
          <w:spacing w:val="1"/>
        </w:rPr>
        <w:t>с</w:t>
      </w:r>
      <w:r w:rsidRPr="00543DFE">
        <w:t>н</w:t>
      </w:r>
      <w:r w:rsidRPr="00543DFE">
        <w:rPr>
          <w:spacing w:val="-1"/>
        </w:rPr>
        <w:t>ит</w:t>
      </w:r>
      <w:r w:rsidRPr="00543DFE">
        <w:rPr>
          <w:spacing w:val="1"/>
        </w:rPr>
        <w:t>е</w:t>
      </w:r>
      <w:r w:rsidRPr="00543DFE">
        <w:t>л</w:t>
      </w:r>
      <w:r w:rsidRPr="00543DFE">
        <w:rPr>
          <w:spacing w:val="-2"/>
        </w:rPr>
        <w:t>ь</w:t>
      </w:r>
      <w:r w:rsidRPr="00543DFE">
        <w:t>ная</w:t>
      </w:r>
      <w:r w:rsidRPr="00543DFE">
        <w:rPr>
          <w:spacing w:val="1"/>
        </w:rPr>
        <w:t xml:space="preserve"> </w:t>
      </w:r>
      <w:r w:rsidRPr="00543DFE">
        <w:rPr>
          <w:spacing w:val="-3"/>
        </w:rPr>
        <w:t>з</w:t>
      </w:r>
      <w:r w:rsidRPr="00543DFE">
        <w:rPr>
          <w:spacing w:val="1"/>
        </w:rPr>
        <w:t>а</w:t>
      </w:r>
      <w:r w:rsidRPr="00543DFE">
        <w:t>п</w:t>
      </w:r>
      <w:r w:rsidRPr="00543DFE">
        <w:rPr>
          <w:spacing w:val="-1"/>
        </w:rPr>
        <w:t>и</w:t>
      </w:r>
      <w:r w:rsidRPr="00543DFE">
        <w:rPr>
          <w:spacing w:val="1"/>
        </w:rPr>
        <w:t>с</w:t>
      </w:r>
      <w:r w:rsidRPr="00543DFE">
        <w:t xml:space="preserve">ка к </w:t>
      </w:r>
      <w:r w:rsidRPr="00543DFE">
        <w:rPr>
          <w:spacing w:val="-9"/>
        </w:rPr>
        <w:t>у</w:t>
      </w:r>
      <w:r w:rsidRPr="00543DFE">
        <w:rPr>
          <w:spacing w:val="2"/>
        </w:rPr>
        <w:t>т</w:t>
      </w:r>
      <w:r w:rsidRPr="00543DFE">
        <w:rPr>
          <w:spacing w:val="-2"/>
        </w:rPr>
        <w:t>в</w:t>
      </w:r>
      <w:r w:rsidRPr="00543DFE">
        <w:rPr>
          <w:spacing w:val="1"/>
        </w:rPr>
        <w:t>е</w:t>
      </w:r>
      <w:r w:rsidRPr="00543DFE">
        <w:t>р</w:t>
      </w:r>
      <w:r w:rsidRPr="00543DFE">
        <w:rPr>
          <w:spacing w:val="-2"/>
        </w:rPr>
        <w:t>ж</w:t>
      </w:r>
      <w:r w:rsidRPr="00543DFE">
        <w:rPr>
          <w:spacing w:val="1"/>
        </w:rPr>
        <w:t>де</w:t>
      </w:r>
      <w:r w:rsidRPr="00543DFE">
        <w:t>н</w:t>
      </w:r>
      <w:r w:rsidRPr="00543DFE">
        <w:rPr>
          <w:spacing w:val="-1"/>
        </w:rPr>
        <w:t>н</w:t>
      </w:r>
      <w:r w:rsidRPr="00543DFE">
        <w:t>ому</w:t>
      </w:r>
      <w:r w:rsidRPr="00543DFE">
        <w:rPr>
          <w:spacing w:val="-4"/>
        </w:rPr>
        <w:t xml:space="preserve"> </w:t>
      </w:r>
      <w:r w:rsidRPr="00543DFE">
        <w:rPr>
          <w:spacing w:val="1"/>
        </w:rPr>
        <w:t>ге</w:t>
      </w:r>
      <w:r w:rsidRPr="00543DFE">
        <w:t>нер</w:t>
      </w:r>
      <w:r w:rsidRPr="00543DFE">
        <w:rPr>
          <w:spacing w:val="1"/>
        </w:rPr>
        <w:t>а</w:t>
      </w:r>
      <w:r w:rsidRPr="00543DFE">
        <w:t>л</w:t>
      </w:r>
      <w:r w:rsidRPr="00543DFE">
        <w:rPr>
          <w:spacing w:val="-2"/>
        </w:rPr>
        <w:t>ь</w:t>
      </w:r>
      <w:r w:rsidRPr="00543DFE">
        <w:t>но</w:t>
      </w:r>
      <w:r w:rsidRPr="00543DFE">
        <w:rPr>
          <w:spacing w:val="3"/>
        </w:rPr>
        <w:t>м</w:t>
      </w:r>
      <w:r w:rsidRPr="00543DFE">
        <w:t>у</w:t>
      </w:r>
      <w:r w:rsidRPr="00543DFE">
        <w:rPr>
          <w:spacing w:val="-8"/>
        </w:rPr>
        <w:t xml:space="preserve"> </w:t>
      </w:r>
      <w:r w:rsidRPr="00543DFE">
        <w:t>пла</w:t>
      </w:r>
      <w:r w:rsidRPr="00543DFE">
        <w:rPr>
          <w:spacing w:val="3"/>
        </w:rPr>
        <w:t>н</w:t>
      </w:r>
      <w:r w:rsidRPr="00543DFE">
        <w:rPr>
          <w:spacing w:val="-8"/>
        </w:rPr>
        <w:t>у</w:t>
      </w:r>
      <w:r w:rsidRPr="00543DFE">
        <w:t>;</w:t>
      </w:r>
    </w:p>
    <w:p w:rsidR="00026255" w:rsidRPr="00543DFE" w:rsidRDefault="00026255" w:rsidP="00543DFE">
      <w:pPr>
        <w:pStyle w:val="a5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ind w:left="0" w:firstLine="709"/>
        <w:jc w:val="both"/>
      </w:pPr>
      <w:r w:rsidRPr="00543DFE">
        <w:t>опор</w:t>
      </w:r>
      <w:r w:rsidRPr="00543DFE">
        <w:rPr>
          <w:spacing w:val="-1"/>
        </w:rPr>
        <w:t>н</w:t>
      </w:r>
      <w:r w:rsidRPr="00543DFE">
        <w:rPr>
          <w:spacing w:val="-2"/>
        </w:rPr>
        <w:t>ы</w:t>
      </w:r>
      <w:r w:rsidRPr="00543DFE">
        <w:t>й</w:t>
      </w:r>
      <w:r w:rsidRPr="00543DFE">
        <w:rPr>
          <w:spacing w:val="-5"/>
        </w:rPr>
        <w:t xml:space="preserve"> </w:t>
      </w:r>
      <w:r w:rsidRPr="00543DFE">
        <w:t>план</w:t>
      </w:r>
      <w:r w:rsidRPr="00543DFE">
        <w:rPr>
          <w:spacing w:val="-5"/>
        </w:rPr>
        <w:t xml:space="preserve"> </w:t>
      </w:r>
      <w:r w:rsidRPr="00543DFE">
        <w:t>(кар</w:t>
      </w:r>
      <w:r w:rsidRPr="00543DFE">
        <w:rPr>
          <w:spacing w:val="-1"/>
        </w:rPr>
        <w:t>т</w:t>
      </w:r>
      <w:r w:rsidRPr="00543DFE">
        <w:rPr>
          <w:spacing w:val="1"/>
        </w:rPr>
        <w:t>а</w:t>
      </w:r>
      <w:r w:rsidRPr="00543DFE">
        <w:t>)</w:t>
      </w:r>
      <w:r w:rsidRPr="00543DFE">
        <w:rPr>
          <w:spacing w:val="-4"/>
        </w:rPr>
        <w:t xml:space="preserve"> 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рри</w:t>
      </w:r>
      <w:r w:rsidRPr="00543DFE">
        <w:rPr>
          <w:spacing w:val="-2"/>
        </w:rPr>
        <w:t>т</w:t>
      </w:r>
      <w:r w:rsidRPr="00543DFE">
        <w:t>ории</w:t>
      </w:r>
      <w:r w:rsidRPr="00543DFE">
        <w:rPr>
          <w:spacing w:val="-5"/>
        </w:rPr>
        <w:t xml:space="preserve"> </w:t>
      </w:r>
      <w:r w:rsidRPr="00543DFE">
        <w:t>пос</w:t>
      </w:r>
      <w:r w:rsidRPr="00543DFE">
        <w:rPr>
          <w:spacing w:val="1"/>
        </w:rPr>
        <w:t>е</w:t>
      </w:r>
      <w:r w:rsidRPr="00543DFE">
        <w:t>л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1"/>
        </w:rPr>
        <w:t>и</w:t>
      </w:r>
      <w:r w:rsidRPr="00543DFE">
        <w:rPr>
          <w:spacing w:val="1"/>
        </w:rPr>
        <w:t>я</w:t>
      </w:r>
      <w:r w:rsidRPr="00543DFE">
        <w:t>,</w:t>
      </w:r>
      <w:r w:rsidRPr="00543DFE">
        <w:rPr>
          <w:spacing w:val="-5"/>
        </w:rPr>
        <w:t xml:space="preserve"> </w:t>
      </w:r>
      <w:r w:rsidRPr="00543DFE">
        <w:rPr>
          <w:spacing w:val="1"/>
        </w:rPr>
        <w:t>г</w:t>
      </w:r>
      <w:r w:rsidRPr="00543DFE">
        <w:t>оро</w:t>
      </w:r>
      <w:r w:rsidRPr="00543DFE">
        <w:rPr>
          <w:spacing w:val="-3"/>
        </w:rPr>
        <w:t>д</w:t>
      </w:r>
      <w:r w:rsidRPr="00543DFE">
        <w:rPr>
          <w:spacing w:val="1"/>
        </w:rPr>
        <w:t>с</w:t>
      </w:r>
      <w:r w:rsidRPr="00543DFE">
        <w:t>кого</w:t>
      </w:r>
      <w:r w:rsidRPr="00543DFE">
        <w:rPr>
          <w:spacing w:val="-5"/>
        </w:rPr>
        <w:t xml:space="preserve"> </w:t>
      </w:r>
      <w:r w:rsidRPr="00543DFE">
        <w:t>окр</w:t>
      </w:r>
      <w:r w:rsidRPr="00543DFE">
        <w:rPr>
          <w:spacing w:val="-9"/>
        </w:rPr>
        <w:t>у</w:t>
      </w:r>
      <w:r w:rsidRPr="00543DFE">
        <w:rPr>
          <w:spacing w:val="1"/>
        </w:rPr>
        <w:t>га</w:t>
      </w:r>
      <w:r w:rsidRPr="00543DFE">
        <w:t>,</w:t>
      </w:r>
      <w:r w:rsidRPr="00543DFE">
        <w:rPr>
          <w:spacing w:val="-5"/>
        </w:rPr>
        <w:t xml:space="preserve"> </w:t>
      </w:r>
      <w:r w:rsidRPr="00543DFE">
        <w:rPr>
          <w:spacing w:val="-2"/>
        </w:rPr>
        <w:t>в</w:t>
      </w:r>
      <w:r w:rsidRPr="00543DFE">
        <w:t>хо</w:t>
      </w:r>
      <w:r w:rsidRPr="00543DFE">
        <w:rPr>
          <w:spacing w:val="1"/>
        </w:rPr>
        <w:t>дя</w:t>
      </w:r>
      <w:r w:rsidRPr="00543DFE">
        <w:rPr>
          <w:spacing w:val="-1"/>
        </w:rPr>
        <w:t>щ</w:t>
      </w:r>
      <w:r w:rsidRPr="00543DFE">
        <w:rPr>
          <w:spacing w:val="1"/>
        </w:rPr>
        <w:t>а</w:t>
      </w:r>
      <w:r w:rsidRPr="00543DFE">
        <w:t>я</w:t>
      </w:r>
      <w:r w:rsidRPr="00543DFE">
        <w:rPr>
          <w:spacing w:val="-3"/>
        </w:rPr>
        <w:t xml:space="preserve"> </w:t>
      </w:r>
      <w:r w:rsidRPr="00543DFE">
        <w:t>в</w:t>
      </w:r>
      <w:r w:rsidRPr="00543DFE">
        <w:rPr>
          <w:spacing w:val="-6"/>
        </w:rPr>
        <w:t xml:space="preserve"> </w:t>
      </w:r>
      <w:r w:rsidRPr="00543DFE">
        <w:rPr>
          <w:spacing w:val="1"/>
        </w:rPr>
        <w:t>с</w:t>
      </w:r>
      <w:r w:rsidRPr="00543DFE">
        <w:rPr>
          <w:spacing w:val="-5"/>
        </w:rPr>
        <w:t>о</w:t>
      </w:r>
      <w:r w:rsidRPr="00543DFE">
        <w:rPr>
          <w:spacing w:val="1"/>
        </w:rPr>
        <w:t>с</w:t>
      </w:r>
      <w:r w:rsidRPr="00543DFE">
        <w:rPr>
          <w:spacing w:val="-1"/>
        </w:rPr>
        <w:t>т</w:t>
      </w:r>
      <w:r w:rsidRPr="00543DFE">
        <w:rPr>
          <w:spacing w:val="1"/>
        </w:rPr>
        <w:t>а</w:t>
      </w:r>
      <w:r w:rsidRPr="00543DFE">
        <w:t xml:space="preserve">в </w:t>
      </w:r>
      <w:r w:rsidRPr="00543DFE">
        <w:rPr>
          <w:spacing w:val="1"/>
        </w:rPr>
        <w:t>ге</w:t>
      </w:r>
      <w:r w:rsidRPr="00543DFE">
        <w:t>нер</w:t>
      </w:r>
      <w:r w:rsidRPr="00543DFE">
        <w:rPr>
          <w:spacing w:val="1"/>
        </w:rPr>
        <w:t>а</w:t>
      </w:r>
      <w:r w:rsidRPr="00543DFE">
        <w:t>л</w:t>
      </w:r>
      <w:r w:rsidRPr="00543DFE">
        <w:rPr>
          <w:spacing w:val="-2"/>
        </w:rPr>
        <w:t>ь</w:t>
      </w:r>
      <w:r w:rsidRPr="00543DFE">
        <w:t>ного п</w:t>
      </w:r>
      <w:r w:rsidRPr="00543DFE">
        <w:rPr>
          <w:spacing w:val="-5"/>
        </w:rPr>
        <w:t>л</w:t>
      </w:r>
      <w:r w:rsidRPr="00543DFE">
        <w:rPr>
          <w:spacing w:val="1"/>
        </w:rPr>
        <w:t>а</w:t>
      </w:r>
      <w:r w:rsidRPr="00543DFE">
        <w:t>на;</w:t>
      </w:r>
    </w:p>
    <w:p w:rsidR="00026255" w:rsidRPr="00543DFE" w:rsidRDefault="00026255" w:rsidP="00543DFE">
      <w:pPr>
        <w:pStyle w:val="a5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ind w:left="0" w:firstLine="709"/>
        <w:jc w:val="both"/>
      </w:pPr>
      <w:r w:rsidRPr="00543DFE">
        <w:t>планы</w:t>
      </w:r>
      <w:r w:rsidRPr="00543DFE">
        <w:rPr>
          <w:spacing w:val="50"/>
        </w:rPr>
        <w:t xml:space="preserve"> </w:t>
      </w:r>
      <w:r w:rsidRPr="00543DFE">
        <w:t>(кар</w:t>
      </w:r>
      <w:r w:rsidRPr="00543DFE">
        <w:rPr>
          <w:spacing w:val="-1"/>
        </w:rPr>
        <w:t>т</w:t>
      </w:r>
      <w:r w:rsidRPr="00543DFE">
        <w:rPr>
          <w:spacing w:val="-2"/>
        </w:rPr>
        <w:t>ы</w:t>
      </w:r>
      <w:r w:rsidRPr="00543DFE">
        <w:t>)</w:t>
      </w:r>
      <w:r w:rsidRPr="00543DFE">
        <w:rPr>
          <w:spacing w:val="51"/>
        </w:rPr>
        <w:t xml:space="preserve"> </w:t>
      </w:r>
      <w:r w:rsidRPr="00543DFE">
        <w:t>р</w:t>
      </w:r>
      <w:r w:rsidRPr="00543DFE">
        <w:rPr>
          <w:spacing w:val="1"/>
        </w:rPr>
        <w:t>а</w:t>
      </w:r>
      <w:r w:rsidRPr="00543DFE">
        <w:t>з</w:t>
      </w:r>
      <w:r w:rsidRPr="00543DFE">
        <w:rPr>
          <w:spacing w:val="-2"/>
        </w:rPr>
        <w:t>в</w:t>
      </w:r>
      <w:r w:rsidRPr="00543DFE">
        <w:t>и</w:t>
      </w:r>
      <w:r w:rsidRPr="00543DFE">
        <w:rPr>
          <w:spacing w:val="-2"/>
        </w:rPr>
        <w:t>т</w:t>
      </w:r>
      <w:r w:rsidRPr="00543DFE">
        <w:t>ия</w:t>
      </w:r>
      <w:r w:rsidRPr="00543DFE">
        <w:rPr>
          <w:spacing w:val="52"/>
        </w:rPr>
        <w:t xml:space="preserve"> 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рри</w:t>
      </w:r>
      <w:r w:rsidRPr="00543DFE">
        <w:rPr>
          <w:spacing w:val="-2"/>
        </w:rPr>
        <w:t>т</w:t>
      </w:r>
      <w:r w:rsidRPr="00543DFE">
        <w:t>ории</w:t>
      </w:r>
      <w:r w:rsidRPr="00543DFE">
        <w:rPr>
          <w:spacing w:val="51"/>
        </w:rPr>
        <w:t xml:space="preserve"> </w:t>
      </w:r>
      <w:r w:rsidRPr="00543DFE">
        <w:rPr>
          <w:spacing w:val="3"/>
        </w:rPr>
        <w:t>п</w:t>
      </w:r>
      <w:r w:rsidRPr="00543DFE">
        <w:t>о</w:t>
      </w:r>
      <w:r w:rsidRPr="00543DFE">
        <w:rPr>
          <w:spacing w:val="1"/>
        </w:rPr>
        <w:t>се</w:t>
      </w:r>
      <w:r w:rsidRPr="00543DFE">
        <w:t>л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1"/>
        </w:rPr>
        <w:t>и</w:t>
      </w:r>
      <w:r w:rsidRPr="00543DFE">
        <w:rPr>
          <w:spacing w:val="1"/>
        </w:rPr>
        <w:t>я</w:t>
      </w:r>
      <w:r w:rsidRPr="00543DFE">
        <w:t>,</w:t>
      </w:r>
      <w:r w:rsidRPr="00543DFE">
        <w:rPr>
          <w:spacing w:val="47"/>
        </w:rPr>
        <w:t xml:space="preserve"> </w:t>
      </w:r>
      <w:r w:rsidRPr="00543DFE">
        <w:rPr>
          <w:spacing w:val="1"/>
        </w:rPr>
        <w:t>г</w:t>
      </w:r>
      <w:r w:rsidRPr="00543DFE">
        <w:t>оро</w:t>
      </w:r>
      <w:r w:rsidRPr="00543DFE">
        <w:rPr>
          <w:spacing w:val="1"/>
        </w:rPr>
        <w:t>дс</w:t>
      </w:r>
      <w:r w:rsidRPr="00543DFE">
        <w:t>к</w:t>
      </w:r>
      <w:r w:rsidRPr="00543DFE">
        <w:rPr>
          <w:spacing w:val="-5"/>
        </w:rPr>
        <w:t>о</w:t>
      </w:r>
      <w:r w:rsidRPr="00543DFE">
        <w:rPr>
          <w:spacing w:val="1"/>
        </w:rPr>
        <w:t>г</w:t>
      </w:r>
      <w:r w:rsidRPr="00543DFE">
        <w:t>о</w:t>
      </w:r>
      <w:r w:rsidRPr="00543DFE">
        <w:rPr>
          <w:spacing w:val="51"/>
        </w:rPr>
        <w:t xml:space="preserve"> </w:t>
      </w:r>
      <w:r w:rsidRPr="00543DFE">
        <w:t>ок</w:t>
      </w:r>
      <w:r w:rsidRPr="00543DFE">
        <w:rPr>
          <w:spacing w:val="3"/>
        </w:rPr>
        <w:t>р</w:t>
      </w:r>
      <w:r w:rsidRPr="00543DFE">
        <w:rPr>
          <w:spacing w:val="-8"/>
        </w:rPr>
        <w:t>у</w:t>
      </w:r>
      <w:r w:rsidRPr="00543DFE">
        <w:rPr>
          <w:spacing w:val="1"/>
        </w:rPr>
        <w:t>г</w:t>
      </w:r>
      <w:r w:rsidRPr="00543DFE">
        <w:t>а</w:t>
      </w:r>
      <w:r w:rsidRPr="00543DFE">
        <w:rPr>
          <w:spacing w:val="53"/>
        </w:rPr>
        <w:t xml:space="preserve"> </w:t>
      </w:r>
      <w:r w:rsidRPr="00543DFE">
        <w:t>по</w:t>
      </w:r>
      <w:r w:rsidRPr="00543DFE">
        <w:rPr>
          <w:spacing w:val="51"/>
        </w:rPr>
        <w:t xml:space="preserve"> </w:t>
      </w:r>
      <w:r w:rsidRPr="00543DFE">
        <w:t>о</w:t>
      </w:r>
      <w:r w:rsidRPr="00543DFE">
        <w:rPr>
          <w:spacing w:val="-1"/>
        </w:rPr>
        <w:t>ч</w:t>
      </w:r>
      <w:r w:rsidRPr="00543DFE">
        <w:rPr>
          <w:spacing w:val="1"/>
        </w:rPr>
        <w:t>е</w:t>
      </w:r>
      <w:r w:rsidRPr="00543DFE">
        <w:t>р</w:t>
      </w:r>
      <w:r w:rsidRPr="00543DFE">
        <w:rPr>
          <w:spacing w:val="1"/>
        </w:rPr>
        <w:t>едя</w:t>
      </w:r>
      <w:r w:rsidRPr="00543DFE">
        <w:t xml:space="preserve">м </w:t>
      </w:r>
      <w:r w:rsidRPr="00543DFE">
        <w:rPr>
          <w:spacing w:val="1"/>
        </w:rPr>
        <w:t>с</w:t>
      </w:r>
      <w:r w:rsidRPr="00543DFE">
        <w:rPr>
          <w:spacing w:val="-1"/>
        </w:rPr>
        <w:t>т</w:t>
      </w:r>
      <w:r w:rsidRPr="00543DFE">
        <w:t>рои</w:t>
      </w:r>
      <w:r w:rsidRPr="00543DFE">
        <w:rPr>
          <w:spacing w:val="-2"/>
        </w:rPr>
        <w:t>т</w:t>
      </w:r>
      <w:r w:rsidRPr="00543DFE">
        <w:rPr>
          <w:spacing w:val="1"/>
        </w:rPr>
        <w:t>е</w:t>
      </w:r>
      <w:r w:rsidRPr="00543DFE">
        <w:t>л</w:t>
      </w:r>
      <w:r w:rsidRPr="00543DFE">
        <w:rPr>
          <w:spacing w:val="-2"/>
        </w:rPr>
        <w:t>ь</w:t>
      </w:r>
      <w:r w:rsidRPr="00543DFE">
        <w:rPr>
          <w:spacing w:val="1"/>
        </w:rPr>
        <w:t>с</w:t>
      </w:r>
      <w:r w:rsidRPr="00543DFE">
        <w:rPr>
          <w:spacing w:val="-1"/>
        </w:rPr>
        <w:t>т</w:t>
      </w:r>
      <w:r w:rsidRPr="00543DFE">
        <w:rPr>
          <w:spacing w:val="-2"/>
        </w:rPr>
        <w:t>в</w:t>
      </w:r>
      <w:r w:rsidRPr="00543DFE">
        <w:rPr>
          <w:spacing w:val="1"/>
        </w:rPr>
        <w:t>а</w:t>
      </w:r>
      <w:r w:rsidRPr="00543DFE">
        <w:t>;</w:t>
      </w:r>
    </w:p>
    <w:p w:rsidR="00026255" w:rsidRPr="00543DFE" w:rsidRDefault="00026255" w:rsidP="00543DFE">
      <w:pPr>
        <w:pStyle w:val="a5"/>
        <w:widowControl/>
        <w:numPr>
          <w:ilvl w:val="0"/>
          <w:numId w:val="1"/>
        </w:numPr>
        <w:tabs>
          <w:tab w:val="left" w:pos="1544"/>
          <w:tab w:val="left" w:pos="2020"/>
        </w:tabs>
        <w:autoSpaceDE/>
        <w:autoSpaceDN/>
        <w:adjustRightInd/>
        <w:ind w:left="0" w:firstLine="709"/>
        <w:jc w:val="both"/>
      </w:pPr>
      <w:r w:rsidRPr="00543DFE">
        <w:rPr>
          <w:spacing w:val="1"/>
        </w:rPr>
        <w:t>ба</w:t>
      </w:r>
      <w:r w:rsidRPr="00543DFE">
        <w:t>зы</w:t>
      </w:r>
      <w:r w:rsidRPr="00543DFE">
        <w:rPr>
          <w:spacing w:val="14"/>
        </w:rPr>
        <w:t xml:space="preserve"> </w:t>
      </w:r>
      <w:r w:rsidRPr="00543DFE">
        <w:rPr>
          <w:spacing w:val="1"/>
        </w:rPr>
        <w:t>да</w:t>
      </w:r>
      <w:r w:rsidRPr="00543DFE">
        <w:t>н</w:t>
      </w:r>
      <w:r w:rsidRPr="00543DFE">
        <w:rPr>
          <w:spacing w:val="-1"/>
        </w:rPr>
        <w:t>н</w:t>
      </w:r>
      <w:r w:rsidRPr="00543DFE">
        <w:rPr>
          <w:spacing w:val="-2"/>
        </w:rPr>
        <w:t>ы</w:t>
      </w:r>
      <w:r w:rsidRPr="00543DFE">
        <w:t>х</w:t>
      </w:r>
      <w:r w:rsidRPr="00543DFE">
        <w:rPr>
          <w:spacing w:val="19"/>
        </w:rPr>
        <w:t xml:space="preserve"> 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плос</w:t>
      </w:r>
      <w:r w:rsidRPr="00543DFE">
        <w:rPr>
          <w:spacing w:val="-5"/>
        </w:rPr>
        <w:t>н</w:t>
      </w:r>
      <w:r w:rsidRPr="00543DFE">
        <w:rPr>
          <w:spacing w:val="1"/>
        </w:rPr>
        <w:t>аб</w:t>
      </w:r>
      <w:r w:rsidRPr="00543DFE">
        <w:rPr>
          <w:spacing w:val="-2"/>
        </w:rPr>
        <w:t>ж</w:t>
      </w:r>
      <w:r w:rsidRPr="00543DFE">
        <w:rPr>
          <w:spacing w:val="1"/>
        </w:rPr>
        <w:t>а</w:t>
      </w:r>
      <w:r w:rsidRPr="00543DFE">
        <w:t>ю</w:t>
      </w:r>
      <w:r w:rsidRPr="00543DFE">
        <w:rPr>
          <w:spacing w:val="-1"/>
        </w:rPr>
        <w:t>щ</w:t>
      </w:r>
      <w:r w:rsidRPr="00543DFE">
        <w:t>их</w:t>
      </w:r>
      <w:r w:rsidRPr="00543DFE">
        <w:rPr>
          <w:spacing w:val="19"/>
        </w:rPr>
        <w:t xml:space="preserve"> </w:t>
      </w:r>
      <w:r w:rsidRPr="00543DFE">
        <w:t>о</w:t>
      </w:r>
      <w:r w:rsidRPr="00543DFE">
        <w:rPr>
          <w:spacing w:val="-5"/>
        </w:rPr>
        <w:t>р</w:t>
      </w:r>
      <w:r w:rsidRPr="00543DFE">
        <w:rPr>
          <w:spacing w:val="1"/>
        </w:rPr>
        <w:t>га</w:t>
      </w:r>
      <w:r w:rsidRPr="00543DFE">
        <w:t>н</w:t>
      </w:r>
      <w:r w:rsidRPr="00543DFE">
        <w:rPr>
          <w:spacing w:val="-1"/>
        </w:rPr>
        <w:t>и</w:t>
      </w:r>
      <w:r w:rsidRPr="00543DFE">
        <w:t>з</w:t>
      </w:r>
      <w:r w:rsidRPr="00543DFE">
        <w:rPr>
          <w:spacing w:val="1"/>
        </w:rPr>
        <w:t>а</w:t>
      </w:r>
      <w:r w:rsidRPr="00543DFE">
        <w:t>ц</w:t>
      </w:r>
      <w:r w:rsidRPr="00543DFE">
        <w:rPr>
          <w:spacing w:val="-1"/>
        </w:rPr>
        <w:t>и</w:t>
      </w:r>
      <w:r w:rsidRPr="00543DFE">
        <w:t>й,</w:t>
      </w:r>
      <w:r w:rsidRPr="00543DFE">
        <w:rPr>
          <w:spacing w:val="15"/>
        </w:rPr>
        <w:t xml:space="preserve"> </w:t>
      </w:r>
      <w:r w:rsidRPr="00543DFE">
        <w:rPr>
          <w:spacing w:val="1"/>
        </w:rPr>
        <w:t>де</w:t>
      </w:r>
      <w:r w:rsidRPr="00543DFE">
        <w:t>йс</w:t>
      </w:r>
      <w:r w:rsidRPr="00543DFE">
        <w:rPr>
          <w:spacing w:val="-1"/>
        </w:rPr>
        <w:t>т</w:t>
      </w:r>
      <w:r w:rsidRPr="00543DFE">
        <w:rPr>
          <w:spacing w:val="-2"/>
        </w:rPr>
        <w:t>в</w:t>
      </w:r>
      <w:r w:rsidRPr="00543DFE">
        <w:rPr>
          <w:spacing w:val="-8"/>
        </w:rPr>
        <w:t>у</w:t>
      </w:r>
      <w:r w:rsidRPr="00543DFE">
        <w:t>ю</w:t>
      </w:r>
      <w:r w:rsidRPr="00543DFE">
        <w:rPr>
          <w:spacing w:val="-1"/>
        </w:rPr>
        <w:t>щ</w:t>
      </w:r>
      <w:r w:rsidRPr="00543DFE">
        <w:t>их</w:t>
      </w:r>
      <w:r w:rsidRPr="00543DFE">
        <w:rPr>
          <w:spacing w:val="19"/>
        </w:rPr>
        <w:t xml:space="preserve"> </w:t>
      </w:r>
      <w:r w:rsidRPr="00543DFE">
        <w:t>на</w:t>
      </w:r>
      <w:r w:rsidRPr="00543DFE">
        <w:rPr>
          <w:spacing w:val="20"/>
        </w:rPr>
        <w:t xml:space="preserve"> 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рри</w:t>
      </w:r>
      <w:r w:rsidRPr="00543DFE">
        <w:rPr>
          <w:spacing w:val="-2"/>
        </w:rPr>
        <w:t>т</w:t>
      </w:r>
      <w:r w:rsidRPr="00543DFE">
        <w:t>о</w:t>
      </w:r>
      <w:r w:rsidRPr="00543DFE">
        <w:rPr>
          <w:spacing w:val="8"/>
        </w:rPr>
        <w:t>р</w:t>
      </w:r>
      <w:r w:rsidRPr="00543DFE">
        <w:rPr>
          <w:spacing w:val="-1"/>
        </w:rPr>
        <w:t xml:space="preserve">ии </w:t>
      </w:r>
      <w:r w:rsidRPr="00543DFE">
        <w:t>пос</w:t>
      </w:r>
      <w:r w:rsidRPr="00543DFE">
        <w:rPr>
          <w:spacing w:val="1"/>
        </w:rPr>
        <w:t>е</w:t>
      </w:r>
      <w:r w:rsidRPr="00543DFE">
        <w:t>л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1"/>
        </w:rPr>
        <w:t>и</w:t>
      </w:r>
      <w:r w:rsidRPr="00543DFE">
        <w:rPr>
          <w:spacing w:val="1"/>
        </w:rPr>
        <w:t>я</w:t>
      </w:r>
      <w:r w:rsidRPr="00543DFE">
        <w:t>,</w:t>
      </w:r>
      <w:r w:rsidRPr="00543DFE">
        <w:rPr>
          <w:spacing w:val="7"/>
        </w:rPr>
        <w:t xml:space="preserve"> </w:t>
      </w:r>
      <w:r w:rsidRPr="00543DFE">
        <w:rPr>
          <w:spacing w:val="1"/>
        </w:rPr>
        <w:t>г</w:t>
      </w:r>
      <w:r w:rsidRPr="00543DFE">
        <w:t>оро</w:t>
      </w:r>
      <w:r w:rsidRPr="00543DFE">
        <w:rPr>
          <w:spacing w:val="-3"/>
        </w:rPr>
        <w:t>д</w:t>
      </w:r>
      <w:r w:rsidRPr="00543DFE">
        <w:rPr>
          <w:spacing w:val="1"/>
        </w:rPr>
        <w:t>с</w:t>
      </w:r>
      <w:r w:rsidRPr="00543DFE">
        <w:t>кого</w:t>
      </w:r>
      <w:r w:rsidRPr="00543DFE">
        <w:rPr>
          <w:spacing w:val="11"/>
        </w:rPr>
        <w:t xml:space="preserve"> </w:t>
      </w:r>
      <w:r w:rsidRPr="00543DFE">
        <w:t>окр</w:t>
      </w:r>
      <w:r w:rsidRPr="00543DFE">
        <w:rPr>
          <w:spacing w:val="-9"/>
        </w:rPr>
        <w:t>у</w:t>
      </w:r>
      <w:r w:rsidRPr="00543DFE">
        <w:rPr>
          <w:spacing w:val="1"/>
        </w:rPr>
        <w:t>га</w:t>
      </w:r>
      <w:r w:rsidRPr="00543DFE">
        <w:t>,</w:t>
      </w:r>
      <w:r w:rsidRPr="00543DFE">
        <w:rPr>
          <w:spacing w:val="11"/>
        </w:rPr>
        <w:t xml:space="preserve"> </w:t>
      </w:r>
      <w:r w:rsidRPr="00543DFE">
        <w:t>об</w:t>
      </w:r>
      <w:r w:rsidRPr="00543DFE">
        <w:rPr>
          <w:spacing w:val="13"/>
        </w:rPr>
        <w:t xml:space="preserve"> </w:t>
      </w:r>
      <w:r w:rsidRPr="00543DFE">
        <w:t>о</w:t>
      </w:r>
      <w:r w:rsidRPr="00543DFE">
        <w:rPr>
          <w:spacing w:val="-3"/>
        </w:rPr>
        <w:t>б</w:t>
      </w:r>
      <w:r w:rsidRPr="00543DFE">
        <w:t>ъ</w:t>
      </w:r>
      <w:r w:rsidRPr="00543DFE">
        <w:rPr>
          <w:spacing w:val="1"/>
        </w:rPr>
        <w:t>е</w:t>
      </w:r>
      <w:r w:rsidRPr="00543DFE">
        <w:t>к</w:t>
      </w:r>
      <w:r w:rsidRPr="00543DFE">
        <w:rPr>
          <w:spacing w:val="-2"/>
        </w:rPr>
        <w:t>т</w:t>
      </w:r>
      <w:r w:rsidRPr="00543DFE">
        <w:rPr>
          <w:spacing w:val="1"/>
        </w:rPr>
        <w:t>а</w:t>
      </w:r>
      <w:r w:rsidRPr="00543DFE">
        <w:t>х,</w:t>
      </w:r>
      <w:r w:rsidRPr="00543DFE">
        <w:rPr>
          <w:spacing w:val="11"/>
        </w:rPr>
        <w:t xml:space="preserve"> </w:t>
      </w:r>
      <w:r w:rsidRPr="00543DFE">
        <w:t>пр</w:t>
      </w:r>
      <w:r w:rsidRPr="00543DFE">
        <w:rPr>
          <w:spacing w:val="-1"/>
        </w:rPr>
        <w:t>и</w:t>
      </w:r>
      <w:r w:rsidRPr="00543DFE">
        <w:rPr>
          <w:spacing w:val="1"/>
        </w:rPr>
        <w:t>с</w:t>
      </w:r>
      <w:r w:rsidRPr="00543DFE">
        <w:t>о</w:t>
      </w:r>
      <w:r w:rsidRPr="00543DFE">
        <w:rPr>
          <w:spacing w:val="-3"/>
        </w:rPr>
        <w:t>е</w:t>
      </w:r>
      <w:r w:rsidRPr="00543DFE">
        <w:rPr>
          <w:spacing w:val="1"/>
        </w:rPr>
        <w:t>д</w:t>
      </w:r>
      <w:r w:rsidRPr="00543DFE">
        <w:t>и</w:t>
      </w:r>
      <w:r w:rsidRPr="00543DFE">
        <w:rPr>
          <w:spacing w:val="-1"/>
        </w:rPr>
        <w:t>н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1"/>
        </w:rPr>
        <w:t>н</w:t>
      </w:r>
      <w:r w:rsidRPr="00543DFE">
        <w:rPr>
          <w:spacing w:val="-2"/>
        </w:rPr>
        <w:t>ы</w:t>
      </w:r>
      <w:r w:rsidRPr="00543DFE">
        <w:t>х</w:t>
      </w:r>
      <w:r w:rsidRPr="00543DFE">
        <w:rPr>
          <w:spacing w:val="11"/>
        </w:rPr>
        <w:t xml:space="preserve"> </w:t>
      </w:r>
      <w:r w:rsidRPr="00543DFE">
        <w:t>к</w:t>
      </w:r>
      <w:r w:rsidRPr="00543DFE">
        <w:rPr>
          <w:spacing w:val="11"/>
        </w:rPr>
        <w:t xml:space="preserve"> </w:t>
      </w:r>
      <w:r w:rsidRPr="00543DFE">
        <w:t>коллек</w:t>
      </w:r>
      <w:r w:rsidRPr="00543DFE">
        <w:rPr>
          <w:spacing w:val="-2"/>
        </w:rPr>
        <w:t>т</w:t>
      </w:r>
      <w:r w:rsidRPr="00543DFE">
        <w:t>о</w:t>
      </w:r>
      <w:r w:rsidRPr="00543DFE">
        <w:rPr>
          <w:spacing w:val="-5"/>
        </w:rPr>
        <w:t>р</w:t>
      </w:r>
      <w:r w:rsidRPr="00543DFE">
        <w:rPr>
          <w:spacing w:val="1"/>
        </w:rPr>
        <w:t>а</w:t>
      </w:r>
      <w:r w:rsidRPr="00543DFE">
        <w:t>м</w:t>
      </w:r>
      <w:r w:rsidRPr="00543DFE">
        <w:rPr>
          <w:spacing w:val="11"/>
        </w:rPr>
        <w:t xml:space="preserve"> </w:t>
      </w:r>
      <w:r w:rsidRPr="00543DFE">
        <w:t xml:space="preserve">и 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пло</w:t>
      </w:r>
      <w:r w:rsidRPr="00543DFE">
        <w:rPr>
          <w:spacing w:val="-2"/>
        </w:rPr>
        <w:t>вы</w:t>
      </w:r>
      <w:r w:rsidRPr="00543DFE">
        <w:t>м</w:t>
      </w:r>
      <w:r w:rsidRPr="00543DFE">
        <w:rPr>
          <w:spacing w:val="-4"/>
        </w:rPr>
        <w:t xml:space="preserve"> </w:t>
      </w:r>
      <w:r w:rsidRPr="00543DFE">
        <w:rPr>
          <w:spacing w:val="1"/>
        </w:rPr>
        <w:t>се</w:t>
      </w:r>
      <w:r w:rsidRPr="00543DFE">
        <w:rPr>
          <w:spacing w:val="-1"/>
        </w:rPr>
        <w:t>т</w:t>
      </w:r>
      <w:r w:rsidRPr="00543DFE">
        <w:rPr>
          <w:spacing w:val="1"/>
        </w:rPr>
        <w:t>я</w:t>
      </w:r>
      <w:r w:rsidRPr="00543DFE">
        <w:t>м,</w:t>
      </w:r>
      <w:r w:rsidRPr="00543DFE">
        <w:rPr>
          <w:spacing w:val="-4"/>
        </w:rPr>
        <w:t xml:space="preserve"> </w:t>
      </w:r>
      <w:r w:rsidRPr="00543DFE">
        <w:rPr>
          <w:spacing w:val="-2"/>
        </w:rPr>
        <w:t>в</w:t>
      </w:r>
      <w:r w:rsidRPr="00543DFE">
        <w:t>хо</w:t>
      </w:r>
      <w:r w:rsidRPr="00543DFE">
        <w:rPr>
          <w:spacing w:val="1"/>
        </w:rPr>
        <w:t>дя</w:t>
      </w:r>
      <w:r w:rsidRPr="00543DFE">
        <w:rPr>
          <w:spacing w:val="-1"/>
        </w:rPr>
        <w:t>щ</w:t>
      </w:r>
      <w:r w:rsidRPr="00543DFE">
        <w:t>им</w:t>
      </w:r>
      <w:r w:rsidRPr="00543DFE">
        <w:rPr>
          <w:spacing w:val="-5"/>
        </w:rPr>
        <w:t xml:space="preserve"> </w:t>
      </w:r>
      <w:r w:rsidRPr="00543DFE">
        <w:t>в</w:t>
      </w:r>
      <w:r w:rsidRPr="00543DFE">
        <w:rPr>
          <w:spacing w:val="-6"/>
        </w:rPr>
        <w:t xml:space="preserve"> </w:t>
      </w:r>
      <w:r w:rsidRPr="00543DFE">
        <w:t>зо</w:t>
      </w:r>
      <w:r w:rsidRPr="00543DFE">
        <w:rPr>
          <w:spacing w:val="3"/>
        </w:rPr>
        <w:t>н</w:t>
      </w:r>
      <w:r w:rsidRPr="00543DFE">
        <w:t>у</w:t>
      </w:r>
      <w:r w:rsidRPr="00543DFE">
        <w:rPr>
          <w:spacing w:val="-12"/>
        </w:rPr>
        <w:t xml:space="preserve"> </w:t>
      </w:r>
      <w:r w:rsidRPr="00543DFE">
        <w:t>о</w:t>
      </w:r>
      <w:r w:rsidRPr="00543DFE">
        <w:rPr>
          <w:spacing w:val="2"/>
        </w:rPr>
        <w:t>т</w:t>
      </w:r>
      <w:r w:rsidRPr="00543DFE">
        <w:rPr>
          <w:spacing w:val="-2"/>
        </w:rPr>
        <w:t>в</w:t>
      </w:r>
      <w:r w:rsidRPr="00543DFE">
        <w:rPr>
          <w:spacing w:val="1"/>
        </w:rPr>
        <w:t>е</w:t>
      </w:r>
      <w:r w:rsidRPr="00543DFE">
        <w:rPr>
          <w:spacing w:val="-1"/>
        </w:rPr>
        <w:t>т</w:t>
      </w:r>
      <w:r w:rsidRPr="00543DFE">
        <w:rPr>
          <w:spacing w:val="1"/>
        </w:rPr>
        <w:t>с</w:t>
      </w:r>
      <w:r w:rsidRPr="00543DFE">
        <w:rPr>
          <w:spacing w:val="-1"/>
        </w:rPr>
        <w:t>т</w:t>
      </w:r>
      <w:r w:rsidRPr="00543DFE">
        <w:rPr>
          <w:spacing w:val="-2"/>
        </w:rPr>
        <w:t>в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1"/>
        </w:rPr>
        <w:t>н</w:t>
      </w:r>
      <w:r w:rsidRPr="00543DFE">
        <w:t>о</w:t>
      </w:r>
      <w:r w:rsidRPr="00543DFE">
        <w:rPr>
          <w:spacing w:val="1"/>
        </w:rPr>
        <w:t>с</w:t>
      </w:r>
      <w:r w:rsidRPr="00543DFE">
        <w:rPr>
          <w:spacing w:val="-1"/>
        </w:rPr>
        <w:t>т</w:t>
      </w:r>
      <w:r w:rsidRPr="00543DFE">
        <w:t>и</w:t>
      </w:r>
      <w:r w:rsidRPr="00543DFE">
        <w:rPr>
          <w:spacing w:val="-5"/>
        </w:rPr>
        <w:t xml:space="preserve"> 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плосна</w:t>
      </w:r>
      <w:r w:rsidRPr="00543DFE">
        <w:rPr>
          <w:spacing w:val="1"/>
        </w:rPr>
        <w:t>б</w:t>
      </w:r>
      <w:r w:rsidRPr="00543DFE">
        <w:rPr>
          <w:spacing w:val="-2"/>
        </w:rPr>
        <w:t>ж</w:t>
      </w:r>
      <w:r w:rsidRPr="00543DFE">
        <w:rPr>
          <w:spacing w:val="1"/>
        </w:rPr>
        <w:t>а</w:t>
      </w:r>
      <w:r w:rsidRPr="00543DFE">
        <w:t>ю</w:t>
      </w:r>
      <w:r w:rsidRPr="00543DFE">
        <w:rPr>
          <w:spacing w:val="-1"/>
        </w:rPr>
        <w:t>щ</w:t>
      </w:r>
      <w:r w:rsidRPr="00543DFE">
        <w:t>их</w:t>
      </w:r>
      <w:r w:rsidRPr="00543DFE">
        <w:rPr>
          <w:spacing w:val="-5"/>
        </w:rPr>
        <w:t xml:space="preserve"> </w:t>
      </w:r>
      <w:r w:rsidRPr="00543DFE">
        <w:t>ком</w:t>
      </w:r>
      <w:r w:rsidRPr="00543DFE">
        <w:rPr>
          <w:spacing w:val="-1"/>
        </w:rPr>
        <w:t>п</w:t>
      </w:r>
      <w:r w:rsidRPr="00543DFE">
        <w:rPr>
          <w:spacing w:val="1"/>
        </w:rPr>
        <w:t>а</w:t>
      </w:r>
      <w:r w:rsidRPr="00543DFE">
        <w:rPr>
          <w:spacing w:val="-5"/>
        </w:rPr>
        <w:t>н</w:t>
      </w:r>
      <w:r w:rsidRPr="00543DFE">
        <w:t>и</w:t>
      </w:r>
      <w:r w:rsidRPr="00543DFE">
        <w:rPr>
          <w:spacing w:val="-1"/>
        </w:rPr>
        <w:t>й</w:t>
      </w:r>
      <w:r w:rsidRPr="00543DFE">
        <w:t>,</w:t>
      </w:r>
      <w:r w:rsidRPr="00543DFE">
        <w:rPr>
          <w:spacing w:val="-5"/>
        </w:rPr>
        <w:t xml:space="preserve"> </w:t>
      </w:r>
      <w:r w:rsidRPr="00543DFE">
        <w:t>и их</w:t>
      </w:r>
      <w:r w:rsidR="00710593" w:rsidRPr="00543DFE">
        <w:t xml:space="preserve"> 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пло</w:t>
      </w:r>
      <w:r w:rsidRPr="00543DFE">
        <w:rPr>
          <w:spacing w:val="-2"/>
        </w:rPr>
        <w:t>в</w:t>
      </w:r>
      <w:r w:rsidRPr="00543DFE">
        <w:t>ой</w:t>
      </w:r>
      <w:r w:rsidRPr="00543DFE">
        <w:rPr>
          <w:spacing w:val="47"/>
        </w:rPr>
        <w:t xml:space="preserve"> </w:t>
      </w:r>
      <w:r w:rsidRPr="00543DFE">
        <w:t>на</w:t>
      </w:r>
      <w:r w:rsidRPr="00543DFE">
        <w:rPr>
          <w:spacing w:val="1"/>
        </w:rPr>
        <w:t>г</w:t>
      </w:r>
      <w:r w:rsidRPr="00543DFE">
        <w:rPr>
          <w:spacing w:val="3"/>
        </w:rPr>
        <w:t>р</w:t>
      </w:r>
      <w:r w:rsidRPr="00543DFE">
        <w:rPr>
          <w:spacing w:val="-8"/>
        </w:rPr>
        <w:t>у</w:t>
      </w:r>
      <w:r w:rsidRPr="00543DFE">
        <w:t>зки</w:t>
      </w:r>
      <w:r w:rsidRPr="00543DFE">
        <w:rPr>
          <w:spacing w:val="46"/>
        </w:rPr>
        <w:t xml:space="preserve"> </w:t>
      </w:r>
      <w:r w:rsidRPr="00543DFE">
        <w:t>в</w:t>
      </w:r>
      <w:r w:rsidRPr="00543DFE">
        <w:rPr>
          <w:spacing w:val="46"/>
        </w:rPr>
        <w:t xml:space="preserve"> </w:t>
      </w:r>
      <w:r w:rsidRPr="00543DFE">
        <w:rPr>
          <w:spacing w:val="1"/>
        </w:rPr>
        <w:t>г</w:t>
      </w:r>
      <w:r w:rsidRPr="00543DFE">
        <w:t>ор</w:t>
      </w:r>
      <w:r w:rsidRPr="00543DFE">
        <w:rPr>
          <w:spacing w:val="1"/>
        </w:rPr>
        <w:t>я</w:t>
      </w:r>
      <w:r w:rsidRPr="00543DFE">
        <w:rPr>
          <w:spacing w:val="-1"/>
        </w:rPr>
        <w:t>ч</w:t>
      </w:r>
      <w:r w:rsidRPr="00543DFE">
        <w:rPr>
          <w:spacing w:val="1"/>
        </w:rPr>
        <w:t>е</w:t>
      </w:r>
      <w:r w:rsidRPr="00543DFE">
        <w:t>й</w:t>
      </w:r>
      <w:r w:rsidRPr="00543DFE">
        <w:rPr>
          <w:spacing w:val="47"/>
        </w:rPr>
        <w:t xml:space="preserve"> </w:t>
      </w:r>
      <w:r w:rsidRPr="00543DFE">
        <w:rPr>
          <w:spacing w:val="-2"/>
        </w:rPr>
        <w:t>в</w:t>
      </w:r>
      <w:r w:rsidRPr="00543DFE">
        <w:t>о</w:t>
      </w:r>
      <w:r w:rsidRPr="00543DFE">
        <w:rPr>
          <w:spacing w:val="1"/>
        </w:rPr>
        <w:t>де</w:t>
      </w:r>
      <w:r w:rsidRPr="00543DFE">
        <w:t>,</w:t>
      </w:r>
      <w:r w:rsidRPr="00543DFE">
        <w:rPr>
          <w:spacing w:val="47"/>
        </w:rPr>
        <w:t xml:space="preserve"> </w:t>
      </w:r>
      <w:r w:rsidRPr="00543DFE">
        <w:t>з</w:t>
      </w:r>
      <w:r w:rsidRPr="00543DFE">
        <w:rPr>
          <w:spacing w:val="1"/>
        </w:rPr>
        <w:t>а</w:t>
      </w:r>
      <w:r w:rsidRPr="00543DFE">
        <w:t>фиксиро</w:t>
      </w:r>
      <w:r w:rsidRPr="00543DFE">
        <w:rPr>
          <w:spacing w:val="-2"/>
        </w:rPr>
        <w:t>в</w:t>
      </w:r>
      <w:r w:rsidRPr="00543DFE">
        <w:rPr>
          <w:spacing w:val="1"/>
        </w:rPr>
        <w:t>а</w:t>
      </w:r>
      <w:r w:rsidRPr="00543DFE">
        <w:t>н</w:t>
      </w:r>
      <w:r w:rsidRPr="00543DFE">
        <w:rPr>
          <w:spacing w:val="-1"/>
        </w:rPr>
        <w:t>н</w:t>
      </w:r>
      <w:r w:rsidRPr="00543DFE">
        <w:t>ой</w:t>
      </w:r>
      <w:r w:rsidRPr="00543DFE">
        <w:rPr>
          <w:spacing w:val="47"/>
        </w:rPr>
        <w:t xml:space="preserve"> </w:t>
      </w:r>
      <w:r w:rsidRPr="00543DFE">
        <w:t>в</w:t>
      </w:r>
      <w:r w:rsidRPr="00543DFE">
        <w:rPr>
          <w:spacing w:val="46"/>
        </w:rPr>
        <w:t xml:space="preserve"> </w:t>
      </w:r>
      <w:r w:rsidRPr="00543DFE">
        <w:rPr>
          <w:spacing w:val="1"/>
        </w:rPr>
        <w:t>д</w:t>
      </w:r>
      <w:r w:rsidRPr="00543DFE">
        <w:rPr>
          <w:spacing w:val="-5"/>
        </w:rPr>
        <w:t>о</w:t>
      </w:r>
      <w:r w:rsidRPr="00543DFE">
        <w:rPr>
          <w:spacing w:val="1"/>
        </w:rPr>
        <w:t>г</w:t>
      </w:r>
      <w:r w:rsidRPr="00543DFE">
        <w:t>о</w:t>
      </w:r>
      <w:r w:rsidRPr="00543DFE">
        <w:rPr>
          <w:spacing w:val="-2"/>
        </w:rPr>
        <w:t>в</w:t>
      </w:r>
      <w:r w:rsidRPr="00543DFE">
        <w:t>оре</w:t>
      </w:r>
      <w:r w:rsidRPr="00543DFE">
        <w:rPr>
          <w:spacing w:val="48"/>
        </w:rPr>
        <w:t xml:space="preserve"> </w:t>
      </w:r>
      <w:r w:rsidRPr="00543DFE">
        <w:t xml:space="preserve">о 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плосна</w:t>
      </w:r>
      <w:r w:rsidRPr="00543DFE">
        <w:rPr>
          <w:spacing w:val="1"/>
        </w:rPr>
        <w:t>б</w:t>
      </w:r>
      <w:r w:rsidRPr="00543DFE">
        <w:rPr>
          <w:spacing w:val="-2"/>
        </w:rPr>
        <w:t>ж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1"/>
        </w:rPr>
        <w:t>и</w:t>
      </w:r>
      <w:r w:rsidRPr="00543DFE">
        <w:t>и</w:t>
      </w:r>
      <w:r w:rsidRPr="00543DFE">
        <w:rPr>
          <w:spacing w:val="27"/>
        </w:rPr>
        <w:t xml:space="preserve"> </w:t>
      </w:r>
      <w:r w:rsidRPr="00543DFE">
        <w:t>с</w:t>
      </w:r>
      <w:r w:rsidRPr="00543DFE">
        <w:rPr>
          <w:spacing w:val="32"/>
        </w:rPr>
        <w:t xml:space="preserve"> </w:t>
      </w:r>
      <w:r w:rsidRPr="00543DFE">
        <w:rPr>
          <w:spacing w:val="-3"/>
        </w:rPr>
        <w:t>е</w:t>
      </w:r>
      <w:r w:rsidRPr="00543DFE">
        <w:t>е</w:t>
      </w:r>
      <w:r w:rsidRPr="00543DFE">
        <w:rPr>
          <w:spacing w:val="32"/>
        </w:rPr>
        <w:t xml:space="preserve"> </w:t>
      </w:r>
      <w:r w:rsidRPr="00543DFE">
        <w:rPr>
          <w:spacing w:val="-5"/>
        </w:rPr>
        <w:t>р</w:t>
      </w:r>
      <w:r w:rsidRPr="00543DFE">
        <w:rPr>
          <w:spacing w:val="1"/>
        </w:rPr>
        <w:t>а</w:t>
      </w:r>
      <w:r w:rsidRPr="00543DFE">
        <w:t>з</w:t>
      </w:r>
      <w:r w:rsidRPr="00543DFE">
        <w:rPr>
          <w:spacing w:val="-3"/>
        </w:rPr>
        <w:t>д</w:t>
      </w:r>
      <w:r w:rsidRPr="00543DFE">
        <w:rPr>
          <w:spacing w:val="1"/>
        </w:rPr>
        <w:t>е</w:t>
      </w:r>
      <w:r w:rsidRPr="00543DFE">
        <w:t>л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1"/>
        </w:rPr>
        <w:t>и</w:t>
      </w:r>
      <w:r w:rsidRPr="00543DFE">
        <w:rPr>
          <w:spacing w:val="1"/>
        </w:rPr>
        <w:t>е</w:t>
      </w:r>
      <w:r w:rsidRPr="00543DFE">
        <w:t>м</w:t>
      </w:r>
      <w:r w:rsidRPr="00543DFE">
        <w:rPr>
          <w:spacing w:val="27"/>
        </w:rPr>
        <w:t xml:space="preserve"> </w:t>
      </w:r>
      <w:r w:rsidRPr="00543DFE">
        <w:t>на</w:t>
      </w:r>
      <w:r w:rsidRPr="00543DFE">
        <w:rPr>
          <w:spacing w:val="24"/>
        </w:rPr>
        <w:t xml:space="preserve"> </w:t>
      </w:r>
      <w:r w:rsidRPr="00543DFE">
        <w:rPr>
          <w:spacing w:val="-1"/>
        </w:rPr>
        <w:t>т</w:t>
      </w:r>
      <w:r w:rsidRPr="00543DFE">
        <w:rPr>
          <w:spacing w:val="6"/>
        </w:rPr>
        <w:t>е</w:t>
      </w:r>
      <w:r w:rsidRPr="00543DFE">
        <w:t>пло</w:t>
      </w:r>
      <w:r w:rsidRPr="00543DFE">
        <w:rPr>
          <w:spacing w:val="2"/>
        </w:rPr>
        <w:t>в</w:t>
      </w:r>
      <w:r w:rsidRPr="00543DFE">
        <w:rPr>
          <w:spacing w:val="-8"/>
        </w:rPr>
        <w:t>у</w:t>
      </w:r>
      <w:r w:rsidRPr="00543DFE">
        <w:t>ю</w:t>
      </w:r>
      <w:r w:rsidRPr="00543DFE">
        <w:rPr>
          <w:spacing w:val="32"/>
        </w:rPr>
        <w:t xml:space="preserve"> </w:t>
      </w:r>
      <w:r w:rsidRPr="00543DFE">
        <w:t>на</w:t>
      </w:r>
      <w:r w:rsidRPr="00543DFE">
        <w:rPr>
          <w:spacing w:val="1"/>
        </w:rPr>
        <w:t>г</w:t>
      </w:r>
      <w:r w:rsidRPr="00543DFE">
        <w:rPr>
          <w:spacing w:val="3"/>
        </w:rPr>
        <w:t>р</w:t>
      </w:r>
      <w:r w:rsidRPr="00543DFE">
        <w:rPr>
          <w:spacing w:val="-8"/>
        </w:rPr>
        <w:t>у</w:t>
      </w:r>
      <w:r w:rsidRPr="00543DFE">
        <w:t>з</w:t>
      </w:r>
      <w:r w:rsidRPr="00543DFE">
        <w:rPr>
          <w:spacing w:val="3"/>
        </w:rPr>
        <w:t>к</w:t>
      </w:r>
      <w:r w:rsidRPr="00543DFE">
        <w:t>у</w:t>
      </w:r>
      <w:r w:rsidRPr="00543DFE">
        <w:rPr>
          <w:spacing w:val="23"/>
        </w:rPr>
        <w:t xml:space="preserve"> </w:t>
      </w:r>
      <w:r w:rsidRPr="00543DFE">
        <w:rPr>
          <w:spacing w:val="3"/>
        </w:rPr>
        <w:t>о</w:t>
      </w:r>
      <w:r w:rsidRPr="00543DFE">
        <w:rPr>
          <w:spacing w:val="-1"/>
        </w:rPr>
        <w:t>т</w:t>
      </w:r>
      <w:r w:rsidRPr="00543DFE">
        <w:t>оплен</w:t>
      </w:r>
      <w:r w:rsidRPr="00543DFE">
        <w:rPr>
          <w:spacing w:val="-1"/>
        </w:rPr>
        <w:t>и</w:t>
      </w:r>
      <w:r w:rsidRPr="00543DFE">
        <w:rPr>
          <w:spacing w:val="1"/>
        </w:rPr>
        <w:t>я</w:t>
      </w:r>
      <w:r w:rsidRPr="00543DFE">
        <w:t>,</w:t>
      </w:r>
      <w:r w:rsidRPr="00543DFE">
        <w:rPr>
          <w:spacing w:val="31"/>
        </w:rPr>
        <w:t xml:space="preserve"> </w:t>
      </w:r>
      <w:r w:rsidRPr="00543DFE">
        <w:rPr>
          <w:spacing w:val="-2"/>
        </w:rPr>
        <w:t>в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2"/>
        </w:rPr>
        <w:t>т</w:t>
      </w:r>
      <w:r w:rsidRPr="00543DFE">
        <w:t>ил</w:t>
      </w:r>
      <w:r w:rsidRPr="00543DFE">
        <w:rPr>
          <w:spacing w:val="1"/>
        </w:rPr>
        <w:t>я</w:t>
      </w:r>
      <w:r w:rsidRPr="00543DFE">
        <w:t>ц</w:t>
      </w:r>
      <w:r w:rsidRPr="00543DFE">
        <w:rPr>
          <w:spacing w:val="-1"/>
        </w:rPr>
        <w:t>и</w:t>
      </w:r>
      <w:r w:rsidRPr="00543DFE">
        <w:t xml:space="preserve">и, </w:t>
      </w:r>
      <w:r w:rsidRPr="00543DFE">
        <w:rPr>
          <w:spacing w:val="1"/>
        </w:rPr>
        <w:t>г</w:t>
      </w:r>
      <w:r w:rsidRPr="00543DFE">
        <w:t>ор</w:t>
      </w:r>
      <w:r w:rsidRPr="00543DFE">
        <w:rPr>
          <w:spacing w:val="1"/>
        </w:rPr>
        <w:t>я</w:t>
      </w:r>
      <w:r w:rsidRPr="00543DFE">
        <w:rPr>
          <w:spacing w:val="-1"/>
        </w:rPr>
        <w:t>ч</w:t>
      </w:r>
      <w:r w:rsidRPr="00543DFE">
        <w:rPr>
          <w:spacing w:val="1"/>
        </w:rPr>
        <w:t>ег</w:t>
      </w:r>
      <w:r w:rsidRPr="00543DFE">
        <w:t xml:space="preserve">о </w:t>
      </w:r>
      <w:r w:rsidRPr="00543DFE">
        <w:rPr>
          <w:spacing w:val="-2"/>
        </w:rPr>
        <w:t>в</w:t>
      </w:r>
      <w:r w:rsidRPr="00543DFE">
        <w:rPr>
          <w:spacing w:val="-5"/>
        </w:rPr>
        <w:t>о</w:t>
      </w:r>
      <w:r w:rsidRPr="00543DFE">
        <w:rPr>
          <w:spacing w:val="1"/>
        </w:rPr>
        <w:t>д</w:t>
      </w:r>
      <w:r w:rsidRPr="00543DFE">
        <w:t>о</w:t>
      </w:r>
      <w:r w:rsidRPr="00543DFE">
        <w:rPr>
          <w:spacing w:val="1"/>
        </w:rPr>
        <w:t>с</w:t>
      </w:r>
      <w:r w:rsidRPr="00543DFE">
        <w:t>н</w:t>
      </w:r>
      <w:r w:rsidRPr="00543DFE">
        <w:rPr>
          <w:spacing w:val="-3"/>
        </w:rPr>
        <w:t>а</w:t>
      </w:r>
      <w:r w:rsidRPr="00543DFE">
        <w:rPr>
          <w:spacing w:val="1"/>
        </w:rPr>
        <w:t>б</w:t>
      </w:r>
      <w:r w:rsidRPr="00543DFE">
        <w:rPr>
          <w:spacing w:val="-2"/>
        </w:rPr>
        <w:t>ж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1"/>
        </w:rPr>
        <w:t>и</w:t>
      </w:r>
      <w:r w:rsidRPr="00543DFE">
        <w:t>я</w:t>
      </w:r>
      <w:r w:rsidRPr="00543DFE">
        <w:rPr>
          <w:spacing w:val="1"/>
        </w:rPr>
        <w:t xml:space="preserve"> </w:t>
      </w:r>
      <w:r w:rsidRPr="00543DFE">
        <w:t xml:space="preserve">и </w:t>
      </w:r>
      <w:r w:rsidRPr="00543DFE">
        <w:rPr>
          <w:spacing w:val="-2"/>
        </w:rPr>
        <w:t>т</w:t>
      </w:r>
      <w:r w:rsidRPr="00543DFE">
        <w:rPr>
          <w:spacing w:val="1"/>
        </w:rPr>
        <w:t>е</w:t>
      </w:r>
      <w:r w:rsidRPr="00543DFE">
        <w:t>хноло</w:t>
      </w:r>
      <w:r w:rsidRPr="00543DFE">
        <w:rPr>
          <w:spacing w:val="1"/>
        </w:rPr>
        <w:t>г</w:t>
      </w:r>
      <w:r w:rsidRPr="00543DFE">
        <w:t>и</w:t>
      </w:r>
      <w:r w:rsidRPr="00543DFE">
        <w:rPr>
          <w:spacing w:val="-1"/>
        </w:rPr>
        <w:t>и</w:t>
      </w:r>
      <w:r w:rsidRPr="00543DFE">
        <w:t>.</w:t>
      </w:r>
    </w:p>
    <w:p w:rsidR="00B30A7F" w:rsidRPr="00543DFE" w:rsidRDefault="00B30A7F" w:rsidP="00543DFE">
      <w:pPr>
        <w:ind w:firstLine="709"/>
        <w:jc w:val="both"/>
        <w:rPr>
          <w:szCs w:val="24"/>
        </w:rPr>
      </w:pPr>
    </w:p>
    <w:p w:rsidR="00026255" w:rsidRPr="00543DFE" w:rsidRDefault="00543DFE" w:rsidP="00543DFE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2" w:history="1">
        <w:bookmarkStart w:id="1" w:name="_Toc30146942"/>
        <w:bookmarkStart w:id="2" w:name="_Toc35951401"/>
        <w:bookmarkStart w:id="3" w:name="_Toc132020420"/>
        <w:r w:rsidR="00026255" w:rsidRPr="00543DFE">
          <w:rPr>
            <w:rFonts w:eastAsia="Times New Roman"/>
            <w:sz w:val="24"/>
            <w:szCs w:val="24"/>
          </w:rPr>
          <w:t>Часть 1. Величины существующей отапливаемой площади строительных фондов и приросты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026255" w:rsidRPr="00543DFE">
          <w:rPr>
            <w:rFonts w:eastAsia="Times New Roman"/>
            <w:sz w:val="24"/>
            <w:szCs w:val="24"/>
          </w:rPr>
          <w:t>отапливаемой площади строительных фондов по расчетным элементам территориального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026255" w:rsidRPr="00543DFE">
          <w:rPr>
            <w:rFonts w:eastAsia="Times New Roman"/>
            <w:sz w:val="24"/>
            <w:szCs w:val="24"/>
          </w:rPr>
          <w:t>деления с разделением объектов строительства на многоквартирные дома, индивидуальные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026255" w:rsidRPr="00543DFE">
          <w:rPr>
            <w:rFonts w:eastAsia="Times New Roman"/>
            <w:sz w:val="24"/>
            <w:szCs w:val="24"/>
          </w:rPr>
          <w:t>жилые дома, общественные здания и производственные здания промышленных предприятий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026255" w:rsidRPr="00543DFE">
          <w:rPr>
            <w:rFonts w:eastAsia="Times New Roman"/>
            <w:sz w:val="24"/>
            <w:szCs w:val="24"/>
          </w:rPr>
          <w:t>по этапам - на каждый год первого 5-летнего периода и на последующие 5-летние периоды</w:t>
        </w:r>
        <w:bookmarkEnd w:id="1"/>
        <w:bookmarkEnd w:id="2"/>
        <w:bookmarkEnd w:id="3"/>
        <w:r w:rsidR="00026255" w:rsidRPr="00543DFE">
          <w:rPr>
            <w:rFonts w:eastAsia="Times New Roman"/>
            <w:sz w:val="24"/>
            <w:szCs w:val="24"/>
          </w:rPr>
          <w:t xml:space="preserve"> </w:t>
        </w:r>
      </w:hyperlink>
    </w:p>
    <w:p w:rsidR="00026255" w:rsidRPr="00543DFE" w:rsidRDefault="00026255" w:rsidP="00543DFE">
      <w:pPr>
        <w:pStyle w:val="a4"/>
        <w:ind w:firstLine="709"/>
        <w:jc w:val="both"/>
        <w:rPr>
          <w:rFonts w:eastAsia="Times New Roman" w:cs="Times New Roman"/>
          <w:szCs w:val="24"/>
          <w:lang w:bidi="ru-RU"/>
        </w:rPr>
      </w:pPr>
      <w:r w:rsidRPr="00543DFE">
        <w:rPr>
          <w:rFonts w:eastAsia="Times New Roman" w:cs="Times New Roman"/>
          <w:szCs w:val="24"/>
          <w:lang w:bidi="ru-RU"/>
        </w:rPr>
        <w:t xml:space="preserve">Значения потребления тепловой энергии в с. п. Ура-Губа при расчетных температурах наружного воздуха основаны на анализе тепловых нагрузок потребителей и указаны в </w:t>
      </w:r>
      <w:r w:rsidRPr="00543DFE">
        <w:rPr>
          <w:rFonts w:eastAsia="Times New Roman" w:cs="Times New Roman"/>
          <w:szCs w:val="24"/>
          <w:lang w:bidi="ru-RU"/>
        </w:rPr>
        <w:br/>
        <w:t>таблице 1.1.1</w:t>
      </w:r>
    </w:p>
    <w:p w:rsidR="00543DFE" w:rsidRDefault="00543DFE" w:rsidP="00543DFE">
      <w:pPr>
        <w:widowControl w:val="0"/>
        <w:suppressAutoHyphens/>
        <w:ind w:firstLine="709"/>
        <w:jc w:val="both"/>
        <w:rPr>
          <w:rFonts w:eastAsia="Times New Roman" w:cs="Times New Roman"/>
          <w:szCs w:val="24"/>
          <w:lang w:bidi="ru-RU"/>
        </w:rPr>
      </w:pPr>
    </w:p>
    <w:p w:rsidR="00543DFE" w:rsidRDefault="00543DFE" w:rsidP="00543DFE">
      <w:pPr>
        <w:widowControl w:val="0"/>
        <w:suppressAutoHyphens/>
        <w:ind w:firstLine="709"/>
        <w:jc w:val="both"/>
        <w:rPr>
          <w:rFonts w:eastAsia="Times New Roman" w:cs="Times New Roman"/>
          <w:szCs w:val="24"/>
          <w:lang w:bidi="ru-RU"/>
        </w:rPr>
      </w:pPr>
    </w:p>
    <w:p w:rsidR="00543DFE" w:rsidRDefault="00543DFE" w:rsidP="00543DFE">
      <w:pPr>
        <w:widowControl w:val="0"/>
        <w:suppressAutoHyphens/>
        <w:ind w:firstLine="709"/>
        <w:jc w:val="both"/>
        <w:rPr>
          <w:rFonts w:eastAsia="Times New Roman" w:cs="Times New Roman"/>
          <w:szCs w:val="24"/>
          <w:lang w:bidi="ru-RU"/>
        </w:rPr>
      </w:pPr>
    </w:p>
    <w:p w:rsidR="00543DFE" w:rsidRDefault="00543DFE" w:rsidP="00543DFE">
      <w:pPr>
        <w:widowControl w:val="0"/>
        <w:suppressAutoHyphens/>
        <w:ind w:firstLine="709"/>
        <w:jc w:val="both"/>
        <w:rPr>
          <w:rFonts w:eastAsia="Times New Roman" w:cs="Times New Roman"/>
          <w:szCs w:val="24"/>
          <w:lang w:bidi="ru-RU"/>
        </w:rPr>
      </w:pPr>
    </w:p>
    <w:p w:rsidR="00543DFE" w:rsidRDefault="00543DFE" w:rsidP="00543DFE">
      <w:pPr>
        <w:widowControl w:val="0"/>
        <w:suppressAutoHyphens/>
        <w:ind w:firstLine="709"/>
        <w:jc w:val="both"/>
        <w:rPr>
          <w:rFonts w:eastAsia="Times New Roman" w:cs="Times New Roman"/>
          <w:szCs w:val="24"/>
          <w:lang w:bidi="ru-RU"/>
        </w:rPr>
      </w:pPr>
    </w:p>
    <w:p w:rsidR="00543DFE" w:rsidRDefault="00543DFE" w:rsidP="00543DFE">
      <w:pPr>
        <w:widowControl w:val="0"/>
        <w:suppressAutoHyphens/>
        <w:ind w:firstLine="709"/>
        <w:jc w:val="both"/>
        <w:rPr>
          <w:rFonts w:eastAsia="Times New Roman" w:cs="Times New Roman"/>
          <w:szCs w:val="24"/>
          <w:lang w:bidi="ru-RU"/>
        </w:rPr>
      </w:pPr>
    </w:p>
    <w:p w:rsidR="00543DFE" w:rsidRDefault="00543DFE" w:rsidP="00543DFE">
      <w:pPr>
        <w:widowControl w:val="0"/>
        <w:suppressAutoHyphens/>
        <w:ind w:firstLine="709"/>
        <w:jc w:val="both"/>
        <w:rPr>
          <w:rFonts w:eastAsia="Times New Roman" w:cs="Times New Roman"/>
          <w:szCs w:val="24"/>
          <w:lang w:bidi="ru-RU"/>
        </w:rPr>
      </w:pPr>
    </w:p>
    <w:p w:rsidR="00543DFE" w:rsidRDefault="00543DFE" w:rsidP="00543DFE">
      <w:pPr>
        <w:widowControl w:val="0"/>
        <w:suppressAutoHyphens/>
        <w:ind w:firstLine="709"/>
        <w:jc w:val="both"/>
        <w:rPr>
          <w:rFonts w:eastAsia="Times New Roman" w:cs="Times New Roman"/>
          <w:szCs w:val="24"/>
          <w:lang w:bidi="ru-RU"/>
        </w:rPr>
      </w:pPr>
    </w:p>
    <w:p w:rsidR="00026255" w:rsidRPr="00543DFE" w:rsidRDefault="00026255" w:rsidP="00543DFE">
      <w:pPr>
        <w:widowControl w:val="0"/>
        <w:suppressAutoHyphens/>
        <w:ind w:firstLine="709"/>
        <w:jc w:val="both"/>
        <w:rPr>
          <w:rFonts w:eastAsia="Times New Roman" w:cs="Times New Roman"/>
          <w:szCs w:val="24"/>
          <w:lang w:bidi="ru-RU"/>
        </w:rPr>
      </w:pPr>
      <w:r w:rsidRPr="00543DFE">
        <w:rPr>
          <w:rFonts w:eastAsia="Times New Roman" w:cs="Times New Roman"/>
          <w:szCs w:val="24"/>
          <w:lang w:bidi="ru-RU"/>
        </w:rPr>
        <w:lastRenderedPageBreak/>
        <w:t>Таблица 1.1.1 - Значения потребления тепловой энергии при расчетных температурах наружного воздуха в зоне действия источника тепловой энергии</w:t>
      </w:r>
    </w:p>
    <w:tbl>
      <w:tblPr>
        <w:tblW w:w="4913" w:type="pct"/>
        <w:tblLayout w:type="fixed"/>
        <w:tblLook w:val="04A0" w:firstRow="1" w:lastRow="0" w:firstColumn="1" w:lastColumn="0" w:noHBand="0" w:noVBand="1"/>
      </w:tblPr>
      <w:tblGrid>
        <w:gridCol w:w="502"/>
        <w:gridCol w:w="1164"/>
        <w:gridCol w:w="1214"/>
        <w:gridCol w:w="14"/>
        <w:gridCol w:w="859"/>
        <w:gridCol w:w="1038"/>
        <w:gridCol w:w="851"/>
        <w:gridCol w:w="902"/>
        <w:gridCol w:w="849"/>
        <w:gridCol w:w="849"/>
        <w:gridCol w:w="800"/>
        <w:gridCol w:w="802"/>
        <w:gridCol w:w="6"/>
      </w:tblGrid>
      <w:tr w:rsidR="00543DFE" w:rsidRPr="0008767B" w:rsidTr="00543DFE">
        <w:trPr>
          <w:gridAfter w:val="1"/>
          <w:wAfter w:w="5" w:type="pct"/>
          <w:trHeight w:val="23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Полное наименование / (сокращ. </w:t>
            </w:r>
            <w:r w:rsidR="00543DFE" w:rsidRPr="00543DF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543DF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аимен.)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Адрес объектов</w:t>
            </w:r>
          </w:p>
        </w:tc>
        <w:tc>
          <w:tcPr>
            <w:tcW w:w="4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Площадь жилых помещений, м2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Площадь нежилых помещений, м2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Площадь общедомового имущества, м2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Общая площадь, м2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Q отоп,</w:t>
            </w:r>
            <w:r w:rsidRPr="00543DF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br/>
              <w:t>Гкал/час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Q вент.</w:t>
            </w:r>
            <w:r w:rsidRPr="00543DF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br/>
              <w:t>Гкал/час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Q гвс max</w:t>
            </w:r>
            <w:r w:rsidRPr="00543DF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br/>
              <w:t>Гкал/час</w:t>
            </w:r>
          </w:p>
        </w:tc>
      </w:tr>
      <w:tr w:rsidR="00543DFE" w:rsidRPr="0008767B" w:rsidTr="00543DFE">
        <w:trPr>
          <w:trHeight w:val="23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A" w:rsidRPr="00543DFE" w:rsidRDefault="00E25F8A" w:rsidP="009317B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A" w:rsidRPr="00543DFE" w:rsidRDefault="00E25F8A" w:rsidP="009317B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A" w:rsidRPr="00543DFE" w:rsidRDefault="00E25F8A" w:rsidP="009317B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A" w:rsidRPr="00543DFE" w:rsidRDefault="00E25F8A" w:rsidP="009317B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A" w:rsidRPr="00543DFE" w:rsidRDefault="00E25F8A" w:rsidP="009317B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A" w:rsidRPr="00543DFE" w:rsidRDefault="00E25F8A" w:rsidP="009317B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A" w:rsidRPr="00543DFE" w:rsidRDefault="00E25F8A" w:rsidP="009317B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A" w:rsidRPr="00543DFE" w:rsidRDefault="00E25F8A" w:rsidP="009317B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договорные нагрузки</w:t>
            </w:r>
          </w:p>
        </w:tc>
      </w:tr>
      <w:tr w:rsidR="00543DFE" w:rsidRPr="0008767B" w:rsidTr="00543DFE">
        <w:trPr>
          <w:gridAfter w:val="1"/>
          <w:wAfter w:w="5" w:type="pct"/>
          <w:trHeight w:val="23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МБОУ </w:t>
            </w:r>
            <w:r w:rsidR="009317B3"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Урагубская СОШ</w:t>
            </w:r>
            <w:r w:rsidR="00543DFE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здание, Рыбацкая, 35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0,093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0,056</w:t>
            </w:r>
          </w:p>
        </w:tc>
      </w:tr>
      <w:tr w:rsidR="00543DFE" w:rsidRPr="0008767B" w:rsidTr="00543DFE">
        <w:trPr>
          <w:gridAfter w:val="1"/>
          <w:wAfter w:w="5" w:type="pct"/>
          <w:trHeight w:val="23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МБОУ </w:t>
            </w:r>
            <w:r w:rsidR="009317B3"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Урагубская СОШ</w:t>
            </w:r>
            <w:r w:rsidR="00543DFE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второе здание, Рыбацкая, 35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0,045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0,024</w:t>
            </w:r>
          </w:p>
        </w:tc>
      </w:tr>
      <w:tr w:rsidR="00543DFE" w:rsidRPr="0008767B" w:rsidTr="00543DFE">
        <w:trPr>
          <w:gridAfter w:val="1"/>
          <w:wAfter w:w="5" w:type="pct"/>
          <w:trHeight w:val="23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население Ура-Губа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Полярная, 13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1838,9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161,9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2082,8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0,225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0,022</w:t>
            </w:r>
          </w:p>
        </w:tc>
      </w:tr>
      <w:tr w:rsidR="00543DFE" w:rsidRPr="0008767B" w:rsidTr="00543DFE">
        <w:trPr>
          <w:gridAfter w:val="1"/>
          <w:wAfter w:w="5" w:type="pct"/>
          <w:trHeight w:val="23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население Ура-Губа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Советская, 14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584,4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656,0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0,092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0,036</w:t>
            </w:r>
          </w:p>
        </w:tc>
      </w:tr>
      <w:tr w:rsidR="00543DFE" w:rsidRPr="0008767B" w:rsidTr="00543DFE">
        <w:trPr>
          <w:gridAfter w:val="1"/>
          <w:wAfter w:w="5" w:type="pct"/>
          <w:trHeight w:val="23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население Ура-Губа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Советская, 15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735,0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781,3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0,094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0,030</w:t>
            </w:r>
          </w:p>
        </w:tc>
      </w:tr>
      <w:tr w:rsidR="00543DFE" w:rsidRPr="0008767B" w:rsidTr="00543DFE">
        <w:trPr>
          <w:gridAfter w:val="1"/>
          <w:wAfter w:w="5" w:type="pct"/>
          <w:trHeight w:val="23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население Ура-Губа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Рыбацкая, 26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1183,7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1300,4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0,120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0,042</w:t>
            </w:r>
          </w:p>
        </w:tc>
      </w:tr>
      <w:tr w:rsidR="00543DFE" w:rsidRPr="0008767B" w:rsidTr="00543DFE">
        <w:trPr>
          <w:gridAfter w:val="1"/>
          <w:wAfter w:w="5" w:type="pct"/>
          <w:trHeight w:val="23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население Ура-Губа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Рыбацкая, 28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1195,0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1308,9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0,121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0,092</w:t>
            </w:r>
          </w:p>
        </w:tc>
      </w:tr>
      <w:tr w:rsidR="00543DFE" w:rsidRPr="0008767B" w:rsidTr="00543DFE">
        <w:trPr>
          <w:gridAfter w:val="1"/>
          <w:wAfter w:w="5" w:type="pct"/>
          <w:trHeight w:val="23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население Ура-Губа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Рыбацкая, 32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1327,5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122,1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1449,6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0,062</w:t>
            </w:r>
          </w:p>
        </w:tc>
      </w:tr>
      <w:tr w:rsidR="00543DFE" w:rsidRPr="0008767B" w:rsidTr="00543DFE">
        <w:trPr>
          <w:gridAfter w:val="1"/>
          <w:wAfter w:w="5" w:type="pct"/>
          <w:trHeight w:val="23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население Ура-Губа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Рыбацкая, 37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3039,4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3284,4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0,254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0,009</w:t>
            </w:r>
          </w:p>
        </w:tc>
      </w:tr>
      <w:tr w:rsidR="00543DFE" w:rsidRPr="0008767B" w:rsidTr="00543DFE">
        <w:trPr>
          <w:gridAfter w:val="1"/>
          <w:wAfter w:w="5" w:type="pct"/>
          <w:trHeight w:val="23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население Ура-Губа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Рыбацкая, 40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2028,3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2187,0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0,176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sz w:val="20"/>
                <w:szCs w:val="20"/>
                <w:lang w:eastAsia="ru-RU"/>
              </w:rPr>
              <w:t>0,008</w:t>
            </w:r>
          </w:p>
        </w:tc>
      </w:tr>
      <w:tr w:rsidR="00543DFE" w:rsidRPr="0008767B" w:rsidTr="00543DFE">
        <w:trPr>
          <w:gridAfter w:val="1"/>
          <w:wAfter w:w="5" w:type="pct"/>
          <w:trHeight w:val="23"/>
        </w:trPr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A" w:rsidRPr="00543DFE" w:rsidRDefault="00E25F8A" w:rsidP="009317B3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A" w:rsidRPr="00543DFE" w:rsidRDefault="00E25F8A" w:rsidP="009317B3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A" w:rsidRPr="00543DFE" w:rsidRDefault="00E25F8A" w:rsidP="009317B3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A" w:rsidRPr="00543DFE" w:rsidRDefault="00E25F8A" w:rsidP="009317B3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A" w:rsidRPr="00543DFE" w:rsidRDefault="00E25F8A" w:rsidP="009317B3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A" w:rsidRPr="00543DFE" w:rsidRDefault="00E25F8A" w:rsidP="009317B3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1,352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A" w:rsidRPr="00543DFE" w:rsidRDefault="00E25F8A" w:rsidP="009317B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DF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0,380</w:t>
            </w:r>
          </w:p>
        </w:tc>
      </w:tr>
    </w:tbl>
    <w:p w:rsidR="00026255" w:rsidRPr="000F41BE" w:rsidRDefault="00026255" w:rsidP="009317B3">
      <w:pPr>
        <w:pStyle w:val="a4"/>
        <w:rPr>
          <w:rFonts w:cs="Times New Roman"/>
        </w:rPr>
      </w:pPr>
    </w:p>
    <w:p w:rsidR="00026255" w:rsidRPr="000F41BE" w:rsidRDefault="00026255" w:rsidP="00543DFE">
      <w:pPr>
        <w:widowControl w:val="0"/>
        <w:ind w:firstLine="709"/>
        <w:jc w:val="both"/>
        <w:rPr>
          <w:rFonts w:cs="Times New Roman"/>
        </w:rPr>
      </w:pPr>
      <w:r w:rsidRPr="000F41BE">
        <w:rPr>
          <w:rFonts w:eastAsia="Times New Roman" w:cs="Times New Roman"/>
          <w:szCs w:val="24"/>
          <w:lang w:bidi="ru-RU"/>
        </w:rPr>
        <w:t>Согласно Генерального плана с. п. Ура-Губа не планируется прирост малоэтажной, среднеэтажной и многоэтажной застройки. При этом усадебная застройка будет обеспечиваться индивидуальным теплоснабжением (котлы и печи). Подключение новых потребителей к централизованному теплоснабжению (модульная котельная с. п. Ура-Губа) не планируется.</w:t>
      </w:r>
    </w:p>
    <w:p w:rsidR="0053256D" w:rsidRDefault="0053256D" w:rsidP="00543DFE">
      <w:pPr>
        <w:ind w:firstLine="709"/>
        <w:jc w:val="both"/>
      </w:pPr>
    </w:p>
    <w:p w:rsidR="00026255" w:rsidRDefault="00543DFE" w:rsidP="00543DFE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3" w:history="1">
        <w:bookmarkStart w:id="4" w:name="_Toc30146943"/>
        <w:bookmarkStart w:id="5" w:name="_Toc35951402"/>
        <w:bookmarkStart w:id="6" w:name="_Toc132020421"/>
        <w:r w:rsidR="00026255" w:rsidRPr="00983C52">
          <w:rPr>
            <w:rFonts w:eastAsia="Times New Roman"/>
            <w:sz w:val="24"/>
            <w:szCs w:val="24"/>
          </w:rPr>
          <w:t xml:space="preserve">Часть </w:t>
        </w:r>
        <w:r w:rsidR="00026255">
          <w:rPr>
            <w:rFonts w:eastAsia="Times New Roman"/>
            <w:sz w:val="24"/>
            <w:szCs w:val="24"/>
          </w:rPr>
          <w:t>2</w:t>
        </w:r>
        <w:r w:rsidR="00026255" w:rsidRPr="00983C52">
          <w:rPr>
            <w:rFonts w:eastAsia="Times New Roman"/>
            <w:sz w:val="24"/>
            <w:szCs w:val="24"/>
          </w:rPr>
          <w:t>. Существующие и перспективные объемы потребления тепловой энергии (мощности)</w:t>
        </w:r>
      </w:hyperlink>
      <w:r w:rsidR="00026255" w:rsidRPr="00983C52">
        <w:rPr>
          <w:rFonts w:eastAsia="Times New Roman"/>
          <w:sz w:val="24"/>
          <w:szCs w:val="24"/>
        </w:rPr>
        <w:t xml:space="preserve"> </w:t>
      </w:r>
      <w:hyperlink w:anchor="bookmark3" w:history="1">
        <w:r w:rsidR="00026255" w:rsidRPr="00983C52">
          <w:rPr>
            <w:rFonts w:eastAsia="Times New Roman"/>
            <w:sz w:val="24"/>
            <w:szCs w:val="24"/>
          </w:rPr>
          <w:t>и теплоносителя с разделением по видам теплопотребления в каждом расчетном элементе</w:t>
        </w:r>
      </w:hyperlink>
      <w:r w:rsidR="00026255" w:rsidRPr="00983C52">
        <w:rPr>
          <w:rFonts w:eastAsia="Times New Roman"/>
          <w:sz w:val="24"/>
          <w:szCs w:val="24"/>
        </w:rPr>
        <w:t xml:space="preserve"> </w:t>
      </w:r>
      <w:hyperlink w:anchor="bookmark3" w:history="1">
        <w:r w:rsidR="00026255" w:rsidRPr="00983C52">
          <w:rPr>
            <w:rFonts w:eastAsia="Times New Roman"/>
            <w:sz w:val="24"/>
            <w:szCs w:val="24"/>
          </w:rPr>
          <w:t>территориального деления на каждом этапе</w:t>
        </w:r>
        <w:bookmarkEnd w:id="4"/>
        <w:bookmarkEnd w:id="5"/>
        <w:bookmarkEnd w:id="6"/>
      </w:hyperlink>
    </w:p>
    <w:p w:rsidR="00026255" w:rsidRDefault="00026255" w:rsidP="00543DFE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  <w:r w:rsidRPr="000F41BE">
        <w:rPr>
          <w:rFonts w:eastAsia="Times New Roman" w:cs="Times New Roman"/>
          <w:szCs w:val="24"/>
          <w:lang w:bidi="ru-RU"/>
        </w:rPr>
        <w:t xml:space="preserve">Согласно Генерального плана с. п. Ура-Губа развитие централизованной системы теплоснабжения не планируется. Приростов объемов потребления тепловой энергии (мощности) и теплоносителя в с. п. Ура-Губа не планируется. </w:t>
      </w:r>
    </w:p>
    <w:p w:rsidR="00543DFE" w:rsidRDefault="00543DFE" w:rsidP="00543DFE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</w:p>
    <w:p w:rsidR="00026255" w:rsidRPr="0008767B" w:rsidRDefault="00026255" w:rsidP="00543DFE">
      <w:pPr>
        <w:widowControl w:val="0"/>
        <w:suppressAutoHyphens/>
        <w:ind w:firstLine="709"/>
        <w:jc w:val="both"/>
        <w:rPr>
          <w:rFonts w:cs="Times New Roman"/>
        </w:rPr>
      </w:pPr>
      <w:r w:rsidRPr="0008767B">
        <w:rPr>
          <w:rFonts w:cs="Times New Roman"/>
        </w:rPr>
        <w:t>Таблица 1.2.1.1 - Потребление тепловой энергии в период 202</w:t>
      </w:r>
      <w:r w:rsidR="0008767B">
        <w:rPr>
          <w:rFonts w:cs="Times New Roman"/>
        </w:rPr>
        <w:t>2</w:t>
      </w:r>
      <w:r w:rsidRPr="0008767B">
        <w:rPr>
          <w:rFonts w:cs="Times New Roman"/>
        </w:rPr>
        <w:t>-2033 гг. с разделением по объектам потребления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3"/>
        <w:gridCol w:w="2474"/>
        <w:gridCol w:w="1179"/>
        <w:gridCol w:w="2972"/>
        <w:gridCol w:w="2960"/>
      </w:tblGrid>
      <w:tr w:rsidR="00026255" w:rsidRPr="0008767B" w:rsidTr="0008767B">
        <w:trPr>
          <w:trHeight w:val="23"/>
        </w:trPr>
        <w:tc>
          <w:tcPr>
            <w:tcW w:w="259" w:type="pct"/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26255" w:rsidRPr="00543DFE" w:rsidRDefault="00026255" w:rsidP="009317B3">
            <w:pPr>
              <w:rPr>
                <w:rFonts w:cs="Times New Roman"/>
                <w:b/>
                <w:sz w:val="22"/>
              </w:rPr>
            </w:pPr>
            <w:r w:rsidRPr="00543DFE">
              <w:rPr>
                <w:rFonts w:eastAsia="Calibri" w:cs="Times New Roman"/>
                <w:b/>
                <w:sz w:val="22"/>
              </w:rPr>
              <w:t>№</w:t>
            </w:r>
            <w:r w:rsidR="00543DFE" w:rsidRPr="00543DFE">
              <w:rPr>
                <w:rFonts w:eastAsia="Calibri" w:cs="Times New Roman"/>
                <w:b/>
                <w:sz w:val="22"/>
              </w:rPr>
              <w:t xml:space="preserve"> п/п</w:t>
            </w:r>
          </w:p>
        </w:tc>
        <w:tc>
          <w:tcPr>
            <w:tcW w:w="1224" w:type="pct"/>
            <w:shd w:val="clear" w:color="auto" w:fill="auto"/>
            <w:tcMar>
              <w:top w:w="40" w:type="dxa"/>
              <w:left w:w="200" w:type="dxa"/>
              <w:bottom w:w="40" w:type="dxa"/>
              <w:right w:w="400" w:type="dxa"/>
            </w:tcMar>
            <w:vAlign w:val="center"/>
          </w:tcPr>
          <w:p w:rsidR="00026255" w:rsidRPr="00543DFE" w:rsidRDefault="00026255" w:rsidP="009317B3">
            <w:pPr>
              <w:rPr>
                <w:rFonts w:cs="Times New Roman"/>
                <w:b/>
                <w:sz w:val="22"/>
              </w:rPr>
            </w:pPr>
            <w:r w:rsidRPr="00543DFE">
              <w:rPr>
                <w:rFonts w:eastAsia="Calibri" w:cs="Times New Roman"/>
                <w:b/>
                <w:sz w:val="22"/>
              </w:rPr>
              <w:t>Наименование</w:t>
            </w:r>
          </w:p>
        </w:tc>
        <w:tc>
          <w:tcPr>
            <w:tcW w:w="583" w:type="pct"/>
            <w:shd w:val="clear" w:color="auto" w:fill="auto"/>
            <w:tcMar>
              <w:top w:w="40" w:type="dxa"/>
              <w:left w:w="200" w:type="dxa"/>
              <w:bottom w:w="40" w:type="dxa"/>
              <w:right w:w="100" w:type="dxa"/>
            </w:tcMar>
            <w:vAlign w:val="center"/>
          </w:tcPr>
          <w:p w:rsidR="00026255" w:rsidRPr="00543DFE" w:rsidRDefault="00026255" w:rsidP="009317B3">
            <w:pPr>
              <w:rPr>
                <w:rFonts w:cs="Times New Roman"/>
                <w:b/>
                <w:sz w:val="22"/>
              </w:rPr>
            </w:pPr>
            <w:r w:rsidRPr="00543DFE">
              <w:rPr>
                <w:rFonts w:eastAsia="Calibri" w:cs="Times New Roman"/>
                <w:b/>
                <w:sz w:val="22"/>
              </w:rPr>
              <w:t>Ед.</w:t>
            </w:r>
            <w:r w:rsidR="00543DFE" w:rsidRPr="00543DFE">
              <w:rPr>
                <w:rFonts w:eastAsia="Calibri" w:cs="Times New Roman"/>
                <w:b/>
                <w:sz w:val="22"/>
              </w:rPr>
              <w:t xml:space="preserve"> </w:t>
            </w:r>
            <w:r w:rsidRPr="00543DFE">
              <w:rPr>
                <w:rFonts w:eastAsia="Calibri" w:cs="Times New Roman"/>
                <w:b/>
                <w:sz w:val="22"/>
              </w:rPr>
              <w:t>изм</w:t>
            </w:r>
          </w:p>
        </w:tc>
        <w:tc>
          <w:tcPr>
            <w:tcW w:w="147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26255" w:rsidRPr="00543DFE" w:rsidRDefault="00026255" w:rsidP="009317B3">
            <w:pPr>
              <w:rPr>
                <w:rFonts w:cs="Times New Roman"/>
                <w:b/>
                <w:sz w:val="22"/>
              </w:rPr>
            </w:pPr>
            <w:r w:rsidRPr="00543DFE">
              <w:rPr>
                <w:rFonts w:eastAsia="Calibri" w:cs="Times New Roman"/>
                <w:b/>
                <w:sz w:val="22"/>
              </w:rPr>
              <w:t xml:space="preserve">Текущее </w:t>
            </w:r>
            <w:r w:rsidR="00543DFE" w:rsidRPr="00543DFE">
              <w:rPr>
                <w:rFonts w:eastAsia="Calibri" w:cs="Times New Roman"/>
                <w:b/>
                <w:sz w:val="22"/>
              </w:rPr>
              <w:t>потреблении</w:t>
            </w:r>
            <w:r w:rsidRPr="00543DFE">
              <w:rPr>
                <w:rFonts w:eastAsia="Calibri" w:cs="Times New Roman"/>
                <w:b/>
                <w:sz w:val="22"/>
              </w:rPr>
              <w:t xml:space="preserve"> тепловой энергии</w:t>
            </w:r>
          </w:p>
        </w:tc>
        <w:tc>
          <w:tcPr>
            <w:tcW w:w="146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26255" w:rsidRPr="00543DFE" w:rsidRDefault="00026255" w:rsidP="009317B3">
            <w:pPr>
              <w:rPr>
                <w:rFonts w:cs="Times New Roman"/>
                <w:b/>
                <w:sz w:val="22"/>
              </w:rPr>
            </w:pPr>
            <w:r w:rsidRPr="00543DFE">
              <w:rPr>
                <w:rFonts w:eastAsia="Calibri" w:cs="Times New Roman"/>
                <w:b/>
                <w:sz w:val="22"/>
              </w:rPr>
              <w:t>Перспективное потребление тепловой энергии</w:t>
            </w:r>
          </w:p>
        </w:tc>
      </w:tr>
      <w:tr w:rsidR="00B244D8" w:rsidRPr="0008767B" w:rsidTr="0008767B">
        <w:trPr>
          <w:trHeight w:val="23"/>
        </w:trPr>
        <w:tc>
          <w:tcPr>
            <w:tcW w:w="259" w:type="pct"/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244D8" w:rsidRPr="00543DFE" w:rsidRDefault="00B244D8" w:rsidP="009317B3">
            <w:pPr>
              <w:jc w:val="center"/>
              <w:rPr>
                <w:rFonts w:cs="Times New Roman"/>
                <w:sz w:val="22"/>
              </w:rPr>
            </w:pPr>
            <w:bookmarkStart w:id="7" w:name="_Hlk102643635"/>
            <w:r w:rsidRPr="00543DFE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224" w:type="pct"/>
            <w:shd w:val="clear" w:color="auto" w:fill="auto"/>
            <w:tcMar>
              <w:top w:w="40" w:type="dxa"/>
              <w:left w:w="200" w:type="dxa"/>
              <w:bottom w:w="40" w:type="dxa"/>
              <w:right w:w="400" w:type="dxa"/>
            </w:tcMar>
            <w:vAlign w:val="center"/>
          </w:tcPr>
          <w:p w:rsidR="00B244D8" w:rsidRPr="00543DFE" w:rsidRDefault="00B244D8" w:rsidP="009317B3">
            <w:pPr>
              <w:rPr>
                <w:rFonts w:cs="Times New Roman"/>
                <w:sz w:val="22"/>
              </w:rPr>
            </w:pPr>
            <w:r w:rsidRPr="00543DFE">
              <w:rPr>
                <w:rFonts w:eastAsia="Calibri" w:cs="Times New Roman"/>
                <w:sz w:val="22"/>
              </w:rPr>
              <w:t>Население</w:t>
            </w:r>
          </w:p>
        </w:tc>
        <w:tc>
          <w:tcPr>
            <w:tcW w:w="583" w:type="pct"/>
            <w:shd w:val="clear" w:color="auto" w:fill="auto"/>
            <w:tcMar>
              <w:top w:w="40" w:type="dxa"/>
              <w:left w:w="200" w:type="dxa"/>
              <w:bottom w:w="40" w:type="dxa"/>
              <w:right w:w="100" w:type="dxa"/>
            </w:tcMar>
            <w:vAlign w:val="center"/>
          </w:tcPr>
          <w:p w:rsidR="00B244D8" w:rsidRPr="00543DFE" w:rsidRDefault="00B244D8" w:rsidP="009317B3">
            <w:pPr>
              <w:jc w:val="center"/>
              <w:rPr>
                <w:rFonts w:cs="Times New Roman"/>
                <w:sz w:val="22"/>
              </w:rPr>
            </w:pPr>
            <w:r w:rsidRPr="00543DFE">
              <w:rPr>
                <w:rFonts w:eastAsia="Calibri" w:cs="Times New Roman"/>
                <w:sz w:val="22"/>
              </w:rPr>
              <w:t>Гкал</w:t>
            </w:r>
          </w:p>
        </w:tc>
        <w:tc>
          <w:tcPr>
            <w:tcW w:w="147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244D8" w:rsidRPr="00543DFE" w:rsidRDefault="00B244D8" w:rsidP="009317B3">
            <w:pPr>
              <w:jc w:val="center"/>
              <w:rPr>
                <w:rFonts w:cs="Times New Roman"/>
                <w:sz w:val="22"/>
              </w:rPr>
            </w:pPr>
            <w:r w:rsidRPr="00543DFE">
              <w:rPr>
                <w:rFonts w:cs="Times New Roman"/>
                <w:sz w:val="22"/>
              </w:rPr>
              <w:t>3173,44</w:t>
            </w:r>
          </w:p>
        </w:tc>
        <w:tc>
          <w:tcPr>
            <w:tcW w:w="146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244D8" w:rsidRPr="00543DFE" w:rsidRDefault="00B244D8" w:rsidP="009317B3">
            <w:pPr>
              <w:jc w:val="center"/>
              <w:rPr>
                <w:rFonts w:cs="Times New Roman"/>
                <w:sz w:val="22"/>
              </w:rPr>
            </w:pPr>
            <w:r w:rsidRPr="00543DFE">
              <w:rPr>
                <w:rFonts w:eastAsia="Calibri" w:cs="Times New Roman"/>
                <w:sz w:val="22"/>
              </w:rPr>
              <w:t>2598,0</w:t>
            </w:r>
          </w:p>
        </w:tc>
      </w:tr>
      <w:tr w:rsidR="00B244D8" w:rsidRPr="0008767B" w:rsidTr="0008767B">
        <w:trPr>
          <w:trHeight w:val="23"/>
        </w:trPr>
        <w:tc>
          <w:tcPr>
            <w:tcW w:w="259" w:type="pct"/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244D8" w:rsidRPr="00543DFE" w:rsidRDefault="00B244D8" w:rsidP="009317B3">
            <w:pPr>
              <w:jc w:val="center"/>
              <w:rPr>
                <w:rFonts w:cs="Times New Roman"/>
                <w:sz w:val="22"/>
              </w:rPr>
            </w:pPr>
            <w:r w:rsidRPr="00543DFE">
              <w:rPr>
                <w:rFonts w:cs="Times New Roman"/>
                <w:sz w:val="22"/>
              </w:rPr>
              <w:t>2</w:t>
            </w:r>
          </w:p>
        </w:tc>
        <w:tc>
          <w:tcPr>
            <w:tcW w:w="1224" w:type="pct"/>
            <w:shd w:val="clear" w:color="auto" w:fill="auto"/>
            <w:tcMar>
              <w:top w:w="40" w:type="dxa"/>
              <w:left w:w="200" w:type="dxa"/>
              <w:bottom w:w="40" w:type="dxa"/>
              <w:right w:w="400" w:type="dxa"/>
            </w:tcMar>
            <w:vAlign w:val="center"/>
          </w:tcPr>
          <w:p w:rsidR="00B244D8" w:rsidRPr="00543DFE" w:rsidRDefault="00B244D8" w:rsidP="009317B3">
            <w:pPr>
              <w:rPr>
                <w:rFonts w:cs="Times New Roman"/>
                <w:sz w:val="22"/>
              </w:rPr>
            </w:pPr>
            <w:r w:rsidRPr="00543DFE">
              <w:rPr>
                <w:rFonts w:eastAsia="Calibri" w:cs="Times New Roman"/>
                <w:sz w:val="22"/>
              </w:rPr>
              <w:t>Прочие</w:t>
            </w:r>
          </w:p>
        </w:tc>
        <w:tc>
          <w:tcPr>
            <w:tcW w:w="583" w:type="pct"/>
            <w:shd w:val="clear" w:color="auto" w:fill="auto"/>
            <w:tcMar>
              <w:top w:w="40" w:type="dxa"/>
              <w:left w:w="200" w:type="dxa"/>
              <w:bottom w:w="40" w:type="dxa"/>
              <w:right w:w="100" w:type="dxa"/>
            </w:tcMar>
            <w:vAlign w:val="center"/>
          </w:tcPr>
          <w:p w:rsidR="00B244D8" w:rsidRPr="00543DFE" w:rsidRDefault="00B244D8" w:rsidP="009317B3">
            <w:pPr>
              <w:jc w:val="center"/>
              <w:rPr>
                <w:rFonts w:cs="Times New Roman"/>
                <w:sz w:val="22"/>
              </w:rPr>
            </w:pPr>
            <w:r w:rsidRPr="00543DFE">
              <w:rPr>
                <w:rFonts w:eastAsia="Calibri" w:cs="Times New Roman"/>
                <w:sz w:val="22"/>
              </w:rPr>
              <w:t>Гкал</w:t>
            </w:r>
          </w:p>
        </w:tc>
        <w:tc>
          <w:tcPr>
            <w:tcW w:w="147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244D8" w:rsidRPr="00543DFE" w:rsidRDefault="00B244D8" w:rsidP="009317B3">
            <w:pPr>
              <w:jc w:val="center"/>
              <w:rPr>
                <w:rFonts w:cs="Times New Roman"/>
                <w:sz w:val="22"/>
              </w:rPr>
            </w:pPr>
            <w:r w:rsidRPr="00543DFE">
              <w:rPr>
                <w:rFonts w:cs="Times New Roman"/>
                <w:sz w:val="22"/>
              </w:rPr>
              <w:t>473,9</w:t>
            </w:r>
          </w:p>
        </w:tc>
        <w:tc>
          <w:tcPr>
            <w:tcW w:w="146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244D8" w:rsidRPr="00543DFE" w:rsidRDefault="00B244D8" w:rsidP="009317B3">
            <w:pPr>
              <w:jc w:val="center"/>
              <w:rPr>
                <w:rFonts w:cs="Times New Roman"/>
                <w:sz w:val="22"/>
              </w:rPr>
            </w:pPr>
            <w:r w:rsidRPr="00543DFE">
              <w:rPr>
                <w:rFonts w:cs="Times New Roman"/>
                <w:sz w:val="22"/>
              </w:rPr>
              <w:t>571,0</w:t>
            </w:r>
          </w:p>
        </w:tc>
      </w:tr>
      <w:tr w:rsidR="00B244D8" w:rsidRPr="0008767B" w:rsidTr="0008767B">
        <w:trPr>
          <w:trHeight w:val="23"/>
        </w:trPr>
        <w:tc>
          <w:tcPr>
            <w:tcW w:w="259" w:type="pct"/>
            <w:shd w:val="clear" w:color="auto" w:fill="auto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B244D8" w:rsidRPr="00543DFE" w:rsidRDefault="00B244D8" w:rsidP="009317B3">
            <w:pPr>
              <w:jc w:val="center"/>
              <w:rPr>
                <w:rFonts w:cs="Times New Roman"/>
                <w:sz w:val="22"/>
              </w:rPr>
            </w:pPr>
            <w:r w:rsidRPr="00543DFE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224" w:type="pct"/>
            <w:shd w:val="clear" w:color="auto" w:fill="auto"/>
            <w:tcMar>
              <w:top w:w="40" w:type="dxa"/>
              <w:left w:w="200" w:type="dxa"/>
              <w:bottom w:w="40" w:type="dxa"/>
              <w:right w:w="400" w:type="dxa"/>
            </w:tcMar>
            <w:vAlign w:val="center"/>
          </w:tcPr>
          <w:p w:rsidR="00B244D8" w:rsidRPr="00543DFE" w:rsidRDefault="00B244D8" w:rsidP="009317B3">
            <w:pPr>
              <w:rPr>
                <w:rFonts w:cs="Times New Roman"/>
                <w:sz w:val="22"/>
              </w:rPr>
            </w:pPr>
            <w:r w:rsidRPr="00543DFE">
              <w:rPr>
                <w:rFonts w:eastAsia="Calibri" w:cs="Times New Roman"/>
                <w:sz w:val="22"/>
              </w:rPr>
              <w:t>Итого</w:t>
            </w:r>
          </w:p>
        </w:tc>
        <w:tc>
          <w:tcPr>
            <w:tcW w:w="583" w:type="pct"/>
            <w:shd w:val="clear" w:color="auto" w:fill="auto"/>
            <w:tcMar>
              <w:top w:w="40" w:type="dxa"/>
              <w:left w:w="200" w:type="dxa"/>
              <w:bottom w:w="40" w:type="dxa"/>
              <w:right w:w="100" w:type="dxa"/>
            </w:tcMar>
            <w:vAlign w:val="center"/>
          </w:tcPr>
          <w:p w:rsidR="00B244D8" w:rsidRPr="00543DFE" w:rsidRDefault="00B244D8" w:rsidP="009317B3">
            <w:pPr>
              <w:jc w:val="center"/>
              <w:rPr>
                <w:rFonts w:cs="Times New Roman"/>
                <w:sz w:val="22"/>
              </w:rPr>
            </w:pPr>
            <w:r w:rsidRPr="00543DFE">
              <w:rPr>
                <w:rFonts w:eastAsia="Calibri" w:cs="Times New Roman"/>
                <w:sz w:val="22"/>
              </w:rPr>
              <w:t>Гкал</w:t>
            </w:r>
          </w:p>
        </w:tc>
        <w:tc>
          <w:tcPr>
            <w:tcW w:w="147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244D8" w:rsidRPr="00543DFE" w:rsidRDefault="00B244D8" w:rsidP="009317B3">
            <w:pPr>
              <w:jc w:val="center"/>
              <w:rPr>
                <w:rFonts w:cs="Times New Roman"/>
                <w:sz w:val="22"/>
              </w:rPr>
            </w:pPr>
            <w:r w:rsidRPr="00543DFE">
              <w:rPr>
                <w:rFonts w:cs="Times New Roman"/>
                <w:sz w:val="22"/>
              </w:rPr>
              <w:t>3647,38</w:t>
            </w:r>
          </w:p>
        </w:tc>
        <w:tc>
          <w:tcPr>
            <w:tcW w:w="146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244D8" w:rsidRPr="00543DFE" w:rsidRDefault="00B244D8" w:rsidP="009317B3">
            <w:pPr>
              <w:jc w:val="center"/>
              <w:rPr>
                <w:rFonts w:cs="Times New Roman"/>
                <w:sz w:val="22"/>
              </w:rPr>
            </w:pPr>
            <w:r w:rsidRPr="00543DFE">
              <w:rPr>
                <w:rFonts w:eastAsia="Calibri" w:cs="Times New Roman"/>
                <w:sz w:val="22"/>
              </w:rPr>
              <w:t>3169,0</w:t>
            </w:r>
          </w:p>
        </w:tc>
      </w:tr>
      <w:bookmarkEnd w:id="7"/>
    </w:tbl>
    <w:p w:rsidR="00026255" w:rsidRDefault="00026255" w:rsidP="009317B3"/>
    <w:p w:rsidR="00026255" w:rsidRPr="00983C52" w:rsidRDefault="00543DFE" w:rsidP="00543DFE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4" w:history="1">
        <w:bookmarkStart w:id="8" w:name="_Toc30146944"/>
        <w:bookmarkStart w:id="9" w:name="_Toc35951403"/>
        <w:bookmarkStart w:id="10" w:name="_Toc132020422"/>
        <w:r w:rsidR="00026255" w:rsidRPr="00983C52">
          <w:rPr>
            <w:rFonts w:eastAsia="Times New Roman"/>
            <w:sz w:val="24"/>
            <w:szCs w:val="24"/>
          </w:rPr>
          <w:t xml:space="preserve">Часть </w:t>
        </w:r>
        <w:r w:rsidR="00026255" w:rsidRPr="00E50F5C">
          <w:rPr>
            <w:rFonts w:eastAsia="Times New Roman"/>
            <w:sz w:val="24"/>
            <w:szCs w:val="24"/>
          </w:rPr>
          <w:t>3</w:t>
        </w:r>
        <w:r w:rsidR="00026255" w:rsidRPr="00983C52">
          <w:rPr>
            <w:rFonts w:eastAsia="Times New Roman"/>
            <w:sz w:val="24"/>
            <w:szCs w:val="24"/>
          </w:rPr>
          <w:t>. Существующие и перспективные объемы потребления тепловой энергии (мощности)</w:t>
        </w:r>
      </w:hyperlink>
      <w:r w:rsidR="00026255" w:rsidRPr="00983C52">
        <w:rPr>
          <w:rFonts w:eastAsia="Times New Roman"/>
          <w:sz w:val="24"/>
          <w:szCs w:val="24"/>
        </w:rPr>
        <w:t xml:space="preserve"> </w:t>
      </w:r>
      <w:hyperlink w:anchor="bookmark4" w:history="1">
        <w:r w:rsidR="00026255" w:rsidRPr="00983C52">
          <w:rPr>
            <w:rFonts w:eastAsia="Times New Roman"/>
            <w:sz w:val="24"/>
            <w:szCs w:val="24"/>
          </w:rPr>
          <w:t>и теплоносителя объектами, расположенными в производственных зонах, на каждом этапе</w:t>
        </w:r>
        <w:bookmarkEnd w:id="8"/>
        <w:bookmarkEnd w:id="9"/>
        <w:bookmarkEnd w:id="10"/>
        <w:r w:rsidR="00026255" w:rsidRPr="00983C52">
          <w:rPr>
            <w:rFonts w:eastAsia="Times New Roman"/>
            <w:sz w:val="24"/>
            <w:szCs w:val="24"/>
          </w:rPr>
          <w:t xml:space="preserve"> </w:t>
        </w:r>
      </w:hyperlink>
    </w:p>
    <w:p w:rsidR="00026255" w:rsidRPr="00556AE5" w:rsidRDefault="00026255" w:rsidP="00543DFE">
      <w:pPr>
        <w:pStyle w:val="a5"/>
        <w:ind w:left="0" w:firstLine="709"/>
        <w:jc w:val="both"/>
      </w:pPr>
      <w:r>
        <w:t>Н</w:t>
      </w:r>
      <w:r w:rsidRPr="00556AE5">
        <w:t>а</w:t>
      </w:r>
      <w:r w:rsidRPr="00556AE5">
        <w:rPr>
          <w:spacing w:val="-4"/>
        </w:rPr>
        <w:t xml:space="preserve"> </w:t>
      </w:r>
      <w:r w:rsidRPr="00556AE5">
        <w:rPr>
          <w:spacing w:val="1"/>
        </w:rPr>
        <w:t>б</w:t>
      </w:r>
      <w:r w:rsidRPr="00556AE5">
        <w:t>ли</w:t>
      </w:r>
      <w:r w:rsidRPr="00556AE5">
        <w:rPr>
          <w:spacing w:val="-2"/>
        </w:rPr>
        <w:t>ж</w:t>
      </w:r>
      <w:r w:rsidRPr="00556AE5">
        <w:rPr>
          <w:spacing w:val="1"/>
        </w:rPr>
        <w:t>а</w:t>
      </w:r>
      <w:r w:rsidRPr="00556AE5">
        <w:t>й</w:t>
      </w:r>
      <w:r w:rsidRPr="00556AE5">
        <w:rPr>
          <w:spacing w:val="2"/>
        </w:rPr>
        <w:t>ш</w:t>
      </w:r>
      <w:r w:rsidRPr="00556AE5">
        <w:rPr>
          <w:spacing w:val="-5"/>
        </w:rPr>
        <w:t>у</w:t>
      </w:r>
      <w:r w:rsidRPr="00556AE5">
        <w:t>ю пер</w:t>
      </w:r>
      <w:r w:rsidRPr="00556AE5">
        <w:rPr>
          <w:spacing w:val="1"/>
        </w:rPr>
        <w:t>с</w:t>
      </w:r>
      <w:r w:rsidRPr="00556AE5">
        <w:t>пек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2"/>
        </w:rPr>
        <w:t>в</w:t>
      </w:r>
      <w:r w:rsidRPr="00556AE5">
        <w:t>у</w:t>
      </w:r>
      <w:r w:rsidRPr="00556AE5">
        <w:rPr>
          <w:spacing w:val="-12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3"/>
        </w:rPr>
        <w:t>р</w:t>
      </w:r>
      <w:r w:rsidRPr="00556AE5">
        <w:t>ои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о но</w:t>
      </w:r>
      <w:r w:rsidRPr="00556AE5">
        <w:rPr>
          <w:spacing w:val="-2"/>
        </w:rPr>
        <w:t>вы</w:t>
      </w:r>
      <w:r w:rsidRPr="00556AE5">
        <w:t>х пре</w:t>
      </w:r>
      <w:r w:rsidRPr="00556AE5">
        <w:rPr>
          <w:spacing w:val="1"/>
        </w:rPr>
        <w:t>д</w:t>
      </w:r>
      <w:r w:rsidRPr="00556AE5">
        <w:t>пр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rPr>
          <w:spacing w:val="-1"/>
        </w:rPr>
        <w:t>т</w:t>
      </w:r>
      <w:r w:rsidRPr="00556AE5">
        <w:t>ий</w:t>
      </w:r>
      <w:r w:rsidRPr="00556AE5">
        <w:rPr>
          <w:spacing w:val="-1"/>
        </w:rPr>
        <w:t xml:space="preserve"> </w:t>
      </w:r>
      <w:r w:rsidRPr="00556AE5">
        <w:t>в</w:t>
      </w:r>
      <w:r w:rsidRPr="00556AE5">
        <w:rPr>
          <w:spacing w:val="-2"/>
        </w:rPr>
        <w:t xml:space="preserve"> </w:t>
      </w:r>
      <w:r w:rsidRPr="00556AE5">
        <w:rPr>
          <w:spacing w:val="3"/>
        </w:rPr>
        <w:t>м</w:t>
      </w:r>
      <w:r w:rsidRPr="00556AE5">
        <w:rPr>
          <w:spacing w:val="-5"/>
        </w:rPr>
        <w:t>у</w:t>
      </w:r>
      <w:r w:rsidRPr="00556AE5">
        <w:t>н</w:t>
      </w:r>
      <w:r w:rsidRPr="00556AE5">
        <w:rPr>
          <w:spacing w:val="-1"/>
        </w:rPr>
        <w:t>и</w:t>
      </w:r>
      <w:r w:rsidRPr="00556AE5">
        <w:t>ц</w:t>
      </w:r>
      <w:r w:rsidRPr="00556AE5">
        <w:rPr>
          <w:spacing w:val="-1"/>
        </w:rPr>
        <w:t>и</w:t>
      </w:r>
      <w:r w:rsidRPr="00556AE5">
        <w:t>пал</w:t>
      </w:r>
      <w:r w:rsidRPr="00556AE5">
        <w:rPr>
          <w:spacing w:val="-2"/>
        </w:rPr>
        <w:t>ь</w:t>
      </w:r>
      <w:r w:rsidRPr="00556AE5">
        <w:t xml:space="preserve">ном </w:t>
      </w:r>
      <w:r w:rsidRPr="00556AE5">
        <w:rPr>
          <w:spacing w:val="3"/>
        </w:rPr>
        <w:t>о</w:t>
      </w:r>
      <w:r w:rsidRPr="00556AE5">
        <w:rPr>
          <w:spacing w:val="1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 xml:space="preserve">и </w:t>
      </w:r>
      <w:r w:rsidRPr="00556AE5">
        <w:rPr>
          <w:spacing w:val="-1"/>
        </w:rPr>
        <w:t>н</w:t>
      </w:r>
      <w:r w:rsidRPr="00556AE5">
        <w:t>е</w:t>
      </w:r>
      <w:r w:rsidRPr="00556AE5">
        <w:rPr>
          <w:spacing w:val="1"/>
        </w:rPr>
        <w:t xml:space="preserve"> </w:t>
      </w:r>
      <w:r w:rsidRPr="00556AE5">
        <w:t>план</w:t>
      </w:r>
      <w:r w:rsidRPr="00556AE5">
        <w:rPr>
          <w:spacing w:val="-1"/>
        </w:rPr>
        <w:t>и</w:t>
      </w:r>
      <w:r w:rsidRPr="00556AE5"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е</w:t>
      </w:r>
      <w:r w:rsidRPr="00556AE5">
        <w:rPr>
          <w:spacing w:val="3"/>
        </w:rPr>
        <w:t>т</w:t>
      </w:r>
      <w:r w:rsidRPr="00556AE5">
        <w:rPr>
          <w:spacing w:val="1"/>
        </w:rPr>
        <w:t>ся</w:t>
      </w:r>
      <w:r w:rsidRPr="00556AE5">
        <w:t>.</w:t>
      </w:r>
    </w:p>
    <w:p w:rsidR="00026255" w:rsidRPr="00556AE5" w:rsidRDefault="00026255" w:rsidP="00543DFE">
      <w:pPr>
        <w:pStyle w:val="a5"/>
        <w:ind w:left="0" w:firstLine="709"/>
        <w:jc w:val="both"/>
      </w:pPr>
      <w:r w:rsidRPr="00556AE5">
        <w:rPr>
          <w:spacing w:val="-6"/>
        </w:rPr>
        <w:t>П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с</w:t>
      </w:r>
      <w:r w:rsidRPr="00556AE5">
        <w:t>пек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-2"/>
        </w:rPr>
        <w:t>в</w:t>
      </w:r>
      <w:r w:rsidRPr="00556AE5">
        <w:t>ное</w:t>
      </w:r>
      <w:r w:rsidRPr="00556AE5">
        <w:rPr>
          <w:spacing w:val="4"/>
        </w:rPr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t>з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-2"/>
        </w:rPr>
        <w:t>т</w:t>
      </w:r>
      <w:r w:rsidRPr="00556AE5">
        <w:t>ие</w:t>
      </w:r>
      <w:r w:rsidRPr="00556AE5">
        <w:rPr>
          <w:spacing w:val="4"/>
        </w:rPr>
        <w:t xml:space="preserve"> </w:t>
      </w:r>
      <w:r w:rsidRPr="00556AE5">
        <w:t>пром</w:t>
      </w:r>
      <w:r w:rsidRPr="00556AE5">
        <w:rPr>
          <w:spacing w:val="-2"/>
        </w:rPr>
        <w:t>ы</w:t>
      </w:r>
      <w:r w:rsidRPr="00556AE5">
        <w:rPr>
          <w:spacing w:val="-1"/>
        </w:rPr>
        <w:t>ш</w:t>
      </w:r>
      <w:r w:rsidRPr="00556AE5">
        <w:t>л</w:t>
      </w:r>
      <w:r w:rsidRPr="00556AE5">
        <w:rPr>
          <w:spacing w:val="1"/>
        </w:rPr>
        <w:t>е</w:t>
      </w:r>
      <w:r w:rsidRPr="00556AE5">
        <w:rPr>
          <w:spacing w:val="3"/>
        </w:rPr>
        <w:t>н</w:t>
      </w:r>
      <w:r w:rsidRPr="00556AE5">
        <w:t>нос</w:t>
      </w:r>
      <w:r w:rsidRPr="00556AE5">
        <w:rPr>
          <w:spacing w:val="-1"/>
        </w:rPr>
        <w:t>т</w:t>
      </w:r>
      <w:r w:rsidRPr="00556AE5">
        <w:t>и</w:t>
      </w:r>
      <w:r w:rsidRPr="00556AE5">
        <w:rPr>
          <w:spacing w:val="3"/>
        </w:rPr>
        <w:t xml:space="preserve"> м</w:t>
      </w:r>
      <w:r w:rsidRPr="00556AE5">
        <w:rPr>
          <w:spacing w:val="-8"/>
        </w:rPr>
        <w:t>у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3"/>
        </w:rPr>
        <w:t>ц</w:t>
      </w:r>
      <w:r w:rsidRPr="00556AE5">
        <w:t>и</w:t>
      </w:r>
      <w:r w:rsidRPr="00556AE5">
        <w:rPr>
          <w:spacing w:val="-1"/>
        </w:rPr>
        <w:t>п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ного</w:t>
      </w:r>
      <w:r w:rsidRPr="00556AE5">
        <w:rPr>
          <w:spacing w:val="3"/>
        </w:rPr>
        <w:t xml:space="preserve"> </w:t>
      </w:r>
      <w:r w:rsidRPr="00556AE5">
        <w:t>о</w:t>
      </w:r>
      <w:r w:rsidRPr="00556AE5">
        <w:rPr>
          <w:spacing w:val="1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1"/>
        </w:rPr>
        <w:t xml:space="preserve"> с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оит</w:t>
      </w:r>
      <w:r w:rsidRPr="00556AE5">
        <w:rPr>
          <w:spacing w:val="2"/>
        </w:rPr>
        <w:t xml:space="preserve"> </w:t>
      </w:r>
      <w:r w:rsidRPr="00556AE5">
        <w:t>в р</w:t>
      </w:r>
      <w:r w:rsidRPr="00556AE5">
        <w:rPr>
          <w:spacing w:val="1"/>
        </w:rPr>
        <w:t>а</w:t>
      </w:r>
      <w:r w:rsidRPr="00556AE5">
        <w:t>з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-1"/>
        </w:rPr>
        <w:t>и</w:t>
      </w:r>
      <w:r w:rsidRPr="00556AE5">
        <w:t>,</w:t>
      </w:r>
      <w:r w:rsidRPr="00556AE5">
        <w:rPr>
          <w:spacing w:val="59"/>
        </w:rPr>
        <w:t xml:space="preserve"> </w:t>
      </w:r>
      <w:r w:rsidRPr="00556AE5">
        <w:t>мо</w:t>
      </w:r>
      <w:r w:rsidRPr="00556AE5">
        <w:rPr>
          <w:spacing w:val="1"/>
        </w:rPr>
        <w:t>де</w:t>
      </w:r>
      <w:r w:rsidRPr="00556AE5">
        <w:t>рн</w:t>
      </w:r>
      <w:r w:rsidRPr="00556AE5">
        <w:rPr>
          <w:spacing w:val="-1"/>
        </w:rPr>
        <w:t>и</w:t>
      </w:r>
      <w:r w:rsidRPr="00556AE5"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и</w:t>
      </w:r>
      <w:r w:rsidRPr="00556AE5">
        <w:rPr>
          <w:spacing w:val="59"/>
        </w:rPr>
        <w:t xml:space="preserve"> </w:t>
      </w:r>
      <w:r w:rsidRPr="00556AE5">
        <w:t>и</w:t>
      </w:r>
      <w:r w:rsidRPr="00556AE5">
        <w:rPr>
          <w:spacing w:val="59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t>ко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-5"/>
        </w:rPr>
        <w:t>у</w:t>
      </w:r>
      <w:r w:rsidRPr="00556AE5">
        <w:t>к</w:t>
      </w:r>
      <w:r w:rsidRPr="00556AE5">
        <w:rPr>
          <w:spacing w:val="-1"/>
        </w:rPr>
        <w:t>ц</w:t>
      </w:r>
      <w:r w:rsidRPr="00556AE5">
        <w:t>ии</w:t>
      </w:r>
      <w:r w:rsidRPr="00556AE5">
        <w:rPr>
          <w:spacing w:val="2"/>
        </w:rPr>
        <w:t xml:space="preserve"> </w:t>
      </w:r>
      <w:r w:rsidRPr="00556AE5">
        <w:rPr>
          <w:spacing w:val="5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rPr>
          <w:spacing w:val="4"/>
        </w:rPr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59"/>
        </w:rPr>
        <w:t xml:space="preserve"> </w:t>
      </w:r>
      <w:r w:rsidRPr="00556AE5">
        <w:t>пре</w:t>
      </w:r>
      <w:r w:rsidRPr="00556AE5">
        <w:rPr>
          <w:spacing w:val="1"/>
        </w:rPr>
        <w:t>д</w:t>
      </w:r>
      <w:r w:rsidRPr="00556AE5">
        <w:t>пр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rPr>
          <w:spacing w:val="-1"/>
        </w:rPr>
        <w:t>т</w:t>
      </w:r>
      <w:r w:rsidRPr="00556AE5">
        <w:t>и</w:t>
      </w:r>
      <w:r w:rsidRPr="00556AE5">
        <w:rPr>
          <w:spacing w:val="-1"/>
        </w:rPr>
        <w:t>й</w:t>
      </w:r>
      <w:r w:rsidRPr="00556AE5">
        <w:t>,</w:t>
      </w:r>
      <w:r w:rsidRPr="00556AE5">
        <w:rPr>
          <w:spacing w:val="3"/>
        </w:rPr>
        <w:t xml:space="preserve"> </w:t>
      </w:r>
      <w:r w:rsidRPr="00556AE5">
        <w:t>о</w:t>
      </w:r>
      <w:r w:rsidRPr="00556AE5">
        <w:rPr>
          <w:spacing w:val="5"/>
        </w:rPr>
        <w:t>с</w:t>
      </w:r>
      <w:r w:rsidRPr="00556AE5">
        <w:rPr>
          <w:spacing w:val="-8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1"/>
        </w:rPr>
        <w:t>я</w:t>
      </w:r>
      <w:r w:rsidRPr="00556AE5">
        <w:t>ю</w:t>
      </w:r>
      <w:r w:rsidRPr="00556AE5">
        <w:rPr>
          <w:spacing w:val="-1"/>
        </w:rPr>
        <w:t>щ</w:t>
      </w:r>
      <w:r w:rsidRPr="00556AE5">
        <w:t xml:space="preserve">их </w:t>
      </w:r>
      <w:r w:rsidRPr="00556AE5">
        <w:rPr>
          <w:spacing w:val="1"/>
        </w:rPr>
        <w:t>дея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нос</w:t>
      </w:r>
      <w:r w:rsidRPr="00556AE5">
        <w:rPr>
          <w:spacing w:val="-1"/>
        </w:rPr>
        <w:t>т</w:t>
      </w:r>
      <w:r w:rsidRPr="00556AE5">
        <w:t>ь</w:t>
      </w:r>
      <w:r w:rsidRPr="00556AE5">
        <w:rPr>
          <w:spacing w:val="-2"/>
        </w:rPr>
        <w:t xml:space="preserve"> </w:t>
      </w:r>
      <w:r w:rsidRPr="00556AE5">
        <w:t xml:space="preserve">на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ории</w:t>
      </w:r>
      <w:r w:rsidRPr="00556AE5">
        <w:rPr>
          <w:spacing w:val="-1"/>
        </w:rPr>
        <w:t xml:space="preserve"> </w:t>
      </w:r>
      <w:r w:rsidRPr="00556AE5">
        <w:t>м</w:t>
      </w:r>
      <w:r w:rsidRPr="00556AE5">
        <w:rPr>
          <w:spacing w:val="-8"/>
        </w:rPr>
        <w:t>у</w:t>
      </w:r>
      <w:r w:rsidRPr="00556AE5">
        <w:rPr>
          <w:spacing w:val="3"/>
        </w:rPr>
        <w:t>н</w:t>
      </w:r>
      <w:r w:rsidRPr="00556AE5">
        <w:t>и</w:t>
      </w:r>
      <w:r w:rsidRPr="00556AE5">
        <w:rPr>
          <w:spacing w:val="-1"/>
        </w:rPr>
        <w:t>ц</w:t>
      </w:r>
      <w:r w:rsidRPr="00556AE5">
        <w:t>и</w:t>
      </w:r>
      <w:r w:rsidRPr="00556AE5">
        <w:rPr>
          <w:spacing w:val="-1"/>
        </w:rPr>
        <w:t>п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ного о</w:t>
      </w:r>
      <w:r w:rsidRPr="00556AE5">
        <w:rPr>
          <w:spacing w:val="1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.</w:t>
      </w:r>
    </w:p>
    <w:p w:rsidR="00026255" w:rsidRDefault="00026255" w:rsidP="00543DFE">
      <w:pPr>
        <w:pStyle w:val="a4"/>
        <w:ind w:firstLine="709"/>
        <w:jc w:val="both"/>
      </w:pPr>
    </w:p>
    <w:p w:rsidR="00026255" w:rsidRDefault="00026255" w:rsidP="00543DFE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bookmarkStart w:id="11" w:name="_Toc35951404"/>
      <w:bookmarkStart w:id="12" w:name="_Toc132020423"/>
      <w:r w:rsidRPr="00983C52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4</w:t>
      </w:r>
      <w:r w:rsidRPr="00983C52">
        <w:rPr>
          <w:rFonts w:eastAsia="Times New Roman"/>
          <w:sz w:val="24"/>
          <w:szCs w:val="24"/>
        </w:rPr>
        <w:t>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</w:r>
      <w:bookmarkEnd w:id="11"/>
      <w:bookmarkEnd w:id="12"/>
    </w:p>
    <w:p w:rsidR="00026255" w:rsidRPr="00E50F5C" w:rsidRDefault="00026255" w:rsidP="00543DFE">
      <w:pPr>
        <w:pStyle w:val="a4"/>
        <w:ind w:firstLine="709"/>
        <w:jc w:val="both"/>
      </w:pPr>
    </w:p>
    <w:p w:rsidR="0053256D" w:rsidRPr="0008767B" w:rsidRDefault="00026255" w:rsidP="00543DFE">
      <w:pPr>
        <w:ind w:firstLine="709"/>
        <w:jc w:val="both"/>
      </w:pPr>
      <w:r w:rsidRPr="0008767B">
        <w:t>Таблица 1.4.1 - Существующая средневзвешенная плотность тепловой нагрузки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2255"/>
        <w:gridCol w:w="1975"/>
        <w:gridCol w:w="1586"/>
        <w:gridCol w:w="2342"/>
      </w:tblGrid>
      <w:tr w:rsidR="00B244D8" w:rsidRPr="0008767B" w:rsidTr="00543DFE">
        <w:trPr>
          <w:trHeight w:val="23"/>
        </w:trPr>
        <w:tc>
          <w:tcPr>
            <w:tcW w:w="931" w:type="pct"/>
            <w:shd w:val="clear" w:color="auto" w:fill="auto"/>
            <w:vAlign w:val="center"/>
            <w:hideMark/>
          </w:tcPr>
          <w:p w:rsidR="00B244D8" w:rsidRPr="00543DFE" w:rsidRDefault="00B244D8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43DFE">
              <w:rPr>
                <w:rFonts w:eastAsia="Calibri" w:cs="Times New Roman"/>
                <w:b/>
                <w:color w:val="000000"/>
                <w:sz w:val="22"/>
                <w:lang w:eastAsia="ru-RU"/>
              </w:rPr>
              <w:t>Наименование источника Т.Э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B244D8" w:rsidRPr="00543DFE" w:rsidRDefault="00B244D8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43DFE">
              <w:rPr>
                <w:rFonts w:eastAsia="Calibri" w:cs="Times New Roman"/>
                <w:b/>
                <w:color w:val="000000"/>
                <w:sz w:val="22"/>
                <w:lang w:eastAsia="ru-RU"/>
              </w:rPr>
              <w:t>Зона территориального деления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B244D8" w:rsidRPr="00543DFE" w:rsidRDefault="00B244D8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43DFE">
              <w:rPr>
                <w:rFonts w:eastAsia="Calibri" w:cs="Times New Roman"/>
                <w:b/>
                <w:color w:val="000000"/>
                <w:sz w:val="22"/>
                <w:lang w:eastAsia="ru-RU"/>
              </w:rPr>
              <w:t>Существующая тепловая нагрузка, тыс. Гкал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B244D8" w:rsidRPr="00543DFE" w:rsidRDefault="00B244D8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43DFE">
              <w:rPr>
                <w:rFonts w:eastAsia="Calibri" w:cs="Times New Roman"/>
                <w:b/>
                <w:color w:val="000000"/>
                <w:sz w:val="22"/>
                <w:lang w:eastAsia="ru-RU"/>
              </w:rPr>
              <w:t>Площадь территории, км2</w:t>
            </w:r>
          </w:p>
        </w:tc>
        <w:tc>
          <w:tcPr>
            <w:tcW w:w="1169" w:type="pct"/>
            <w:shd w:val="clear" w:color="auto" w:fill="auto"/>
            <w:vAlign w:val="center"/>
            <w:hideMark/>
          </w:tcPr>
          <w:p w:rsidR="00B244D8" w:rsidRPr="00543DFE" w:rsidRDefault="00B244D8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43DFE">
              <w:rPr>
                <w:rFonts w:eastAsia="Calibri" w:cs="Times New Roman"/>
                <w:b/>
                <w:color w:val="000000"/>
                <w:sz w:val="22"/>
                <w:lang w:eastAsia="ru-RU"/>
              </w:rPr>
              <w:t xml:space="preserve">Средневзвешенная плотность, </w:t>
            </w:r>
            <w:r w:rsidR="00543DFE" w:rsidRPr="00543DFE">
              <w:rPr>
                <w:rFonts w:eastAsia="Calibri" w:cs="Times New Roman"/>
                <w:b/>
                <w:color w:val="000000"/>
                <w:sz w:val="22"/>
                <w:lang w:eastAsia="ru-RU"/>
              </w:rPr>
              <w:t>т</w:t>
            </w:r>
            <w:r w:rsidRPr="00543DFE">
              <w:rPr>
                <w:rFonts w:eastAsia="Calibri" w:cs="Times New Roman"/>
                <w:b/>
                <w:color w:val="000000"/>
                <w:sz w:val="22"/>
                <w:lang w:eastAsia="ru-RU"/>
              </w:rPr>
              <w:t>ыс.</w:t>
            </w:r>
            <w:r w:rsidR="00543DFE" w:rsidRPr="00543DFE">
              <w:rPr>
                <w:rFonts w:eastAsia="Calibri" w:cs="Times New Roman"/>
                <w:b/>
                <w:color w:val="000000"/>
                <w:sz w:val="22"/>
                <w:lang w:eastAsia="ru-RU"/>
              </w:rPr>
              <w:t xml:space="preserve"> </w:t>
            </w:r>
            <w:r w:rsidRPr="00543DFE">
              <w:rPr>
                <w:rFonts w:eastAsia="Calibri" w:cs="Times New Roman"/>
                <w:b/>
                <w:color w:val="000000"/>
                <w:sz w:val="22"/>
                <w:lang w:eastAsia="ru-RU"/>
              </w:rPr>
              <w:t>Гкал / км2</w:t>
            </w:r>
          </w:p>
        </w:tc>
      </w:tr>
      <w:tr w:rsidR="00B244D8" w:rsidRPr="0008767B" w:rsidTr="00543DFE">
        <w:trPr>
          <w:trHeight w:val="23"/>
        </w:trPr>
        <w:tc>
          <w:tcPr>
            <w:tcW w:w="931" w:type="pct"/>
            <w:shd w:val="clear" w:color="auto" w:fill="auto"/>
            <w:vAlign w:val="center"/>
            <w:hideMark/>
          </w:tcPr>
          <w:p w:rsidR="00B244D8" w:rsidRPr="00543DFE" w:rsidRDefault="00B244D8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Calibri" w:cs="Times New Roman"/>
                <w:color w:val="000000"/>
                <w:sz w:val="22"/>
                <w:lang w:eastAsia="ru-RU"/>
              </w:rPr>
              <w:t>Мазутная котельная</w:t>
            </w:r>
          </w:p>
        </w:tc>
        <w:tc>
          <w:tcPr>
            <w:tcW w:w="1125" w:type="pct"/>
            <w:shd w:val="clear" w:color="auto" w:fill="auto"/>
            <w:vAlign w:val="center"/>
            <w:hideMark/>
          </w:tcPr>
          <w:p w:rsidR="00B244D8" w:rsidRPr="00543DFE" w:rsidRDefault="00B244D8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Calibri" w:cs="Times New Roman"/>
                <w:color w:val="000000"/>
                <w:sz w:val="22"/>
                <w:lang w:eastAsia="ru-RU"/>
              </w:rPr>
              <w:t>с. Ура-Губа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:rsidR="00B244D8" w:rsidRPr="00543DFE" w:rsidRDefault="00B244D8" w:rsidP="009317B3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eastAsia="ru-RU"/>
              </w:rPr>
              <w:t>3,938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B244D8" w:rsidRPr="00543DFE" w:rsidRDefault="00B244D8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Calibri" w:cs="Times New Roman"/>
                <w:color w:val="000000"/>
                <w:sz w:val="22"/>
                <w:lang w:eastAsia="ru-RU"/>
              </w:rPr>
              <w:t>1,300</w:t>
            </w:r>
          </w:p>
        </w:tc>
        <w:tc>
          <w:tcPr>
            <w:tcW w:w="1169" w:type="pct"/>
            <w:shd w:val="clear" w:color="auto" w:fill="auto"/>
            <w:vAlign w:val="center"/>
            <w:hideMark/>
          </w:tcPr>
          <w:p w:rsidR="00B244D8" w:rsidRPr="00543DFE" w:rsidRDefault="00B244D8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Calibri" w:cs="Times New Roman"/>
                <w:color w:val="000000"/>
                <w:sz w:val="22"/>
                <w:lang w:eastAsia="ru-RU"/>
              </w:rPr>
              <w:t>3,029</w:t>
            </w:r>
          </w:p>
        </w:tc>
      </w:tr>
    </w:tbl>
    <w:p w:rsidR="00026255" w:rsidRDefault="00026255" w:rsidP="009317B3"/>
    <w:p w:rsidR="00D437CD" w:rsidRPr="00CE726D" w:rsidRDefault="00D437CD" w:rsidP="009317B3">
      <w:pPr>
        <w:spacing w:before="400" w:after="200"/>
        <w:jc w:val="both"/>
        <w:rPr>
          <w:rFonts w:cs="Times New Roman"/>
        </w:rPr>
      </w:pPr>
      <w:r w:rsidRPr="00CE726D">
        <w:rPr>
          <w:rFonts w:cs="Times New Roman"/>
        </w:rPr>
        <w:t>Таблица 1.4.2</w:t>
      </w:r>
      <w:r>
        <w:rPr>
          <w:rFonts w:cs="Times New Roman"/>
        </w:rPr>
        <w:t xml:space="preserve"> -</w:t>
      </w:r>
      <w:r w:rsidRPr="00CE726D">
        <w:rPr>
          <w:rFonts w:cs="Times New Roman"/>
        </w:rPr>
        <w:t xml:space="preserve"> Перспективная средневзвешенная плотность тепловой нагрузки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1642"/>
        <w:gridCol w:w="1568"/>
        <w:gridCol w:w="1283"/>
        <w:gridCol w:w="1343"/>
        <w:gridCol w:w="1083"/>
        <w:gridCol w:w="1075"/>
      </w:tblGrid>
      <w:tr w:rsidR="00D437CD" w:rsidRPr="00543DFE" w:rsidTr="00543DFE">
        <w:trPr>
          <w:trHeight w:val="23"/>
        </w:trPr>
        <w:tc>
          <w:tcPr>
            <w:tcW w:w="1013" w:type="pct"/>
            <w:vMerge w:val="restart"/>
            <w:shd w:val="clear" w:color="auto" w:fill="auto"/>
            <w:vAlign w:val="center"/>
            <w:hideMark/>
          </w:tcPr>
          <w:p w:rsidR="00D437CD" w:rsidRPr="00543DFE" w:rsidRDefault="00D437CD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Источник тепловой энергии</w:t>
            </w:r>
          </w:p>
        </w:tc>
        <w:tc>
          <w:tcPr>
            <w:tcW w:w="3987" w:type="pct"/>
            <w:gridSpan w:val="6"/>
            <w:shd w:val="clear" w:color="auto" w:fill="auto"/>
            <w:vAlign w:val="center"/>
            <w:hideMark/>
          </w:tcPr>
          <w:p w:rsidR="00D437CD" w:rsidRPr="00543DFE" w:rsidRDefault="00D437CD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Средневзвешенная плотность тепловой нагрузки, </w:t>
            </w:r>
            <w:r w:rsidR="00543DF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т</w:t>
            </w:r>
            <w:r w:rsidR="006D09A8" w:rsidRPr="00543DFE">
              <w:rPr>
                <w:rFonts w:eastAsia="Calibri" w:cs="Times New Roman"/>
                <w:b/>
                <w:color w:val="000000"/>
                <w:sz w:val="22"/>
                <w:lang w:eastAsia="ru-RU"/>
              </w:rPr>
              <w:t>ыс.</w:t>
            </w:r>
            <w:r w:rsidR="00543DFE">
              <w:rPr>
                <w:rFonts w:eastAsia="Calibri" w:cs="Times New Roman"/>
                <w:b/>
                <w:color w:val="000000"/>
                <w:sz w:val="22"/>
                <w:lang w:eastAsia="ru-RU"/>
              </w:rPr>
              <w:t xml:space="preserve"> </w:t>
            </w:r>
            <w:r w:rsidRPr="00543DF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Гкал/ч/м2</w:t>
            </w:r>
          </w:p>
        </w:tc>
      </w:tr>
      <w:tr w:rsidR="00D437CD" w:rsidRPr="00543DFE" w:rsidTr="00543DFE">
        <w:trPr>
          <w:trHeight w:val="23"/>
        </w:trPr>
        <w:tc>
          <w:tcPr>
            <w:tcW w:w="1013" w:type="pct"/>
            <w:vMerge/>
            <w:vAlign w:val="center"/>
            <w:hideMark/>
          </w:tcPr>
          <w:p w:rsidR="00D437CD" w:rsidRPr="00543DFE" w:rsidRDefault="00D437CD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3451" w:type="pct"/>
            <w:gridSpan w:val="5"/>
            <w:shd w:val="clear" w:color="auto" w:fill="auto"/>
            <w:vAlign w:val="center"/>
            <w:hideMark/>
          </w:tcPr>
          <w:p w:rsidR="00D437CD" w:rsidRPr="00543DFE" w:rsidRDefault="00D437CD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1 период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D437CD" w:rsidRPr="00543DFE" w:rsidRDefault="00D437CD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 период</w:t>
            </w:r>
          </w:p>
        </w:tc>
      </w:tr>
      <w:tr w:rsidR="00D437CD" w:rsidRPr="00543DFE" w:rsidTr="00543DFE">
        <w:trPr>
          <w:trHeight w:val="23"/>
        </w:trPr>
        <w:tc>
          <w:tcPr>
            <w:tcW w:w="1013" w:type="pct"/>
            <w:vMerge/>
            <w:vAlign w:val="center"/>
            <w:hideMark/>
          </w:tcPr>
          <w:p w:rsidR="00D437CD" w:rsidRPr="00543DFE" w:rsidRDefault="00D437CD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D437CD" w:rsidRPr="00543DFE" w:rsidRDefault="00D437CD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D437CD" w:rsidRPr="00543DFE" w:rsidRDefault="00D437CD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D437CD" w:rsidRPr="00543DFE" w:rsidRDefault="00D437CD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2024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D437CD" w:rsidRPr="00543DFE" w:rsidRDefault="00D437CD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D437CD" w:rsidRPr="00543DFE" w:rsidRDefault="00D437CD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D437CD" w:rsidRPr="00543DFE" w:rsidRDefault="00D437CD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2037- 2033</w:t>
            </w:r>
          </w:p>
        </w:tc>
      </w:tr>
      <w:tr w:rsidR="00D437CD" w:rsidRPr="00543DFE" w:rsidTr="00543DFE">
        <w:trPr>
          <w:trHeight w:val="23"/>
        </w:trPr>
        <w:tc>
          <w:tcPr>
            <w:tcW w:w="1013" w:type="pct"/>
            <w:shd w:val="clear" w:color="auto" w:fill="auto"/>
            <w:vAlign w:val="center"/>
            <w:hideMark/>
          </w:tcPr>
          <w:p w:rsidR="00D437CD" w:rsidRPr="00543DFE" w:rsidRDefault="00D437CD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Calibri" w:cs="Times New Roman"/>
                <w:color w:val="000000"/>
                <w:sz w:val="22"/>
                <w:lang w:eastAsia="ru-RU"/>
              </w:rPr>
              <w:t>Мазутная котельная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D437CD" w:rsidRPr="00543DFE" w:rsidRDefault="00D437CD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Calibri" w:cs="Times New Roman"/>
                <w:color w:val="000000"/>
                <w:sz w:val="22"/>
                <w:lang w:eastAsia="ru-RU"/>
              </w:rPr>
              <w:t>3,029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D437CD" w:rsidRPr="00543DFE" w:rsidRDefault="00D437CD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Calibri" w:cs="Times New Roman"/>
                <w:color w:val="000000"/>
                <w:sz w:val="22"/>
                <w:lang w:eastAsia="ru-RU"/>
              </w:rPr>
              <w:t>3,029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D437CD" w:rsidRPr="00543DFE" w:rsidRDefault="00D437CD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Calibri" w:cs="Times New Roman"/>
                <w:color w:val="000000"/>
                <w:sz w:val="22"/>
                <w:lang w:eastAsia="ru-RU"/>
              </w:rPr>
              <w:t>3,029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D437CD" w:rsidRPr="00543DFE" w:rsidRDefault="00D437CD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Calibri" w:cs="Times New Roman"/>
                <w:color w:val="000000"/>
                <w:sz w:val="22"/>
                <w:lang w:eastAsia="ru-RU"/>
              </w:rPr>
              <w:t>3,029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D437CD" w:rsidRPr="00543DFE" w:rsidRDefault="00D437CD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Calibri" w:cs="Times New Roman"/>
                <w:color w:val="000000"/>
                <w:sz w:val="22"/>
                <w:lang w:eastAsia="ru-RU"/>
              </w:rPr>
              <w:t>3,029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D437CD" w:rsidRPr="00543DFE" w:rsidRDefault="00D437CD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Calibri" w:cs="Times New Roman"/>
                <w:color w:val="000000"/>
                <w:sz w:val="22"/>
                <w:lang w:eastAsia="ru-RU"/>
              </w:rPr>
              <w:t>3,029</w:t>
            </w:r>
          </w:p>
        </w:tc>
      </w:tr>
      <w:tr w:rsidR="00D437CD" w:rsidRPr="00543DFE" w:rsidTr="00543DFE">
        <w:trPr>
          <w:trHeight w:val="23"/>
        </w:trPr>
        <w:tc>
          <w:tcPr>
            <w:tcW w:w="1013" w:type="pct"/>
            <w:shd w:val="clear" w:color="auto" w:fill="auto"/>
            <w:vAlign w:val="center"/>
            <w:hideMark/>
          </w:tcPr>
          <w:p w:rsidR="00D437CD" w:rsidRPr="00543DFE" w:rsidRDefault="00D437CD" w:rsidP="009317B3">
            <w:pPr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Итого: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D437CD" w:rsidRPr="00543DFE" w:rsidRDefault="00D437CD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Calibri" w:cs="Times New Roman"/>
                <w:color w:val="000000"/>
                <w:sz w:val="22"/>
                <w:lang w:eastAsia="ru-RU"/>
              </w:rPr>
              <w:t>3,029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D437CD" w:rsidRPr="00543DFE" w:rsidRDefault="00D437CD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Calibri" w:cs="Times New Roman"/>
                <w:color w:val="000000"/>
                <w:sz w:val="22"/>
                <w:lang w:eastAsia="ru-RU"/>
              </w:rPr>
              <w:t>3,029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D437CD" w:rsidRPr="00543DFE" w:rsidRDefault="00D437CD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Calibri" w:cs="Times New Roman"/>
                <w:color w:val="000000"/>
                <w:sz w:val="22"/>
                <w:lang w:eastAsia="ru-RU"/>
              </w:rPr>
              <w:t>3,029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D437CD" w:rsidRPr="00543DFE" w:rsidRDefault="00D437CD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Calibri" w:cs="Times New Roman"/>
                <w:color w:val="000000"/>
                <w:sz w:val="22"/>
                <w:lang w:eastAsia="ru-RU"/>
              </w:rPr>
              <w:t>3,029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D437CD" w:rsidRPr="00543DFE" w:rsidRDefault="00D437CD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Calibri" w:cs="Times New Roman"/>
                <w:color w:val="000000"/>
                <w:sz w:val="22"/>
                <w:lang w:eastAsia="ru-RU"/>
              </w:rPr>
              <w:t>3,029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D437CD" w:rsidRPr="00543DFE" w:rsidRDefault="00D437CD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Calibri" w:cs="Times New Roman"/>
                <w:color w:val="000000"/>
                <w:sz w:val="22"/>
                <w:lang w:eastAsia="ru-RU"/>
              </w:rPr>
              <w:t>3,029</w:t>
            </w:r>
          </w:p>
        </w:tc>
      </w:tr>
      <w:tr w:rsidR="00D437CD" w:rsidRPr="00543DFE" w:rsidTr="00543DFE">
        <w:trPr>
          <w:trHeight w:val="23"/>
        </w:trPr>
        <w:tc>
          <w:tcPr>
            <w:tcW w:w="1013" w:type="pct"/>
            <w:shd w:val="clear" w:color="auto" w:fill="auto"/>
            <w:vAlign w:val="center"/>
            <w:hideMark/>
          </w:tcPr>
          <w:p w:rsidR="00D437CD" w:rsidRPr="00543DFE" w:rsidRDefault="00D437CD" w:rsidP="009317B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eastAsia="ru-RU"/>
              </w:rPr>
              <w:t>Итого по МО: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D437CD" w:rsidRPr="00543DFE" w:rsidRDefault="00D437CD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Calibri" w:cs="Times New Roman"/>
                <w:color w:val="000000"/>
                <w:sz w:val="22"/>
                <w:lang w:eastAsia="ru-RU"/>
              </w:rPr>
              <w:t>3,029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D437CD" w:rsidRPr="00543DFE" w:rsidRDefault="00D437CD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Calibri" w:cs="Times New Roman"/>
                <w:color w:val="000000"/>
                <w:sz w:val="22"/>
                <w:lang w:eastAsia="ru-RU"/>
              </w:rPr>
              <w:t>3,029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D437CD" w:rsidRPr="00543DFE" w:rsidRDefault="00D437CD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Calibri" w:cs="Times New Roman"/>
                <w:color w:val="000000"/>
                <w:sz w:val="22"/>
                <w:lang w:eastAsia="ru-RU"/>
              </w:rPr>
              <w:t>3,029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D437CD" w:rsidRPr="00543DFE" w:rsidRDefault="00D437CD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Calibri" w:cs="Times New Roman"/>
                <w:color w:val="000000"/>
                <w:sz w:val="22"/>
                <w:lang w:eastAsia="ru-RU"/>
              </w:rPr>
              <w:t>3,029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D437CD" w:rsidRPr="00543DFE" w:rsidRDefault="00D437CD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Calibri" w:cs="Times New Roman"/>
                <w:color w:val="000000"/>
                <w:sz w:val="22"/>
                <w:lang w:eastAsia="ru-RU"/>
              </w:rPr>
              <w:t>3,029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D437CD" w:rsidRPr="00543DFE" w:rsidRDefault="00D437CD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Calibri" w:cs="Times New Roman"/>
                <w:color w:val="000000"/>
                <w:sz w:val="22"/>
                <w:lang w:eastAsia="ru-RU"/>
              </w:rPr>
              <w:t>3,029</w:t>
            </w:r>
          </w:p>
        </w:tc>
      </w:tr>
    </w:tbl>
    <w:p w:rsidR="00D437CD" w:rsidRPr="00FA45A8" w:rsidRDefault="00D437CD" w:rsidP="009317B3"/>
    <w:p w:rsidR="00026255" w:rsidRPr="00543DFE" w:rsidRDefault="00543DFE" w:rsidP="00543DFE">
      <w:pPr>
        <w:pStyle w:val="1"/>
        <w:spacing w:before="0"/>
        <w:ind w:left="0" w:firstLine="709"/>
        <w:jc w:val="both"/>
        <w:rPr>
          <w:sz w:val="24"/>
          <w:szCs w:val="24"/>
        </w:rPr>
      </w:pPr>
      <w:hyperlink w:anchor="bookmark5" w:history="1">
        <w:bookmarkStart w:id="13" w:name="_Toc132020424"/>
        <w:r w:rsidR="00026255" w:rsidRPr="00543DFE">
          <w:rPr>
            <w:rFonts w:eastAsia="Times New Roman"/>
            <w:sz w:val="24"/>
            <w:szCs w:val="24"/>
          </w:rPr>
          <w:t>РАЗДЕЛ 2. СУЩЕСТВУЮЩИЕ И ПЕРСПЕКТИВНЫЕ БАЛАНСЫ ТЕПЛОВОЙ МОЩНОСТИ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5" w:history="1">
        <w:r w:rsidR="00026255" w:rsidRPr="00543DFE">
          <w:rPr>
            <w:rFonts w:eastAsia="Times New Roman"/>
            <w:sz w:val="24"/>
            <w:szCs w:val="24"/>
          </w:rPr>
          <w:t>ИСТОЧНИКОВ ТЕПЛОВОЙ ЭНЕРГИИ И ТЕПЛОВОЙ НАГРУЗКИ ПОТРЕБИТЕЛЕЙ</w:t>
        </w:r>
        <w:bookmarkEnd w:id="13"/>
      </w:hyperlink>
    </w:p>
    <w:p w:rsidR="00B30A7F" w:rsidRPr="00543DFE" w:rsidRDefault="00B30A7F" w:rsidP="00543DFE">
      <w:pPr>
        <w:ind w:firstLine="709"/>
        <w:jc w:val="both"/>
        <w:rPr>
          <w:szCs w:val="24"/>
        </w:rPr>
      </w:pPr>
    </w:p>
    <w:p w:rsidR="00026255" w:rsidRPr="00543DFE" w:rsidRDefault="00543DFE" w:rsidP="00543DFE">
      <w:pPr>
        <w:pStyle w:val="2"/>
        <w:ind w:left="0" w:firstLine="709"/>
        <w:jc w:val="both"/>
        <w:rPr>
          <w:sz w:val="24"/>
          <w:szCs w:val="24"/>
        </w:rPr>
      </w:pPr>
      <w:hyperlink w:anchor="bookmark6" w:history="1">
        <w:bookmarkStart w:id="14" w:name="_Toc30146946"/>
        <w:bookmarkStart w:id="15" w:name="_Toc35951406"/>
        <w:bookmarkStart w:id="16" w:name="_Toc132020425"/>
        <w:r w:rsidR="00026255" w:rsidRPr="00543DFE">
          <w:rPr>
            <w:sz w:val="24"/>
            <w:szCs w:val="24"/>
          </w:rPr>
          <w:t>Часть 1. Описание существующих и перспективных зон действия систем теплоснабжения и</w:t>
        </w:r>
      </w:hyperlink>
      <w:r w:rsidR="00026255" w:rsidRPr="00543DFE">
        <w:rPr>
          <w:sz w:val="24"/>
          <w:szCs w:val="24"/>
        </w:rPr>
        <w:t xml:space="preserve"> </w:t>
      </w:r>
      <w:hyperlink w:anchor="bookmark6" w:history="1">
        <w:r w:rsidR="00026255" w:rsidRPr="00543DFE">
          <w:rPr>
            <w:sz w:val="24"/>
            <w:szCs w:val="24"/>
          </w:rPr>
          <w:t>источников тепловой энергии</w:t>
        </w:r>
        <w:bookmarkEnd w:id="14"/>
        <w:bookmarkEnd w:id="15"/>
        <w:bookmarkEnd w:id="16"/>
      </w:hyperlink>
    </w:p>
    <w:p w:rsidR="006E6B24" w:rsidRPr="00543DFE" w:rsidRDefault="006E6B24" w:rsidP="00543DFE">
      <w:pPr>
        <w:ind w:firstLine="709"/>
        <w:contextualSpacing/>
        <w:jc w:val="both"/>
        <w:rPr>
          <w:szCs w:val="24"/>
        </w:rPr>
      </w:pPr>
      <w:r w:rsidRPr="00543DFE">
        <w:rPr>
          <w:szCs w:val="24"/>
        </w:rPr>
        <w:t xml:space="preserve">На территории МО СП Ура-Губа располагается одна котельная. Деятельность в сфере теплоснабжения осуществлет АО </w:t>
      </w:r>
      <w:r w:rsidR="009317B3" w:rsidRPr="00543DFE">
        <w:rPr>
          <w:szCs w:val="24"/>
        </w:rPr>
        <w:t>«</w:t>
      </w:r>
      <w:r w:rsidRPr="00543DFE">
        <w:rPr>
          <w:szCs w:val="24"/>
        </w:rPr>
        <w:t>Мурманэнергосбыт</w:t>
      </w:r>
      <w:r w:rsidR="009317B3" w:rsidRPr="00543DFE">
        <w:rPr>
          <w:szCs w:val="24"/>
        </w:rPr>
        <w:t>»</w:t>
      </w:r>
      <w:r w:rsidRPr="00543DFE">
        <w:rPr>
          <w:szCs w:val="24"/>
        </w:rPr>
        <w:t xml:space="preserve">, обслуживает одну мазутную котельную, находящуюся в собственности АО </w:t>
      </w:r>
      <w:r w:rsidR="009317B3" w:rsidRPr="00543DFE">
        <w:rPr>
          <w:szCs w:val="24"/>
        </w:rPr>
        <w:t>«</w:t>
      </w:r>
      <w:r w:rsidRPr="00543DFE">
        <w:rPr>
          <w:szCs w:val="24"/>
        </w:rPr>
        <w:t>Мурманэнергосбыт</w:t>
      </w:r>
      <w:r w:rsidR="009317B3" w:rsidRPr="00543DFE">
        <w:rPr>
          <w:szCs w:val="24"/>
        </w:rPr>
        <w:t>»</w:t>
      </w:r>
      <w:r w:rsidRPr="00543DFE">
        <w:rPr>
          <w:szCs w:val="24"/>
        </w:rPr>
        <w:t>.</w:t>
      </w:r>
    </w:p>
    <w:p w:rsidR="006E6B24" w:rsidRPr="00543DFE" w:rsidRDefault="006E6B24" w:rsidP="00543DFE">
      <w:pPr>
        <w:tabs>
          <w:tab w:val="left" w:pos="1234"/>
        </w:tabs>
        <w:ind w:firstLine="709"/>
        <w:jc w:val="both"/>
        <w:rPr>
          <w:rFonts w:cs="Times New Roman"/>
          <w:szCs w:val="24"/>
          <w:lang w:eastAsia="ru-RU"/>
        </w:rPr>
      </w:pPr>
      <w:r w:rsidRPr="00543DFE">
        <w:rPr>
          <w:rFonts w:cs="Times New Roman"/>
          <w:szCs w:val="24"/>
          <w:lang w:eastAsia="ru-RU"/>
        </w:rPr>
        <w:t xml:space="preserve">Теплоснабжающие организации представлены в таблице </w:t>
      </w:r>
      <w:r w:rsidRPr="00543DFE">
        <w:rPr>
          <w:rFonts w:cs="Times New Roman"/>
          <w:color w:val="000000"/>
          <w:szCs w:val="24"/>
        </w:rPr>
        <w:t>2.1.1.1</w:t>
      </w:r>
      <w:r w:rsidRPr="00543DFE">
        <w:rPr>
          <w:rFonts w:cs="Times New Roman"/>
          <w:szCs w:val="24"/>
          <w:lang w:eastAsia="ru-RU"/>
        </w:rPr>
        <w:t>.</w:t>
      </w:r>
    </w:p>
    <w:p w:rsidR="006E6B24" w:rsidRPr="00543DFE" w:rsidRDefault="006E6B24" w:rsidP="00543DFE">
      <w:pPr>
        <w:tabs>
          <w:tab w:val="left" w:pos="1234"/>
        </w:tabs>
        <w:ind w:firstLine="709"/>
        <w:jc w:val="both"/>
        <w:rPr>
          <w:rFonts w:cs="Times New Roman"/>
          <w:szCs w:val="24"/>
          <w:lang w:eastAsia="ru-RU"/>
        </w:rPr>
      </w:pPr>
    </w:p>
    <w:p w:rsidR="006E6B24" w:rsidRPr="00543DFE" w:rsidRDefault="006E6B24" w:rsidP="00543DFE">
      <w:pPr>
        <w:ind w:firstLine="709"/>
        <w:jc w:val="both"/>
        <w:rPr>
          <w:rFonts w:cs="Times New Roman"/>
          <w:szCs w:val="24"/>
        </w:rPr>
      </w:pPr>
      <w:r w:rsidRPr="00543DFE">
        <w:rPr>
          <w:rFonts w:cs="Times New Roman"/>
          <w:szCs w:val="24"/>
        </w:rPr>
        <w:t>Таблица 2.1.1.1 - Теплоснабжающие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4342"/>
        <w:gridCol w:w="2736"/>
        <w:gridCol w:w="2451"/>
      </w:tblGrid>
      <w:tr w:rsidR="006E6B24" w:rsidRPr="0008767B" w:rsidTr="0008767B">
        <w:trPr>
          <w:trHeight w:val="23"/>
        </w:trPr>
        <w:tc>
          <w:tcPr>
            <w:tcW w:w="249" w:type="pct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6E6B24" w:rsidRPr="00543DFE" w:rsidRDefault="006E6B24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543DFE">
              <w:rPr>
                <w:rFonts w:eastAsia="Times New Roman" w:cs="Times New Roman"/>
                <w:b/>
                <w:sz w:val="22"/>
              </w:rPr>
              <w:t>№</w:t>
            </w:r>
            <w:r w:rsidR="00543DFE" w:rsidRPr="00543DFE">
              <w:rPr>
                <w:rFonts w:eastAsia="Times New Roman" w:cs="Times New Roman"/>
                <w:b/>
                <w:sz w:val="22"/>
              </w:rPr>
              <w:t xml:space="preserve"> п/п</w:t>
            </w:r>
          </w:p>
        </w:tc>
        <w:tc>
          <w:tcPr>
            <w:tcW w:w="216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E6B24" w:rsidRPr="00543DFE" w:rsidRDefault="006E6B24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543DFE">
              <w:rPr>
                <w:rFonts w:eastAsia="Times New Roman" w:cs="Times New Roman"/>
                <w:b/>
                <w:sz w:val="22"/>
              </w:rPr>
              <w:t>Теплоснабжающая организация</w:t>
            </w:r>
          </w:p>
        </w:tc>
        <w:tc>
          <w:tcPr>
            <w:tcW w:w="136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E6B24" w:rsidRPr="00543DFE" w:rsidRDefault="006E6B24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543DFE">
              <w:rPr>
                <w:rFonts w:eastAsia="Times New Roman" w:cs="Times New Roman"/>
                <w:b/>
                <w:sz w:val="22"/>
              </w:rPr>
              <w:t>Теплового источника</w:t>
            </w:r>
          </w:p>
        </w:tc>
        <w:tc>
          <w:tcPr>
            <w:tcW w:w="122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E6B24" w:rsidRPr="00543DFE" w:rsidRDefault="006E6B24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543DFE">
              <w:rPr>
                <w:rFonts w:eastAsia="Times New Roman" w:cs="Times New Roman"/>
                <w:b/>
                <w:sz w:val="22"/>
              </w:rPr>
              <w:t>Зона действия</w:t>
            </w:r>
          </w:p>
        </w:tc>
      </w:tr>
      <w:tr w:rsidR="006E6B24" w:rsidRPr="0008767B" w:rsidTr="0008767B">
        <w:trPr>
          <w:trHeight w:val="23"/>
        </w:trPr>
        <w:tc>
          <w:tcPr>
            <w:tcW w:w="249" w:type="pct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E6B24" w:rsidRPr="00543DFE" w:rsidRDefault="006E6B24" w:rsidP="009317B3">
            <w:pPr>
              <w:jc w:val="center"/>
              <w:rPr>
                <w:rFonts w:cs="Times New Roman"/>
                <w:sz w:val="22"/>
              </w:rPr>
            </w:pPr>
            <w:r w:rsidRPr="00543DFE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6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E6B24" w:rsidRPr="00543DFE" w:rsidRDefault="006E6B24" w:rsidP="009317B3">
            <w:pPr>
              <w:rPr>
                <w:rFonts w:cs="Times New Roman"/>
                <w:sz w:val="22"/>
              </w:rPr>
            </w:pPr>
            <w:r w:rsidRPr="00543DFE">
              <w:rPr>
                <w:rFonts w:eastAsia="Times New Roman" w:cs="Times New Roman"/>
                <w:sz w:val="22"/>
              </w:rPr>
              <w:t xml:space="preserve">АО </w:t>
            </w:r>
            <w:r w:rsidR="009317B3" w:rsidRPr="00543DFE">
              <w:rPr>
                <w:rFonts w:eastAsia="Times New Roman" w:cs="Times New Roman"/>
                <w:sz w:val="22"/>
              </w:rPr>
              <w:t>«</w:t>
            </w:r>
            <w:r w:rsidRPr="00543DFE">
              <w:rPr>
                <w:rFonts w:eastAsia="Times New Roman" w:cs="Times New Roman"/>
                <w:sz w:val="22"/>
              </w:rPr>
              <w:t>МЭС</w:t>
            </w:r>
            <w:r w:rsidR="009317B3" w:rsidRPr="00543DFE">
              <w:rPr>
                <w:rFonts w:eastAsia="Times New Roman" w:cs="Times New Roman"/>
                <w:sz w:val="22"/>
              </w:rPr>
              <w:t>»</w:t>
            </w:r>
          </w:p>
        </w:tc>
        <w:tc>
          <w:tcPr>
            <w:tcW w:w="136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E6B24" w:rsidRPr="00543DFE" w:rsidRDefault="006E6B24" w:rsidP="009317B3">
            <w:pPr>
              <w:jc w:val="center"/>
              <w:rPr>
                <w:rFonts w:cs="Times New Roman"/>
                <w:sz w:val="22"/>
              </w:rPr>
            </w:pPr>
            <w:r w:rsidRPr="00543DFE">
              <w:rPr>
                <w:rFonts w:eastAsia="Times New Roman" w:cs="Times New Roman"/>
                <w:sz w:val="22"/>
              </w:rPr>
              <w:t>Мазутная котельная</w:t>
            </w:r>
          </w:p>
        </w:tc>
        <w:tc>
          <w:tcPr>
            <w:tcW w:w="122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E6B24" w:rsidRPr="00543DFE" w:rsidRDefault="006E6B24" w:rsidP="009317B3">
            <w:pPr>
              <w:jc w:val="center"/>
              <w:rPr>
                <w:rFonts w:cs="Times New Roman"/>
                <w:sz w:val="22"/>
              </w:rPr>
            </w:pPr>
            <w:r w:rsidRPr="00543DFE">
              <w:rPr>
                <w:rFonts w:eastAsia="Times New Roman" w:cs="Times New Roman"/>
                <w:sz w:val="22"/>
              </w:rPr>
              <w:t>н.п. Ура-Губа</w:t>
            </w:r>
          </w:p>
        </w:tc>
      </w:tr>
    </w:tbl>
    <w:p w:rsidR="006E6B24" w:rsidRPr="00D24A89" w:rsidRDefault="006E6B24" w:rsidP="009317B3">
      <w:pPr>
        <w:pStyle w:val="a4"/>
        <w:rPr>
          <w:rFonts w:cs="Times New Roman"/>
          <w:lang w:eastAsia="ru-RU"/>
        </w:rPr>
      </w:pPr>
    </w:p>
    <w:p w:rsidR="006E6B24" w:rsidRPr="00D24A89" w:rsidRDefault="006E6B24" w:rsidP="009317B3">
      <w:pPr>
        <w:tabs>
          <w:tab w:val="left" w:pos="1234"/>
        </w:tabs>
        <w:ind w:firstLine="709"/>
        <w:jc w:val="both"/>
        <w:rPr>
          <w:rFonts w:cs="Times New Roman"/>
          <w:lang w:eastAsia="ru-RU"/>
        </w:rPr>
      </w:pPr>
      <w:r w:rsidRPr="00D24A89">
        <w:rPr>
          <w:rFonts w:cs="Times New Roman"/>
          <w:lang w:eastAsia="ru-RU"/>
        </w:rPr>
        <w:t xml:space="preserve">Теплосетевые организации представлены в таблице </w:t>
      </w:r>
      <w:r>
        <w:rPr>
          <w:rFonts w:cs="Times New Roman"/>
          <w:color w:val="000000"/>
        </w:rPr>
        <w:t>2</w:t>
      </w:r>
      <w:r w:rsidRPr="00D24A89">
        <w:rPr>
          <w:rFonts w:cs="Times New Roman"/>
          <w:color w:val="000000"/>
        </w:rPr>
        <w:t>.1.1.2</w:t>
      </w:r>
      <w:r w:rsidRPr="00D24A89">
        <w:rPr>
          <w:rFonts w:cs="Times New Roman"/>
          <w:lang w:eastAsia="ru-RU"/>
        </w:rPr>
        <w:t>.</w:t>
      </w:r>
    </w:p>
    <w:p w:rsidR="006E6B24" w:rsidRDefault="006E6B24" w:rsidP="009317B3">
      <w:pPr>
        <w:tabs>
          <w:tab w:val="left" w:pos="1234"/>
        </w:tabs>
        <w:ind w:firstLine="709"/>
        <w:jc w:val="center"/>
        <w:rPr>
          <w:rFonts w:cs="Times New Roman"/>
          <w:lang w:eastAsia="ru-RU"/>
        </w:rPr>
      </w:pPr>
    </w:p>
    <w:p w:rsidR="00543DFE" w:rsidRPr="00D24A89" w:rsidRDefault="00543DFE" w:rsidP="009317B3">
      <w:pPr>
        <w:tabs>
          <w:tab w:val="left" w:pos="1234"/>
        </w:tabs>
        <w:ind w:firstLine="709"/>
        <w:jc w:val="center"/>
        <w:rPr>
          <w:rFonts w:cs="Times New Roman"/>
          <w:lang w:eastAsia="ru-RU"/>
        </w:rPr>
      </w:pPr>
    </w:p>
    <w:p w:rsidR="006E6B24" w:rsidRPr="0008767B" w:rsidRDefault="006E6B24" w:rsidP="00543DFE">
      <w:pPr>
        <w:ind w:firstLine="709"/>
        <w:jc w:val="both"/>
        <w:rPr>
          <w:rFonts w:cs="Times New Roman"/>
        </w:rPr>
      </w:pPr>
      <w:r w:rsidRPr="0008767B">
        <w:rPr>
          <w:rFonts w:cs="Times New Roman"/>
        </w:rPr>
        <w:lastRenderedPageBreak/>
        <w:t>Таблица 2.1.1.2 - Теплосетевые организации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270"/>
        <w:gridCol w:w="2535"/>
        <w:gridCol w:w="2579"/>
        <w:gridCol w:w="2212"/>
      </w:tblGrid>
      <w:tr w:rsidR="0008767B" w:rsidRPr="0008767B" w:rsidTr="0008767B">
        <w:trPr>
          <w:trHeight w:val="23"/>
          <w:jc w:val="center"/>
        </w:trPr>
        <w:tc>
          <w:tcPr>
            <w:tcW w:w="215" w:type="pct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6E6B24" w:rsidRPr="00543DFE" w:rsidRDefault="006E6B24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543DFE">
              <w:rPr>
                <w:rFonts w:eastAsia="Times New Roman" w:cs="Times New Roman"/>
                <w:b/>
                <w:sz w:val="22"/>
              </w:rPr>
              <w:t>№</w:t>
            </w:r>
            <w:r w:rsidR="00543DFE" w:rsidRPr="00543DFE">
              <w:rPr>
                <w:rFonts w:eastAsia="Times New Roman" w:cs="Times New Roman"/>
                <w:b/>
                <w:sz w:val="22"/>
              </w:rPr>
              <w:t xml:space="preserve"> п/п</w:t>
            </w:r>
          </w:p>
        </w:tc>
        <w:tc>
          <w:tcPr>
            <w:tcW w:w="113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E6B24" w:rsidRPr="00543DFE" w:rsidRDefault="00543DFE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543DFE">
              <w:rPr>
                <w:rFonts w:eastAsia="Times New Roman" w:cs="Times New Roman"/>
                <w:b/>
                <w:sz w:val="22"/>
              </w:rPr>
              <w:t>Теплосетевая организация</w:t>
            </w:r>
          </w:p>
        </w:tc>
        <w:tc>
          <w:tcPr>
            <w:tcW w:w="126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E6B24" w:rsidRPr="00543DFE" w:rsidRDefault="006E6B24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543DFE">
              <w:rPr>
                <w:rFonts w:eastAsia="Times New Roman" w:cs="Times New Roman"/>
                <w:b/>
                <w:sz w:val="22"/>
              </w:rPr>
              <w:t>Обслуживание сетей от теплового источника</w:t>
            </w:r>
          </w:p>
        </w:tc>
        <w:tc>
          <w:tcPr>
            <w:tcW w:w="1286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E6B24" w:rsidRPr="00543DFE" w:rsidRDefault="006E6B24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543DFE">
              <w:rPr>
                <w:rFonts w:eastAsia="Times New Roman" w:cs="Times New Roman"/>
                <w:b/>
                <w:sz w:val="22"/>
              </w:rPr>
              <w:t>Общая протяженность сетей</w:t>
            </w:r>
          </w:p>
        </w:tc>
        <w:tc>
          <w:tcPr>
            <w:tcW w:w="1103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E6B24" w:rsidRPr="00543DFE" w:rsidRDefault="006E6B24" w:rsidP="009317B3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543DFE">
              <w:rPr>
                <w:rFonts w:eastAsia="Times New Roman" w:cs="Times New Roman"/>
                <w:b/>
                <w:sz w:val="22"/>
              </w:rPr>
              <w:t>Установленная мощность, Гкал/ч</w:t>
            </w:r>
          </w:p>
        </w:tc>
      </w:tr>
      <w:tr w:rsidR="0008767B" w:rsidRPr="0008767B" w:rsidTr="0008767B">
        <w:trPr>
          <w:trHeight w:val="23"/>
          <w:jc w:val="center"/>
        </w:trPr>
        <w:tc>
          <w:tcPr>
            <w:tcW w:w="215" w:type="pct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E6B24" w:rsidRPr="00543DFE" w:rsidRDefault="006E6B24" w:rsidP="009317B3">
            <w:pPr>
              <w:jc w:val="center"/>
              <w:rPr>
                <w:rFonts w:cs="Times New Roman"/>
                <w:sz w:val="22"/>
              </w:rPr>
            </w:pPr>
            <w:r w:rsidRPr="00543DFE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3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E6B24" w:rsidRPr="00543DFE" w:rsidRDefault="006E6B24" w:rsidP="009317B3">
            <w:pPr>
              <w:rPr>
                <w:rFonts w:cs="Times New Roman"/>
                <w:sz w:val="22"/>
              </w:rPr>
            </w:pPr>
            <w:r w:rsidRPr="00543DFE">
              <w:rPr>
                <w:rFonts w:eastAsia="Times New Roman" w:cs="Times New Roman"/>
                <w:sz w:val="22"/>
              </w:rPr>
              <w:t xml:space="preserve">АО </w:t>
            </w:r>
            <w:r w:rsidR="009317B3" w:rsidRPr="00543DFE">
              <w:rPr>
                <w:rFonts w:eastAsia="Times New Roman" w:cs="Times New Roman"/>
                <w:sz w:val="22"/>
              </w:rPr>
              <w:t>«</w:t>
            </w:r>
            <w:r w:rsidRPr="00543DFE">
              <w:rPr>
                <w:rFonts w:eastAsia="Times New Roman" w:cs="Times New Roman"/>
                <w:sz w:val="22"/>
              </w:rPr>
              <w:t>МЭС</w:t>
            </w:r>
            <w:r w:rsidR="009317B3" w:rsidRPr="00543DFE">
              <w:rPr>
                <w:rFonts w:eastAsia="Times New Roman" w:cs="Times New Roman"/>
                <w:sz w:val="22"/>
              </w:rPr>
              <w:t>»</w:t>
            </w:r>
          </w:p>
        </w:tc>
        <w:tc>
          <w:tcPr>
            <w:tcW w:w="126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E6B24" w:rsidRPr="00543DFE" w:rsidRDefault="006E6B24" w:rsidP="009317B3">
            <w:pPr>
              <w:jc w:val="center"/>
              <w:rPr>
                <w:rFonts w:cs="Times New Roman"/>
                <w:sz w:val="22"/>
              </w:rPr>
            </w:pPr>
            <w:r w:rsidRPr="00543DFE">
              <w:rPr>
                <w:rFonts w:eastAsia="Times New Roman" w:cs="Times New Roman"/>
                <w:sz w:val="22"/>
              </w:rPr>
              <w:t>Мазутная котельная</w:t>
            </w:r>
          </w:p>
        </w:tc>
        <w:tc>
          <w:tcPr>
            <w:tcW w:w="128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E6B24" w:rsidRPr="00543DFE" w:rsidRDefault="006D09A8" w:rsidP="009317B3">
            <w:pPr>
              <w:jc w:val="center"/>
              <w:rPr>
                <w:rFonts w:cs="Times New Roman"/>
                <w:sz w:val="22"/>
              </w:rPr>
            </w:pPr>
            <w:r w:rsidRPr="00543DFE">
              <w:rPr>
                <w:rFonts w:eastAsia="Times New Roman" w:cs="Times New Roman"/>
                <w:sz w:val="22"/>
              </w:rPr>
              <w:t>2331,9</w:t>
            </w:r>
          </w:p>
        </w:tc>
        <w:tc>
          <w:tcPr>
            <w:tcW w:w="110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E6B24" w:rsidRPr="00543DFE" w:rsidRDefault="006E6B24" w:rsidP="009317B3">
            <w:pPr>
              <w:jc w:val="center"/>
              <w:rPr>
                <w:rFonts w:cs="Times New Roman"/>
                <w:sz w:val="22"/>
              </w:rPr>
            </w:pPr>
            <w:r w:rsidRPr="00543DFE">
              <w:rPr>
                <w:rFonts w:cs="Times New Roman"/>
                <w:sz w:val="22"/>
              </w:rPr>
              <w:t>2,48</w:t>
            </w:r>
          </w:p>
        </w:tc>
      </w:tr>
    </w:tbl>
    <w:p w:rsidR="006E6B24" w:rsidRDefault="006E6B24" w:rsidP="009317B3">
      <w:pPr>
        <w:ind w:firstLine="709"/>
        <w:jc w:val="both"/>
        <w:rPr>
          <w:rFonts w:eastAsia="Times New Roman" w:cs="Times New Roman"/>
          <w:szCs w:val="24"/>
          <w:lang w:bidi="ru-RU"/>
        </w:rPr>
      </w:pPr>
    </w:p>
    <w:p w:rsidR="006E6B24" w:rsidRDefault="006E6B24" w:rsidP="009317B3">
      <w:pPr>
        <w:ind w:firstLine="709"/>
        <w:jc w:val="both"/>
        <w:rPr>
          <w:rFonts w:eastAsia="Times New Roman" w:cs="Times New Roman"/>
          <w:szCs w:val="24"/>
          <w:lang w:bidi="ru-RU"/>
        </w:rPr>
      </w:pPr>
      <w:r w:rsidRPr="00892FA3">
        <w:rPr>
          <w:rFonts w:eastAsia="Times New Roman" w:cs="Times New Roman"/>
          <w:szCs w:val="24"/>
          <w:lang w:bidi="ru-RU"/>
        </w:rPr>
        <w:t xml:space="preserve">На рисунке 1 обозначена зона действия централизованного теплоснабжения от котельной </w:t>
      </w:r>
      <w:r>
        <w:rPr>
          <w:rFonts w:eastAsia="Times New Roman" w:cs="Times New Roman"/>
          <w:szCs w:val="24"/>
          <w:lang w:bidi="ru-RU"/>
        </w:rPr>
        <w:t>СП</w:t>
      </w:r>
      <w:r w:rsidRPr="00892FA3">
        <w:rPr>
          <w:rFonts w:eastAsia="Times New Roman" w:cs="Times New Roman"/>
          <w:szCs w:val="24"/>
          <w:lang w:bidi="ru-RU"/>
        </w:rPr>
        <w:t xml:space="preserve"> Ура-Губа.</w:t>
      </w:r>
    </w:p>
    <w:p w:rsidR="006E6B24" w:rsidRPr="00892FA3" w:rsidRDefault="006E6B24" w:rsidP="009317B3">
      <w:pPr>
        <w:ind w:firstLine="709"/>
        <w:jc w:val="both"/>
        <w:rPr>
          <w:rFonts w:eastAsia="Times New Roman" w:cs="Times New Roman"/>
          <w:szCs w:val="24"/>
          <w:lang w:bidi="ru-RU"/>
        </w:rPr>
      </w:pPr>
    </w:p>
    <w:p w:rsidR="00026255" w:rsidRDefault="00026255" w:rsidP="009317B3">
      <w:pPr>
        <w:pStyle w:val="a4"/>
        <w:jc w:val="center"/>
        <w:rPr>
          <w:rFonts w:cs="Times New Roman"/>
          <w:lang w:eastAsia="ru-RU"/>
        </w:rPr>
      </w:pPr>
      <w:r w:rsidRPr="00892FA3">
        <w:rPr>
          <w:rFonts w:eastAsia="Calibri" w:cs="Times New Roman"/>
          <w:i/>
          <w:noProof/>
          <w:spacing w:val="-10"/>
          <w:kern w:val="28"/>
          <w:sz w:val="26"/>
          <w:szCs w:val="56"/>
          <w:lang w:eastAsia="ru-RU"/>
        </w:rPr>
        <w:drawing>
          <wp:inline distT="0" distB="0" distL="0" distR="0" wp14:anchorId="4584D6B9" wp14:editId="142E43A3">
            <wp:extent cx="4820920" cy="661455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8457"/>
                    <a:stretch/>
                  </pic:blipFill>
                  <pic:spPr bwMode="auto">
                    <a:xfrm>
                      <a:off x="0" y="0"/>
                      <a:ext cx="4866793" cy="6677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3DFE" w:rsidRDefault="00543DFE" w:rsidP="00543DFE">
      <w:pPr>
        <w:widowControl w:val="0"/>
        <w:suppressAutoHyphens/>
        <w:ind w:firstLine="709"/>
        <w:jc w:val="both"/>
        <w:rPr>
          <w:rFonts w:eastAsia="Times New Roman" w:cs="Times New Roman"/>
          <w:szCs w:val="24"/>
          <w:lang w:bidi="ru-RU"/>
        </w:rPr>
      </w:pPr>
    </w:p>
    <w:p w:rsidR="00026255" w:rsidRPr="00892FA3" w:rsidRDefault="00026255" w:rsidP="00543DFE">
      <w:pPr>
        <w:widowControl w:val="0"/>
        <w:suppressAutoHyphens/>
        <w:ind w:firstLine="709"/>
        <w:jc w:val="both"/>
        <w:rPr>
          <w:rFonts w:eastAsia="Times New Roman" w:cs="Times New Roman"/>
          <w:szCs w:val="24"/>
          <w:lang w:bidi="ru-RU"/>
        </w:rPr>
      </w:pPr>
      <w:r w:rsidRPr="00026255">
        <w:rPr>
          <w:rFonts w:eastAsia="Times New Roman" w:cs="Times New Roman"/>
          <w:szCs w:val="24"/>
          <w:lang w:bidi="ru-RU"/>
        </w:rPr>
        <w:t>Рисунок 1</w:t>
      </w:r>
      <w:r w:rsidRPr="00892FA3">
        <w:rPr>
          <w:rFonts w:eastAsia="Times New Roman" w:cs="Times New Roman"/>
          <w:szCs w:val="24"/>
          <w:lang w:bidi="ru-RU"/>
        </w:rPr>
        <w:t xml:space="preserve"> - Зона действия централизованн</w:t>
      </w:r>
      <w:r>
        <w:rPr>
          <w:rFonts w:eastAsia="Times New Roman" w:cs="Times New Roman"/>
          <w:szCs w:val="24"/>
          <w:lang w:bidi="ru-RU"/>
        </w:rPr>
        <w:t>ого теплоснабжения от К</w:t>
      </w:r>
      <w:r w:rsidRPr="00892FA3">
        <w:rPr>
          <w:rFonts w:eastAsia="Times New Roman" w:cs="Times New Roman"/>
          <w:szCs w:val="24"/>
          <w:lang w:bidi="ru-RU"/>
        </w:rPr>
        <w:t>отельной</w:t>
      </w:r>
      <w:r>
        <w:rPr>
          <w:rFonts w:eastAsia="Times New Roman" w:cs="Times New Roman"/>
          <w:szCs w:val="24"/>
          <w:lang w:bidi="ru-RU"/>
        </w:rPr>
        <w:t xml:space="preserve"> </w:t>
      </w:r>
      <w:r w:rsidR="009317B3">
        <w:rPr>
          <w:rFonts w:eastAsia="Times New Roman" w:cs="Times New Roman"/>
          <w:szCs w:val="24"/>
          <w:lang w:bidi="ru-RU"/>
        </w:rPr>
        <w:t>«</w:t>
      </w:r>
      <w:r>
        <w:rPr>
          <w:rFonts w:eastAsia="Times New Roman" w:cs="Times New Roman"/>
          <w:szCs w:val="24"/>
          <w:lang w:bidi="ru-RU"/>
        </w:rPr>
        <w:t>Ура-Губа</w:t>
      </w:r>
      <w:r w:rsidR="009317B3">
        <w:rPr>
          <w:rFonts w:eastAsia="Times New Roman" w:cs="Times New Roman"/>
          <w:szCs w:val="24"/>
          <w:lang w:bidi="ru-RU"/>
        </w:rPr>
        <w:t>»</w:t>
      </w:r>
    </w:p>
    <w:p w:rsidR="00026255" w:rsidRDefault="00026255" w:rsidP="00543DFE">
      <w:pPr>
        <w:pStyle w:val="a4"/>
        <w:ind w:firstLine="709"/>
        <w:jc w:val="both"/>
        <w:rPr>
          <w:lang w:eastAsia="ru-RU"/>
        </w:rPr>
      </w:pPr>
    </w:p>
    <w:p w:rsidR="00543DFE" w:rsidRDefault="00543DFE" w:rsidP="00543DFE">
      <w:pPr>
        <w:pStyle w:val="a4"/>
        <w:ind w:firstLine="709"/>
        <w:jc w:val="both"/>
        <w:rPr>
          <w:lang w:eastAsia="ru-RU"/>
        </w:rPr>
      </w:pPr>
    </w:p>
    <w:p w:rsidR="00543DFE" w:rsidRDefault="00543DFE" w:rsidP="00543DFE">
      <w:pPr>
        <w:pStyle w:val="a4"/>
        <w:ind w:firstLine="709"/>
        <w:jc w:val="both"/>
        <w:rPr>
          <w:lang w:eastAsia="ru-RU"/>
        </w:rPr>
      </w:pPr>
    </w:p>
    <w:p w:rsidR="00543DFE" w:rsidRPr="00E231C7" w:rsidRDefault="00543DFE" w:rsidP="00543DFE">
      <w:pPr>
        <w:pStyle w:val="a4"/>
        <w:ind w:firstLine="709"/>
        <w:jc w:val="both"/>
        <w:rPr>
          <w:lang w:eastAsia="ru-RU"/>
        </w:rPr>
      </w:pPr>
    </w:p>
    <w:p w:rsidR="00026255" w:rsidRPr="00983C52" w:rsidRDefault="00543DFE" w:rsidP="00543DFE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10" w:history="1">
        <w:bookmarkStart w:id="17" w:name="_Toc30146950"/>
        <w:bookmarkStart w:id="18" w:name="_Toc35951410"/>
        <w:bookmarkStart w:id="19" w:name="_Toc132020426"/>
        <w:r w:rsidR="00026255" w:rsidRPr="00983C52">
          <w:rPr>
            <w:rFonts w:eastAsia="Times New Roman"/>
            <w:sz w:val="24"/>
            <w:szCs w:val="24"/>
          </w:rPr>
          <w:t>Часть</w:t>
        </w:r>
        <w:r w:rsidR="00026255" w:rsidRPr="00E50F5C">
          <w:rPr>
            <w:rFonts w:eastAsia="Times New Roman"/>
            <w:sz w:val="24"/>
            <w:szCs w:val="24"/>
          </w:rPr>
          <w:t xml:space="preserve"> </w:t>
        </w:r>
        <w:r w:rsidR="00026255">
          <w:rPr>
            <w:rFonts w:eastAsia="Times New Roman"/>
            <w:sz w:val="24"/>
            <w:szCs w:val="24"/>
          </w:rPr>
          <w:t>2</w:t>
        </w:r>
        <w:r w:rsidR="00026255" w:rsidRPr="00983C52">
          <w:rPr>
            <w:rFonts w:eastAsia="Times New Roman"/>
            <w:sz w:val="24"/>
            <w:szCs w:val="24"/>
          </w:rPr>
          <w:t>.</w:t>
        </w:r>
        <w:r w:rsidR="00026255">
          <w:rPr>
            <w:rFonts w:eastAsia="Times New Roman"/>
            <w:sz w:val="24"/>
            <w:szCs w:val="24"/>
          </w:rPr>
          <w:t xml:space="preserve"> </w:t>
        </w:r>
        <w:r w:rsidR="00026255" w:rsidRPr="00983C52">
          <w:rPr>
            <w:rFonts w:eastAsia="Times New Roman"/>
            <w:sz w:val="24"/>
            <w:szCs w:val="24"/>
          </w:rPr>
          <w:t>Описание</w:t>
        </w:r>
        <w:r w:rsidR="00026255">
          <w:rPr>
            <w:rFonts w:eastAsia="Times New Roman"/>
            <w:sz w:val="24"/>
            <w:szCs w:val="24"/>
          </w:rPr>
          <w:t xml:space="preserve"> </w:t>
        </w:r>
        <w:r w:rsidR="00026255" w:rsidRPr="00983C52">
          <w:rPr>
            <w:rFonts w:eastAsia="Times New Roman"/>
            <w:sz w:val="24"/>
            <w:szCs w:val="24"/>
          </w:rPr>
          <w:t>существующих</w:t>
        </w:r>
        <w:r w:rsidR="00026255">
          <w:rPr>
            <w:rFonts w:eastAsia="Times New Roman"/>
            <w:sz w:val="24"/>
            <w:szCs w:val="24"/>
          </w:rPr>
          <w:t xml:space="preserve"> </w:t>
        </w:r>
        <w:r w:rsidR="00026255" w:rsidRPr="00983C52">
          <w:rPr>
            <w:rFonts w:eastAsia="Times New Roman"/>
            <w:sz w:val="24"/>
            <w:szCs w:val="24"/>
          </w:rPr>
          <w:t>и</w:t>
        </w:r>
        <w:r w:rsidR="00026255">
          <w:rPr>
            <w:rFonts w:eastAsia="Times New Roman"/>
            <w:sz w:val="24"/>
            <w:szCs w:val="24"/>
          </w:rPr>
          <w:t xml:space="preserve"> </w:t>
        </w:r>
        <w:r w:rsidR="00026255" w:rsidRPr="00983C52">
          <w:rPr>
            <w:rFonts w:eastAsia="Times New Roman"/>
            <w:sz w:val="24"/>
            <w:szCs w:val="24"/>
          </w:rPr>
          <w:t>перспективных</w:t>
        </w:r>
        <w:r w:rsidR="00026255">
          <w:rPr>
            <w:rFonts w:eastAsia="Times New Roman"/>
            <w:sz w:val="24"/>
            <w:szCs w:val="24"/>
          </w:rPr>
          <w:t xml:space="preserve"> </w:t>
        </w:r>
        <w:r w:rsidR="00026255" w:rsidRPr="00983C52">
          <w:rPr>
            <w:rFonts w:eastAsia="Times New Roman"/>
            <w:sz w:val="24"/>
            <w:szCs w:val="24"/>
          </w:rPr>
          <w:t>зон</w:t>
        </w:r>
        <w:r w:rsidR="00026255">
          <w:rPr>
            <w:rFonts w:eastAsia="Times New Roman"/>
            <w:sz w:val="24"/>
            <w:szCs w:val="24"/>
          </w:rPr>
          <w:t xml:space="preserve"> </w:t>
        </w:r>
        <w:r w:rsidR="00026255" w:rsidRPr="00983C52">
          <w:rPr>
            <w:rFonts w:eastAsia="Times New Roman"/>
            <w:sz w:val="24"/>
            <w:szCs w:val="24"/>
          </w:rPr>
          <w:t>действия</w:t>
        </w:r>
        <w:r w:rsidR="00026255">
          <w:rPr>
            <w:rFonts w:eastAsia="Times New Roman"/>
            <w:sz w:val="24"/>
            <w:szCs w:val="24"/>
          </w:rPr>
          <w:t xml:space="preserve"> </w:t>
        </w:r>
        <w:r w:rsidR="00026255" w:rsidRPr="00983C52">
          <w:rPr>
            <w:rFonts w:eastAsia="Times New Roman"/>
            <w:sz w:val="24"/>
            <w:szCs w:val="24"/>
          </w:rPr>
          <w:t>индивидуальных</w:t>
        </w:r>
      </w:hyperlink>
      <w:r w:rsidR="00026255" w:rsidRPr="00983C52">
        <w:rPr>
          <w:rFonts w:eastAsia="Times New Roman"/>
          <w:sz w:val="24"/>
          <w:szCs w:val="24"/>
        </w:rPr>
        <w:t xml:space="preserve"> </w:t>
      </w:r>
      <w:hyperlink w:anchor="bookmark10" w:history="1">
        <w:r w:rsidR="00026255" w:rsidRPr="00983C52">
          <w:rPr>
            <w:rFonts w:eastAsia="Times New Roman"/>
            <w:sz w:val="24"/>
            <w:szCs w:val="24"/>
          </w:rPr>
          <w:t>источников энергии</w:t>
        </w:r>
        <w:bookmarkEnd w:id="17"/>
        <w:bookmarkEnd w:id="18"/>
        <w:bookmarkEnd w:id="19"/>
      </w:hyperlink>
    </w:p>
    <w:p w:rsidR="00A27FA2" w:rsidRDefault="00A27FA2" w:rsidP="00543DFE">
      <w:pPr>
        <w:pStyle w:val="a4"/>
        <w:ind w:firstLine="709"/>
        <w:jc w:val="both"/>
        <w:rPr>
          <w:rFonts w:eastAsia="Times New Roman" w:cs="Times New Roman"/>
          <w:szCs w:val="24"/>
          <w:lang w:bidi="ru-RU"/>
        </w:rPr>
      </w:pPr>
      <w:r w:rsidRPr="00D24A89">
        <w:rPr>
          <w:rFonts w:eastAsia="Times New Roman" w:cs="Times New Roman"/>
          <w:szCs w:val="24"/>
          <w:lang w:bidi="ru-RU"/>
        </w:rPr>
        <w:t>Основная часть территории с.п. Ура-Губы находится в зоне действия индивидуальных источников тепловой энергии. Потребители индивидуальной застройки используют для своих нужд индивидуальные печи и котлы малой мощности.</w:t>
      </w:r>
    </w:p>
    <w:p w:rsidR="00A27FA2" w:rsidRDefault="00A27FA2" w:rsidP="00543DFE">
      <w:pPr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Информация о количестве и установленной мощности индивидуальных теплогенераторов отсутствует. Поскольку данные об установленной тепловой мощности источников тепловой энергии индивидуальной застройки отсутствуют, не представляется возможным оценить резервы этого вида оборудования. </w:t>
      </w:r>
    </w:p>
    <w:p w:rsidR="00026255" w:rsidRPr="00502659" w:rsidRDefault="00026255" w:rsidP="00543DFE">
      <w:pPr>
        <w:pStyle w:val="a4"/>
        <w:ind w:firstLine="709"/>
        <w:jc w:val="both"/>
      </w:pPr>
    </w:p>
    <w:p w:rsidR="00543DFE" w:rsidRPr="00983C52" w:rsidRDefault="00543DFE" w:rsidP="00543DFE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11" w:history="1">
        <w:bookmarkStart w:id="20" w:name="_Toc30146951"/>
        <w:bookmarkStart w:id="21" w:name="_Toc35951411"/>
        <w:bookmarkStart w:id="22" w:name="_Toc132020427"/>
        <w:r w:rsidRPr="00983C52">
          <w:rPr>
            <w:rFonts w:eastAsia="Times New Roman"/>
            <w:sz w:val="24"/>
            <w:szCs w:val="24"/>
          </w:rPr>
          <w:t xml:space="preserve">Часть </w:t>
        </w:r>
        <w:r>
          <w:rPr>
            <w:rFonts w:eastAsia="Times New Roman"/>
            <w:sz w:val="24"/>
            <w:szCs w:val="24"/>
          </w:rPr>
          <w:t>3</w:t>
        </w:r>
        <w:r w:rsidRPr="00983C52">
          <w:rPr>
            <w:rFonts w:eastAsia="Times New Roman"/>
            <w:sz w:val="24"/>
            <w:szCs w:val="24"/>
          </w:rPr>
          <w:t>. Существующие и перспективные балансы тепловой мощности и тепловой нагрузки</w:t>
        </w:r>
      </w:hyperlink>
      <w:r w:rsidRPr="00983C52">
        <w:rPr>
          <w:rFonts w:eastAsia="Times New Roman"/>
          <w:sz w:val="24"/>
          <w:szCs w:val="24"/>
        </w:rPr>
        <w:t xml:space="preserve"> </w:t>
      </w:r>
      <w:hyperlink w:anchor="bookmark11" w:history="1">
        <w:r w:rsidRPr="00983C52">
          <w:rPr>
            <w:rFonts w:eastAsia="Times New Roman"/>
            <w:sz w:val="24"/>
            <w:szCs w:val="24"/>
          </w:rPr>
          <w:t>потребителей в зонах действия источников тепловой энергии, в том числе работающих на</w:t>
        </w:r>
      </w:hyperlink>
      <w:r w:rsidRPr="00983C52">
        <w:rPr>
          <w:rFonts w:eastAsia="Times New Roman"/>
          <w:sz w:val="24"/>
          <w:szCs w:val="24"/>
        </w:rPr>
        <w:t xml:space="preserve"> </w:t>
      </w:r>
      <w:hyperlink w:anchor="bookmark11" w:history="1">
        <w:r w:rsidRPr="00983C52">
          <w:rPr>
            <w:rFonts w:eastAsia="Times New Roman"/>
            <w:sz w:val="24"/>
            <w:szCs w:val="24"/>
          </w:rPr>
          <w:t>единую тепловую сеть, на каждом этапе</w:t>
        </w:r>
        <w:bookmarkEnd w:id="20"/>
        <w:bookmarkEnd w:id="21"/>
        <w:bookmarkEnd w:id="22"/>
      </w:hyperlink>
    </w:p>
    <w:p w:rsidR="00543DFE" w:rsidRDefault="00543DFE" w:rsidP="00543DFE">
      <w:pPr>
        <w:pStyle w:val="a3"/>
        <w:jc w:val="both"/>
      </w:pPr>
      <w:r>
        <w:t>На основании фактических данных по балансу тепловой мощности на базовый год, с учетом спрогнозированного объема потребления тепловой энергии на перспективу до 2033 года, сформированы балансы тепловой мощности и тепловой нагрузки в зонах теплоснабжения существующих источников тепловой энергии на расчетный срок схемы теплоснабжения.</w:t>
      </w:r>
    </w:p>
    <w:p w:rsidR="00543DFE" w:rsidRDefault="00543DFE" w:rsidP="00543DFE">
      <w:pPr>
        <w:ind w:firstLine="709"/>
        <w:jc w:val="both"/>
      </w:pPr>
    </w:p>
    <w:p w:rsidR="0053256D" w:rsidRPr="00543DFE" w:rsidRDefault="00543DFE" w:rsidP="00543DFE">
      <w:pPr>
        <w:tabs>
          <w:tab w:val="left" w:pos="1440"/>
        </w:tabs>
        <w:sectPr w:rsidR="0053256D" w:rsidRPr="00543DFE" w:rsidSect="00543DFE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  <w:r>
        <w:tab/>
      </w:r>
    </w:p>
    <w:p w:rsidR="0053256D" w:rsidRPr="0008767B" w:rsidRDefault="00026255" w:rsidP="00543DFE">
      <w:pPr>
        <w:ind w:firstLine="709"/>
        <w:jc w:val="both"/>
      </w:pPr>
      <w:r w:rsidRPr="0008767B">
        <w:lastRenderedPageBreak/>
        <w:t>Таблица 2.3.1 - Существующий и перспективный баланс тепловой мощности и подключенной нагрузки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7740"/>
        <w:gridCol w:w="900"/>
        <w:gridCol w:w="811"/>
        <w:gridCol w:w="811"/>
        <w:gridCol w:w="811"/>
        <w:gridCol w:w="811"/>
        <w:gridCol w:w="814"/>
        <w:gridCol w:w="829"/>
      </w:tblGrid>
      <w:tr w:rsidR="0008767B" w:rsidRPr="00543DFE" w:rsidTr="00543DFE">
        <w:trPr>
          <w:trHeight w:val="20"/>
        </w:trPr>
        <w:tc>
          <w:tcPr>
            <w:tcW w:w="478" w:type="pct"/>
            <w:shd w:val="clear" w:color="auto" w:fill="auto"/>
            <w:vAlign w:val="center"/>
            <w:hideMark/>
          </w:tcPr>
          <w:p w:rsidR="00A27FA2" w:rsidRPr="00543DFE" w:rsidRDefault="00A27FA2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b/>
                <w:color w:val="000000"/>
                <w:sz w:val="22"/>
                <w:lang w:val="en-US" w:eastAsia="ru-RU"/>
              </w:rPr>
              <w:t>Источник тепловой энергии</w:t>
            </w:r>
          </w:p>
        </w:tc>
        <w:tc>
          <w:tcPr>
            <w:tcW w:w="2588" w:type="pct"/>
            <w:shd w:val="clear" w:color="auto" w:fill="auto"/>
            <w:vAlign w:val="center"/>
            <w:hideMark/>
          </w:tcPr>
          <w:p w:rsidR="00A27FA2" w:rsidRPr="00543DFE" w:rsidRDefault="00A27FA2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b/>
                <w:color w:val="000000"/>
                <w:sz w:val="22"/>
                <w:lang w:val="en-US" w:eastAsia="ru-RU"/>
              </w:rPr>
              <w:t>Показатель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27FA2" w:rsidRPr="00543DFE" w:rsidRDefault="00A27FA2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b/>
                <w:color w:val="000000"/>
                <w:sz w:val="22"/>
                <w:lang w:val="en-US" w:eastAsia="ru-RU"/>
              </w:rPr>
              <w:t>Ед. изм.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A27FA2" w:rsidRPr="00543DFE" w:rsidRDefault="00A27FA2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b/>
                <w:color w:val="000000"/>
                <w:sz w:val="22"/>
                <w:lang w:val="en-US" w:eastAsia="ru-RU"/>
              </w:rPr>
              <w:t>2022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A27FA2" w:rsidRPr="00543DFE" w:rsidRDefault="00A27FA2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b/>
                <w:color w:val="000000"/>
                <w:sz w:val="22"/>
                <w:lang w:val="en-US" w:eastAsia="ru-RU"/>
              </w:rPr>
              <w:t>2023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A27FA2" w:rsidRPr="00543DFE" w:rsidRDefault="00A27FA2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b/>
                <w:color w:val="000000"/>
                <w:sz w:val="22"/>
                <w:lang w:val="en-US" w:eastAsia="ru-RU"/>
              </w:rPr>
              <w:t>2024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A27FA2" w:rsidRPr="00543DFE" w:rsidRDefault="00A27FA2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b/>
                <w:color w:val="000000"/>
                <w:sz w:val="22"/>
                <w:lang w:val="en-US" w:eastAsia="ru-RU"/>
              </w:rPr>
              <w:t>2025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27FA2" w:rsidRPr="00543DFE" w:rsidRDefault="00A27FA2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b/>
                <w:color w:val="000000"/>
                <w:sz w:val="22"/>
                <w:lang w:val="en-US" w:eastAsia="ru-RU"/>
              </w:rPr>
              <w:t>2026-2030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A27FA2" w:rsidRPr="00543DFE" w:rsidRDefault="00A27FA2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b/>
                <w:color w:val="000000"/>
                <w:sz w:val="22"/>
                <w:lang w:val="en-US" w:eastAsia="ru-RU"/>
              </w:rPr>
              <w:t>2031-2033</w:t>
            </w:r>
          </w:p>
        </w:tc>
      </w:tr>
      <w:tr w:rsidR="00A27FA2" w:rsidRPr="00543DFE" w:rsidTr="00543DFE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A27FA2" w:rsidRPr="00543DFE" w:rsidRDefault="00A27FA2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АО </w:t>
            </w:r>
            <w:r w:rsidR="009317B3"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«</w:t>
            </w: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МЭС</w:t>
            </w:r>
            <w:r w:rsidR="009317B3"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»</w:t>
            </w:r>
          </w:p>
        </w:tc>
      </w:tr>
      <w:tr w:rsidR="006A67C9" w:rsidRPr="00543DFE" w:rsidTr="00543DFE">
        <w:trPr>
          <w:trHeight w:val="20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Мазутная котельная</w:t>
            </w:r>
          </w:p>
        </w:tc>
        <w:tc>
          <w:tcPr>
            <w:tcW w:w="2588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Установленная тепловая мощность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Гкал/ч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2,48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2,48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2,48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2,48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2,48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2,48</w:t>
            </w:r>
          </w:p>
        </w:tc>
      </w:tr>
      <w:tr w:rsidR="006A67C9" w:rsidRPr="00543DFE" w:rsidTr="00543DFE">
        <w:trPr>
          <w:trHeight w:val="20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88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Располагаемая тепловая мощность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Гкал/ч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2,369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2,369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2,369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2,369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2,369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2,369</w:t>
            </w:r>
          </w:p>
        </w:tc>
      </w:tr>
      <w:tr w:rsidR="006A67C9" w:rsidRPr="00543DFE" w:rsidTr="00543DFE">
        <w:trPr>
          <w:trHeight w:val="20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88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Ограничение тепловой мощности котельной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Гкал/ч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0,111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0,111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0,111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0,111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0,111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0,111</w:t>
            </w:r>
          </w:p>
        </w:tc>
      </w:tr>
      <w:tr w:rsidR="006A67C9" w:rsidRPr="00543DFE" w:rsidTr="00543DFE">
        <w:trPr>
          <w:trHeight w:val="20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88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eastAsia="ru-RU"/>
              </w:rPr>
              <w:t>Расход тепла на собственные нужды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Гкал/ч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0,199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0,199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0,199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0,199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0,199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0,199</w:t>
            </w:r>
          </w:p>
        </w:tc>
      </w:tr>
      <w:tr w:rsidR="006A67C9" w:rsidRPr="00543DFE" w:rsidTr="00543DFE">
        <w:trPr>
          <w:trHeight w:val="20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88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Тепловая мощность нетто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Гкал/ч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2,349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2,349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2,349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2,349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2,349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2,349</w:t>
            </w:r>
          </w:p>
        </w:tc>
      </w:tr>
      <w:tr w:rsidR="006A67C9" w:rsidRPr="00543DFE" w:rsidTr="00543DFE">
        <w:trPr>
          <w:trHeight w:val="20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88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Тепловая нагрузка потребителей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Гкал/ч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1,732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1,732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1,732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1,732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1,732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1,732</w:t>
            </w:r>
          </w:p>
        </w:tc>
      </w:tr>
      <w:tr w:rsidR="006A67C9" w:rsidRPr="00543DFE" w:rsidTr="00543DFE">
        <w:trPr>
          <w:trHeight w:val="20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88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Потери в тепловых сетях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Гкал/ч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0,356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0,356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0,356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0,356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0,356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0,356</w:t>
            </w:r>
          </w:p>
        </w:tc>
      </w:tr>
      <w:tr w:rsidR="006A67C9" w:rsidRPr="00543DFE" w:rsidTr="00543DFE">
        <w:trPr>
          <w:trHeight w:val="20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88" w:type="pct"/>
            <w:vMerge w:val="restart"/>
            <w:shd w:val="clear" w:color="auto" w:fill="auto"/>
            <w:vAlign w:val="center"/>
            <w:hideMark/>
          </w:tcPr>
          <w:p w:rsidR="006A67C9" w:rsidRPr="00543DFE" w:rsidRDefault="00543DFE" w:rsidP="009317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Резерв (</w:t>
            </w:r>
            <w:r w:rsidR="006A67C9"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+)/</w:t>
            </w: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Дефицит (</w:t>
            </w:r>
            <w:r w:rsidR="006A67C9"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-) источника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Гкал/ч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0,261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0,261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0,261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0,261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0,261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0,261</w:t>
            </w:r>
          </w:p>
        </w:tc>
      </w:tr>
      <w:tr w:rsidR="006A67C9" w:rsidRPr="00543DFE" w:rsidTr="00543DFE">
        <w:trPr>
          <w:trHeight w:val="20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88" w:type="pct"/>
            <w:vMerge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%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6A67C9" w:rsidRPr="00543DFE" w:rsidRDefault="006A67C9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43DF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10</w:t>
            </w:r>
          </w:p>
        </w:tc>
      </w:tr>
    </w:tbl>
    <w:p w:rsidR="00026255" w:rsidRPr="00E5545E" w:rsidRDefault="00026255" w:rsidP="009317B3">
      <w:pPr>
        <w:pStyle w:val="a4"/>
        <w:rPr>
          <w:lang w:val="en-US"/>
        </w:rPr>
      </w:pPr>
    </w:p>
    <w:p w:rsidR="0053256D" w:rsidRDefault="0053256D" w:rsidP="009317B3"/>
    <w:p w:rsidR="00A27FA2" w:rsidRDefault="00A27FA2" w:rsidP="009317B3">
      <w:pPr>
        <w:sectPr w:rsidR="00A27FA2" w:rsidSect="00E25F8A">
          <w:pgSz w:w="16838" w:h="11906" w:orient="landscape"/>
          <w:pgMar w:top="1134" w:right="851" w:bottom="1021" w:left="1247" w:header="709" w:footer="709" w:gutter="0"/>
          <w:cols w:space="708"/>
          <w:docGrid w:linePitch="360"/>
        </w:sectPr>
      </w:pPr>
    </w:p>
    <w:p w:rsidR="00026255" w:rsidRPr="00983C52" w:rsidRDefault="00543DFE" w:rsidP="00543DFE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16" w:history="1">
        <w:bookmarkStart w:id="23" w:name="_Toc30146956"/>
        <w:bookmarkStart w:id="24" w:name="_Toc35951416"/>
        <w:bookmarkStart w:id="25" w:name="_Toc132020428"/>
        <w:r w:rsidR="00026255" w:rsidRPr="00983C52">
          <w:rPr>
            <w:rFonts w:eastAsia="Times New Roman"/>
            <w:sz w:val="24"/>
            <w:szCs w:val="24"/>
          </w:rPr>
          <w:t xml:space="preserve">Часть </w:t>
        </w:r>
        <w:r w:rsidR="00026255">
          <w:rPr>
            <w:rFonts w:eastAsia="Times New Roman"/>
            <w:sz w:val="24"/>
            <w:szCs w:val="24"/>
          </w:rPr>
          <w:t>4</w:t>
        </w:r>
        <w:r w:rsidR="00026255" w:rsidRPr="00983C52">
          <w:rPr>
            <w:rFonts w:eastAsia="Times New Roman"/>
            <w:sz w:val="24"/>
            <w:szCs w:val="24"/>
          </w:rPr>
          <w:t>.</w:t>
        </w:r>
        <w:r w:rsidR="00026255">
          <w:rPr>
            <w:rFonts w:eastAsia="Times New Roman"/>
            <w:sz w:val="24"/>
            <w:szCs w:val="24"/>
          </w:rPr>
          <w:t xml:space="preserve"> </w:t>
        </w:r>
        <w:r w:rsidR="00026255" w:rsidRPr="00983C52">
          <w:rPr>
            <w:rFonts w:eastAsia="Times New Roman"/>
            <w:sz w:val="24"/>
            <w:szCs w:val="24"/>
          </w:rPr>
          <w:t>Перспективные</w:t>
        </w:r>
        <w:r w:rsidR="00026255">
          <w:rPr>
            <w:rFonts w:eastAsia="Times New Roman"/>
            <w:sz w:val="24"/>
            <w:szCs w:val="24"/>
          </w:rPr>
          <w:t xml:space="preserve"> </w:t>
        </w:r>
        <w:r w:rsidR="00026255" w:rsidRPr="00983C52">
          <w:rPr>
            <w:rFonts w:eastAsia="Times New Roman"/>
            <w:sz w:val="24"/>
            <w:szCs w:val="24"/>
          </w:rPr>
          <w:t>балансы</w:t>
        </w:r>
        <w:r w:rsidR="00026255">
          <w:rPr>
            <w:rFonts w:eastAsia="Times New Roman"/>
            <w:sz w:val="24"/>
            <w:szCs w:val="24"/>
          </w:rPr>
          <w:t xml:space="preserve"> </w:t>
        </w:r>
        <w:r w:rsidR="00026255" w:rsidRPr="00983C52">
          <w:rPr>
            <w:rFonts w:eastAsia="Times New Roman"/>
            <w:sz w:val="24"/>
            <w:szCs w:val="24"/>
          </w:rPr>
          <w:t>тепловой</w:t>
        </w:r>
        <w:r w:rsidR="00026255">
          <w:rPr>
            <w:rFonts w:eastAsia="Times New Roman"/>
            <w:sz w:val="24"/>
            <w:szCs w:val="24"/>
          </w:rPr>
          <w:t xml:space="preserve"> </w:t>
        </w:r>
        <w:r w:rsidR="00026255" w:rsidRPr="00983C52">
          <w:rPr>
            <w:rFonts w:eastAsia="Times New Roman"/>
            <w:sz w:val="24"/>
            <w:szCs w:val="24"/>
          </w:rPr>
          <w:t>мощности</w:t>
        </w:r>
        <w:r w:rsidR="00026255">
          <w:rPr>
            <w:rFonts w:eastAsia="Times New Roman"/>
            <w:sz w:val="24"/>
            <w:szCs w:val="24"/>
          </w:rPr>
          <w:t xml:space="preserve"> </w:t>
        </w:r>
        <w:r w:rsidR="00026255" w:rsidRPr="00983C52">
          <w:rPr>
            <w:rFonts w:eastAsia="Times New Roman"/>
            <w:sz w:val="24"/>
            <w:szCs w:val="24"/>
          </w:rPr>
          <w:t>источников</w:t>
        </w:r>
        <w:r w:rsidR="00026255">
          <w:rPr>
            <w:rFonts w:eastAsia="Times New Roman"/>
            <w:sz w:val="24"/>
            <w:szCs w:val="24"/>
          </w:rPr>
          <w:t xml:space="preserve"> </w:t>
        </w:r>
        <w:r w:rsidR="00026255" w:rsidRPr="00983C52">
          <w:rPr>
            <w:rFonts w:eastAsia="Times New Roman"/>
            <w:sz w:val="24"/>
            <w:szCs w:val="24"/>
          </w:rPr>
          <w:t>тепловой</w:t>
        </w:r>
        <w:r w:rsidR="00026255">
          <w:rPr>
            <w:rFonts w:eastAsia="Times New Roman"/>
            <w:sz w:val="24"/>
            <w:szCs w:val="24"/>
          </w:rPr>
          <w:t xml:space="preserve"> </w:t>
        </w:r>
        <w:r w:rsidR="00026255" w:rsidRPr="00983C52">
          <w:rPr>
            <w:rFonts w:eastAsia="Times New Roman"/>
            <w:sz w:val="24"/>
            <w:szCs w:val="24"/>
          </w:rPr>
          <w:t>энергии</w:t>
        </w:r>
        <w:r w:rsidR="00026255">
          <w:rPr>
            <w:rFonts w:eastAsia="Times New Roman"/>
            <w:sz w:val="24"/>
            <w:szCs w:val="24"/>
          </w:rPr>
          <w:t xml:space="preserve"> </w:t>
        </w:r>
        <w:r w:rsidR="00026255" w:rsidRPr="00983C52">
          <w:rPr>
            <w:rFonts w:eastAsia="Times New Roman"/>
            <w:sz w:val="24"/>
            <w:szCs w:val="24"/>
          </w:rPr>
          <w:t>и</w:t>
        </w:r>
      </w:hyperlink>
      <w:r w:rsidR="00026255" w:rsidRPr="00983C52">
        <w:rPr>
          <w:rFonts w:eastAsia="Times New Roman"/>
          <w:sz w:val="24"/>
          <w:szCs w:val="24"/>
        </w:rPr>
        <w:t xml:space="preserve"> </w:t>
      </w:r>
      <w:hyperlink w:anchor="bookmark16" w:history="1">
        <w:r w:rsidR="00026255" w:rsidRPr="00983C52">
          <w:rPr>
            <w:rFonts w:eastAsia="Times New Roman"/>
            <w:sz w:val="24"/>
            <w:szCs w:val="24"/>
          </w:rPr>
          <w:t>тепловой нагрузки потребителей в случае, если зона действия источника тепловой энергии</w:t>
        </w:r>
      </w:hyperlink>
      <w:r w:rsidR="00026255" w:rsidRPr="00983C52">
        <w:rPr>
          <w:rFonts w:eastAsia="Times New Roman"/>
          <w:sz w:val="24"/>
          <w:szCs w:val="24"/>
        </w:rPr>
        <w:t xml:space="preserve"> </w:t>
      </w:r>
      <w:hyperlink w:anchor="bookmark16" w:history="1">
        <w:r w:rsidR="00026255" w:rsidRPr="00983C52">
          <w:rPr>
            <w:rFonts w:eastAsia="Times New Roman"/>
            <w:sz w:val="24"/>
            <w:szCs w:val="24"/>
          </w:rPr>
          <w:t>расположена в границах двух или более поселений, городских округов либо в границах</w:t>
        </w:r>
      </w:hyperlink>
      <w:r w:rsidR="00026255" w:rsidRPr="00983C52">
        <w:rPr>
          <w:rFonts w:eastAsia="Times New Roman"/>
          <w:sz w:val="24"/>
          <w:szCs w:val="24"/>
        </w:rPr>
        <w:t xml:space="preserve"> </w:t>
      </w:r>
      <w:hyperlink w:anchor="bookmark16" w:history="1">
        <w:r w:rsidR="00026255" w:rsidRPr="00983C52">
          <w:rPr>
            <w:rFonts w:eastAsia="Times New Roman"/>
            <w:sz w:val="24"/>
            <w:szCs w:val="24"/>
          </w:rPr>
          <w:t>городского округа</w:t>
        </w:r>
        <w:bookmarkEnd w:id="23"/>
        <w:bookmarkEnd w:id="24"/>
        <w:bookmarkEnd w:id="25"/>
      </w:hyperlink>
    </w:p>
    <w:p w:rsidR="00026255" w:rsidRDefault="00026255" w:rsidP="00543DFE">
      <w:pPr>
        <w:pStyle w:val="a5"/>
        <w:ind w:left="0" w:firstLine="709"/>
        <w:jc w:val="both"/>
      </w:pPr>
    </w:p>
    <w:p w:rsidR="00026255" w:rsidRPr="00556AE5" w:rsidRDefault="00026255" w:rsidP="00543DFE">
      <w:pPr>
        <w:pStyle w:val="a5"/>
        <w:ind w:left="0" w:firstLine="709"/>
        <w:jc w:val="both"/>
      </w:pPr>
      <w:r w:rsidRPr="00556AE5">
        <w:t>Зона</w:t>
      </w:r>
      <w:r w:rsidRPr="00556AE5">
        <w:rPr>
          <w:spacing w:val="36"/>
        </w:rPr>
        <w:t xml:space="preserve"> </w:t>
      </w:r>
      <w:r w:rsidRPr="00556AE5">
        <w:rPr>
          <w:spacing w:val="1"/>
        </w:rPr>
        <w:t>де</w:t>
      </w:r>
      <w:r w:rsidRPr="00556AE5">
        <w:t>йс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ия</w:t>
      </w:r>
      <w:r w:rsidRPr="00556AE5">
        <w:rPr>
          <w:spacing w:val="36"/>
        </w:rPr>
        <w:t xml:space="preserve"> </w:t>
      </w:r>
      <w:r w:rsidRPr="00556AE5">
        <w:rPr>
          <w:spacing w:val="-5"/>
        </w:rPr>
        <w:t>и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ка</w:t>
      </w:r>
      <w:r w:rsidRPr="00556AE5">
        <w:rPr>
          <w:spacing w:val="36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</w:t>
      </w:r>
      <w:r w:rsidRPr="00556AE5">
        <w:rPr>
          <w:spacing w:val="35"/>
        </w:rPr>
        <w:t xml:space="preserve"> </w:t>
      </w:r>
      <w:r w:rsidRPr="00556AE5">
        <w:t>энер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r w:rsidRPr="00556AE5">
        <w:t>,</w:t>
      </w:r>
      <w:r w:rsidRPr="00556AE5">
        <w:rPr>
          <w:spacing w:val="35"/>
        </w:rPr>
        <w:t xml:space="preserve"> </w:t>
      </w:r>
      <w:r w:rsidRPr="00556AE5">
        <w:t>р</w:t>
      </w:r>
      <w:r w:rsidRPr="00556AE5">
        <w:rPr>
          <w:spacing w:val="1"/>
        </w:rPr>
        <w:t>ас</w:t>
      </w:r>
      <w:r w:rsidRPr="00556AE5">
        <w:t>поло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3"/>
        </w:rPr>
        <w:t>а</w:t>
      </w:r>
      <w:r w:rsidRPr="00556AE5">
        <w:t>я</w:t>
      </w:r>
      <w:r w:rsidRPr="00556AE5">
        <w:rPr>
          <w:spacing w:val="37"/>
        </w:rPr>
        <w:t xml:space="preserve"> </w:t>
      </w:r>
      <w:r w:rsidRPr="00556AE5">
        <w:t>в</w:t>
      </w:r>
      <w:r w:rsidRPr="00556AE5">
        <w:rPr>
          <w:spacing w:val="34"/>
        </w:rPr>
        <w:t xml:space="preserve"> </w:t>
      </w:r>
      <w:r w:rsidRPr="00556AE5">
        <w:rPr>
          <w:spacing w:val="1"/>
        </w:rPr>
        <w:t>г</w:t>
      </w:r>
      <w:r w:rsidRPr="00556AE5">
        <w:rPr>
          <w:spacing w:val="-5"/>
        </w:rPr>
        <w:t>р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цах</w:t>
      </w:r>
      <w:r w:rsidRPr="00556AE5">
        <w:rPr>
          <w:spacing w:val="35"/>
        </w:rPr>
        <w:t xml:space="preserve"> </w:t>
      </w:r>
      <w:r w:rsidRPr="00556AE5">
        <w:rPr>
          <w:spacing w:val="1"/>
        </w:rPr>
        <w:t>д</w:t>
      </w:r>
      <w:r w:rsidRPr="00556AE5">
        <w:rPr>
          <w:spacing w:val="-2"/>
        </w:rPr>
        <w:t>в</w:t>
      </w:r>
      <w:r w:rsidRPr="00556AE5">
        <w:rPr>
          <w:spacing w:val="-5"/>
        </w:rPr>
        <w:t>у</w:t>
      </w:r>
      <w:r w:rsidRPr="00556AE5">
        <w:t>х</w:t>
      </w:r>
      <w:r w:rsidRPr="00556AE5">
        <w:rPr>
          <w:spacing w:val="35"/>
        </w:rPr>
        <w:t xml:space="preserve"> </w:t>
      </w:r>
      <w:r w:rsidRPr="00556AE5">
        <w:t>или</w:t>
      </w:r>
      <w:r w:rsidRPr="00556AE5">
        <w:rPr>
          <w:spacing w:val="35"/>
        </w:rPr>
        <w:t xml:space="preserve"> </w:t>
      </w:r>
      <w:r w:rsidRPr="00556AE5">
        <w:rPr>
          <w:spacing w:val="1"/>
        </w:rPr>
        <w:t>б</w:t>
      </w:r>
      <w:r w:rsidRPr="00556AE5">
        <w:t>ол</w:t>
      </w:r>
      <w:r w:rsidRPr="00556AE5">
        <w:rPr>
          <w:spacing w:val="-3"/>
        </w:rPr>
        <w:t>е</w:t>
      </w:r>
      <w:r w:rsidRPr="00556AE5">
        <w:t>е пос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 xml:space="preserve">й </w:t>
      </w:r>
      <w:r w:rsidRPr="00556AE5">
        <w:rPr>
          <w:spacing w:val="-1"/>
        </w:rPr>
        <w:t>н</w:t>
      </w:r>
      <w:r w:rsidRPr="00556AE5">
        <w:t>а</w:t>
      </w:r>
      <w:r w:rsidRPr="00556AE5">
        <w:rPr>
          <w:spacing w:val="2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ории</w:t>
      </w:r>
      <w:r w:rsidRPr="00D47889">
        <w:t xml:space="preserve"> </w:t>
      </w:r>
      <w:r>
        <w:t>с.п. Ура-Губа</w:t>
      </w:r>
      <w:r w:rsidRPr="00556AE5">
        <w:t xml:space="preserve"> </w:t>
      </w:r>
      <w:r w:rsidRPr="00556AE5">
        <w:rPr>
          <w:spacing w:val="-5"/>
        </w:rPr>
        <w:t>о</w:t>
      </w:r>
      <w:r w:rsidRPr="00556AE5">
        <w:rPr>
          <w:spacing w:val="-1"/>
        </w:rPr>
        <w:t>т</w:t>
      </w:r>
      <w:r w:rsidRPr="00556AE5">
        <w:rPr>
          <w:spacing w:val="5"/>
        </w:rPr>
        <w:t>с</w:t>
      </w:r>
      <w:r w:rsidRPr="00556AE5">
        <w:rPr>
          <w:spacing w:val="-8"/>
        </w:rPr>
        <w:t>у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5"/>
        </w:rPr>
        <w:t>у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t>.</w:t>
      </w:r>
    </w:p>
    <w:p w:rsidR="00026255" w:rsidRPr="00502659" w:rsidRDefault="00026255" w:rsidP="00543DFE">
      <w:pPr>
        <w:pStyle w:val="a4"/>
        <w:ind w:firstLine="709"/>
        <w:jc w:val="both"/>
      </w:pPr>
    </w:p>
    <w:p w:rsidR="00026255" w:rsidRPr="008B1323" w:rsidRDefault="00543DFE" w:rsidP="00543DFE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17" w:history="1">
        <w:bookmarkStart w:id="26" w:name="_Toc132020429"/>
        <w:r w:rsidR="00026255" w:rsidRPr="008B1323">
          <w:rPr>
            <w:rFonts w:eastAsia="Times New Roman"/>
            <w:sz w:val="24"/>
            <w:szCs w:val="24"/>
          </w:rPr>
          <w:t xml:space="preserve">Часть </w:t>
        </w:r>
        <w:r w:rsidR="00026255">
          <w:rPr>
            <w:rFonts w:eastAsia="Times New Roman"/>
            <w:sz w:val="24"/>
            <w:szCs w:val="24"/>
          </w:rPr>
          <w:t>5</w:t>
        </w:r>
        <w:r w:rsidR="00026255" w:rsidRPr="008B1323">
          <w:rPr>
            <w:rFonts w:eastAsia="Times New Roman"/>
            <w:sz w:val="24"/>
            <w:szCs w:val="24"/>
          </w:rPr>
          <w:t>. Радиус эффективного теплоснабжения,</w:t>
        </w:r>
      </w:hyperlink>
      <w:hyperlink w:anchor="bookmark17" w:history="1">
        <w:r w:rsidR="00026255" w:rsidRPr="008B1323">
          <w:rPr>
            <w:rFonts w:eastAsia="Times New Roman"/>
            <w:sz w:val="24"/>
            <w:szCs w:val="24"/>
          </w:rPr>
          <w:t xml:space="preserve"> определяемый в соответствии с методическими</w:t>
        </w:r>
      </w:hyperlink>
      <w:r w:rsidR="00026255" w:rsidRPr="008B1323">
        <w:rPr>
          <w:rFonts w:eastAsia="Times New Roman"/>
          <w:sz w:val="24"/>
          <w:szCs w:val="24"/>
        </w:rPr>
        <w:t xml:space="preserve"> </w:t>
      </w:r>
      <w:hyperlink w:anchor="bookmark17" w:history="1">
        <w:r w:rsidR="00026255" w:rsidRPr="008B1323">
          <w:rPr>
            <w:rFonts w:eastAsia="Times New Roman"/>
            <w:sz w:val="24"/>
            <w:szCs w:val="24"/>
          </w:rPr>
          <w:t>указаниями по разработке схем теплоснабжения</w:t>
        </w:r>
        <w:bookmarkEnd w:id="26"/>
      </w:hyperlink>
    </w:p>
    <w:p w:rsidR="00026255" w:rsidRDefault="00026255" w:rsidP="00543DFE">
      <w:pPr>
        <w:pStyle w:val="a5"/>
        <w:ind w:left="0" w:firstLine="709"/>
        <w:jc w:val="both"/>
        <w:rPr>
          <w:spacing w:val="-2"/>
        </w:rPr>
      </w:pPr>
    </w:p>
    <w:p w:rsidR="00026255" w:rsidRPr="00D67D07" w:rsidRDefault="00026255" w:rsidP="00543DFE">
      <w:pPr>
        <w:pStyle w:val="a5"/>
        <w:ind w:left="0" w:firstLine="709"/>
        <w:jc w:val="both"/>
      </w:pPr>
      <w:r w:rsidRPr="00D67D07">
        <w:rPr>
          <w:spacing w:val="-2"/>
        </w:rPr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41"/>
        </w:rPr>
        <w:t xml:space="preserve"> </w:t>
      </w:r>
      <w:r w:rsidRPr="00D67D07">
        <w:t>эфф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>ного</w:t>
      </w:r>
      <w:r w:rsidRPr="00D67D07">
        <w:rPr>
          <w:spacing w:val="39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41"/>
        </w:rPr>
        <w:t xml:space="preserve"> </w:t>
      </w:r>
      <w:r w:rsidRPr="00D67D07">
        <w:t>поз</w:t>
      </w:r>
      <w:r w:rsidRPr="00D67D07">
        <w:rPr>
          <w:spacing w:val="-2"/>
        </w:rPr>
        <w:t>в</w:t>
      </w:r>
      <w:r w:rsidRPr="00D67D07">
        <w:t>ол</w:t>
      </w:r>
      <w:r w:rsidRPr="00D67D07">
        <w:rPr>
          <w:spacing w:val="1"/>
        </w:rPr>
        <w:t>яе</w:t>
      </w:r>
      <w:r w:rsidRPr="00D67D07">
        <w:t>т</w:t>
      </w:r>
      <w:r w:rsidRPr="00D67D07">
        <w:rPr>
          <w:spacing w:val="38"/>
        </w:rPr>
        <w:t xml:space="preserve"> </w:t>
      </w:r>
      <w:r w:rsidRPr="00D67D07">
        <w:t>опр</w:t>
      </w:r>
      <w:r w:rsidRPr="00D67D07">
        <w:rPr>
          <w:spacing w:val="-3"/>
        </w:rPr>
        <w:t>е</w:t>
      </w:r>
      <w:r w:rsidRPr="00D67D07">
        <w:rPr>
          <w:spacing w:val="1"/>
        </w:rPr>
        <w:t>де</w:t>
      </w:r>
      <w:r w:rsidRPr="00D67D07">
        <w:t>ли</w:t>
      </w:r>
      <w:r w:rsidRPr="00D67D07">
        <w:rPr>
          <w:spacing w:val="-1"/>
        </w:rPr>
        <w:t>т</w:t>
      </w:r>
      <w:r w:rsidRPr="00D67D07">
        <w:t>ь</w:t>
      </w:r>
      <w:r w:rsidRPr="00D67D07">
        <w:rPr>
          <w:spacing w:val="38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t>ло</w:t>
      </w:r>
      <w:r w:rsidRPr="00D67D07">
        <w:rPr>
          <w:spacing w:val="-1"/>
        </w:rPr>
        <w:t>в</w:t>
      </w:r>
      <w:r w:rsidRPr="00D67D07">
        <w:t>ия,</w:t>
      </w:r>
      <w:r w:rsidRPr="00D67D07">
        <w:rPr>
          <w:spacing w:val="39"/>
        </w:rPr>
        <w:t xml:space="preserve"> </w:t>
      </w:r>
      <w:r w:rsidRPr="00D67D07">
        <w:t>п</w:t>
      </w:r>
      <w:r w:rsidRPr="00D67D07">
        <w:rPr>
          <w:spacing w:val="3"/>
        </w:rPr>
        <w:t>р</w:t>
      </w:r>
      <w:r w:rsidRPr="00D67D07">
        <w:t>и</w:t>
      </w:r>
      <w:r w:rsidRPr="00D67D07">
        <w:rPr>
          <w:spacing w:val="39"/>
        </w:rPr>
        <w:t xml:space="preserve"> </w:t>
      </w:r>
      <w:r w:rsidRPr="00D67D07">
        <w:t>ко</w:t>
      </w:r>
      <w:r w:rsidRPr="00D67D07">
        <w:rPr>
          <w:spacing w:val="-2"/>
        </w:rPr>
        <w:t>т</w:t>
      </w:r>
      <w:r w:rsidRPr="00D67D07">
        <w:t>ор</w:t>
      </w:r>
      <w:r w:rsidRPr="00D67D07">
        <w:rPr>
          <w:spacing w:val="-2"/>
        </w:rPr>
        <w:t>ы</w:t>
      </w:r>
      <w:r w:rsidRPr="00D67D07">
        <w:t>х по</w:t>
      </w:r>
      <w:r w:rsidRPr="00D67D07">
        <w:rPr>
          <w:spacing w:val="1"/>
        </w:rPr>
        <w:t>д</w:t>
      </w:r>
      <w:r w:rsidRPr="00D67D07">
        <w:t>ключен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32"/>
        </w:rPr>
        <w:t xml:space="preserve"> </w:t>
      </w:r>
      <w:r w:rsidRPr="00D67D07">
        <w:t>но</w:t>
      </w:r>
      <w:r w:rsidRPr="00D67D07">
        <w:rPr>
          <w:spacing w:val="-2"/>
        </w:rPr>
        <w:t>вы</w:t>
      </w:r>
      <w:r w:rsidRPr="00D67D07">
        <w:t>х</w:t>
      </w:r>
      <w:r w:rsidRPr="00D67D07">
        <w:rPr>
          <w:spacing w:val="31"/>
        </w:rPr>
        <w:t xml:space="preserve"> </w:t>
      </w:r>
      <w:r w:rsidRPr="00D67D07">
        <w:t>или</w:t>
      </w:r>
      <w:r w:rsidRPr="00D67D07">
        <w:rPr>
          <w:spacing w:val="35"/>
        </w:rPr>
        <w:t xml:space="preserve"> </w:t>
      </w:r>
      <w:r w:rsidRPr="00D67D07">
        <w:rPr>
          <w:spacing w:val="-5"/>
        </w:rPr>
        <w:t>у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t>ли</w:t>
      </w:r>
      <w:r w:rsidRPr="00D67D07">
        <w:rPr>
          <w:spacing w:val="-1"/>
        </w:rPr>
        <w:t>ч</w:t>
      </w:r>
      <w:r w:rsidRPr="00D67D07">
        <w:t>и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ю</w:t>
      </w:r>
      <w:r w:rsidRPr="00D67D07">
        <w:rPr>
          <w:spacing w:val="-1"/>
        </w:rPr>
        <w:t>щ</w:t>
      </w:r>
      <w:r w:rsidRPr="00D67D07">
        <w:t>их</w:t>
      </w:r>
      <w:r w:rsidRPr="00D67D07">
        <w:rPr>
          <w:spacing w:val="31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2"/>
        </w:rPr>
        <w:t>в</w:t>
      </w:r>
      <w:r w:rsidRPr="00D67D07">
        <w:rPr>
          <w:spacing w:val="-8"/>
        </w:rPr>
        <w:t>у</w:t>
      </w:r>
      <w:r w:rsidRPr="00D67D07">
        <w:t>ю</w:t>
      </w:r>
      <w:r w:rsidRPr="00D67D07">
        <w:rPr>
          <w:spacing w:val="36"/>
        </w:rPr>
        <w:t xml:space="preserve"> </w:t>
      </w:r>
      <w:r w:rsidRPr="00D67D07">
        <w:t>на</w:t>
      </w:r>
      <w:r w:rsidRPr="00D67D07">
        <w:rPr>
          <w:spacing w:val="1"/>
        </w:rPr>
        <w:t>г</w:t>
      </w:r>
      <w:r w:rsidRPr="00D67D07">
        <w:rPr>
          <w:spacing w:val="3"/>
        </w:rPr>
        <w:t>р</w:t>
      </w:r>
      <w:r w:rsidRPr="00D67D07">
        <w:rPr>
          <w:spacing w:val="-8"/>
        </w:rPr>
        <w:t>у</w:t>
      </w:r>
      <w:r w:rsidRPr="00D67D07">
        <w:t>з</w:t>
      </w:r>
      <w:r w:rsidRPr="00D67D07">
        <w:rPr>
          <w:spacing w:val="3"/>
        </w:rPr>
        <w:t>к</w:t>
      </w:r>
      <w:r w:rsidRPr="00D67D07">
        <w:t>у</w:t>
      </w:r>
      <w:r w:rsidRPr="00D67D07">
        <w:rPr>
          <w:spacing w:val="27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плопо</w:t>
      </w:r>
      <w:r w:rsidRPr="00D67D07">
        <w:rPr>
          <w:spacing w:val="-2"/>
        </w:rPr>
        <w:t>т</w:t>
      </w:r>
      <w:r w:rsidRPr="00D67D07">
        <w:t>р</w:t>
      </w:r>
      <w:r w:rsidRPr="00D67D07">
        <w:rPr>
          <w:spacing w:val="1"/>
        </w:rPr>
        <w:t>еб</w:t>
      </w:r>
      <w:r w:rsidRPr="00D67D07">
        <w:t>л</w:t>
      </w:r>
      <w:r w:rsidRPr="00D67D07">
        <w:rPr>
          <w:spacing w:val="1"/>
        </w:rPr>
        <w:t>я</w:t>
      </w:r>
      <w:r w:rsidRPr="00D67D07">
        <w:t>ю</w:t>
      </w:r>
      <w:r w:rsidRPr="00D67D07">
        <w:rPr>
          <w:spacing w:val="-1"/>
        </w:rPr>
        <w:t>щ</w:t>
      </w:r>
      <w:r w:rsidRPr="00D67D07">
        <w:t>их</w:t>
      </w:r>
      <w:r w:rsidRPr="00D67D07">
        <w:rPr>
          <w:spacing w:val="35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>но</w:t>
      </w:r>
      <w:r w:rsidRPr="00D67D07">
        <w:rPr>
          <w:spacing w:val="-2"/>
        </w:rPr>
        <w:t>в</w:t>
      </w:r>
      <w:r w:rsidRPr="00D67D07">
        <w:t>ок</w:t>
      </w:r>
      <w:r w:rsidRPr="00D67D07">
        <w:rPr>
          <w:spacing w:val="31"/>
        </w:rPr>
        <w:t xml:space="preserve"> </w:t>
      </w:r>
      <w:r w:rsidRPr="00D67D07">
        <w:t xml:space="preserve">к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45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rPr>
          <w:spacing w:val="2"/>
        </w:rPr>
        <w:t>н</w:t>
      </w:r>
      <w:r w:rsidRPr="00D67D07">
        <w:t>ия</w:t>
      </w:r>
      <w:r w:rsidRPr="00D67D07">
        <w:rPr>
          <w:spacing w:val="48"/>
        </w:rPr>
        <w:t xml:space="preserve"> </w:t>
      </w:r>
      <w:r w:rsidRPr="00D67D07">
        <w:rPr>
          <w:spacing w:val="-5"/>
        </w:rPr>
        <w:t>н</w:t>
      </w:r>
      <w:r w:rsidRPr="00D67D07">
        <w:rPr>
          <w:spacing w:val="1"/>
        </w:rPr>
        <w:t>е</w:t>
      </w:r>
      <w:r w:rsidRPr="00D67D07">
        <w:t>цел</w:t>
      </w:r>
      <w:r w:rsidRPr="00D67D07">
        <w:rPr>
          <w:spacing w:val="-3"/>
        </w:rPr>
        <w:t>е</w:t>
      </w:r>
      <w:r w:rsidRPr="00D67D07">
        <w:rPr>
          <w:spacing w:val="1"/>
        </w:rPr>
        <w:t>с</w:t>
      </w:r>
      <w:r w:rsidRPr="00D67D07">
        <w:t>оо</w:t>
      </w:r>
      <w:r w:rsidRPr="00D67D07">
        <w:rPr>
          <w:spacing w:val="-3"/>
        </w:rPr>
        <w:t>б</w:t>
      </w:r>
      <w:r w:rsidRPr="00D67D07">
        <w:t>р</w:t>
      </w:r>
      <w:r w:rsidRPr="00D67D07">
        <w:rPr>
          <w:spacing w:val="1"/>
        </w:rPr>
        <w:t>а</w:t>
      </w:r>
      <w:r w:rsidRPr="00D67D07">
        <w:t>зно</w:t>
      </w:r>
      <w:r w:rsidRPr="00D67D07">
        <w:rPr>
          <w:spacing w:val="47"/>
        </w:rPr>
        <w:t xml:space="preserve"> </w:t>
      </w:r>
      <w:r w:rsidRPr="00D67D07">
        <w:rPr>
          <w:spacing w:val="-2"/>
        </w:rPr>
        <w:t>в</w:t>
      </w:r>
      <w:r w:rsidRPr="00D67D07">
        <w:rPr>
          <w:spacing w:val="1"/>
        </w:rPr>
        <w:t>с</w:t>
      </w:r>
      <w:r w:rsidRPr="00D67D07">
        <w:rPr>
          <w:spacing w:val="-4"/>
        </w:rPr>
        <w:t>л</w:t>
      </w:r>
      <w:r w:rsidRPr="00D67D07">
        <w:rPr>
          <w:spacing w:val="1"/>
        </w:rPr>
        <w:t>едс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ие</w:t>
      </w:r>
      <w:r w:rsidRPr="00D67D07">
        <w:rPr>
          <w:spacing w:val="44"/>
        </w:rPr>
        <w:t xml:space="preserve"> </w:t>
      </w:r>
      <w:r w:rsidRPr="00D67D07">
        <w:rPr>
          <w:spacing w:val="-5"/>
        </w:rPr>
        <w:t>у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t>ли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49"/>
        </w:rPr>
        <w:t xml:space="preserve"> </w:t>
      </w:r>
      <w:r w:rsidRPr="00D67D07">
        <w:rPr>
          <w:spacing w:val="1"/>
        </w:rPr>
        <w:t>с</w:t>
      </w:r>
      <w:r w:rsidRPr="00D67D07">
        <w:t>о</w:t>
      </w:r>
      <w:r w:rsidRPr="00D67D07">
        <w:rPr>
          <w:spacing w:val="-2"/>
        </w:rPr>
        <w:t>в</w:t>
      </w:r>
      <w:r w:rsidRPr="00D67D07">
        <w:t>о</w:t>
      </w:r>
      <w:r w:rsidRPr="00D67D07">
        <w:rPr>
          <w:spacing w:val="3"/>
        </w:rPr>
        <w:t>к</w:t>
      </w:r>
      <w:r w:rsidRPr="00D67D07">
        <w:rPr>
          <w:spacing w:val="-5"/>
        </w:rPr>
        <w:t>у</w:t>
      </w:r>
      <w:r w:rsidRPr="00D67D07">
        <w:t>п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47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t>хо</w:t>
      </w:r>
      <w:r w:rsidRPr="00D67D07">
        <w:rPr>
          <w:spacing w:val="1"/>
        </w:rPr>
        <w:t>д</w:t>
      </w:r>
      <w:r w:rsidRPr="00D67D07">
        <w:t>ов</w:t>
      </w:r>
      <w:r w:rsidRPr="00D67D07">
        <w:rPr>
          <w:spacing w:val="42"/>
        </w:rPr>
        <w:t xml:space="preserve"> </w:t>
      </w:r>
      <w:r w:rsidRPr="00D67D07">
        <w:t xml:space="preserve">в </w:t>
      </w:r>
      <w:r w:rsidRPr="00D67D07">
        <w:rPr>
          <w:spacing w:val="-5"/>
        </w:rPr>
        <w:t>у</w:t>
      </w:r>
      <w:r w:rsidRPr="00D67D07">
        <w:t>каз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н</w:t>
      </w:r>
      <w:r w:rsidRPr="00D67D07">
        <w:t>ой</w:t>
      </w:r>
      <w:r w:rsidRPr="00D67D07">
        <w:rPr>
          <w:spacing w:val="31"/>
        </w:rPr>
        <w:t xml:space="preserve">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32"/>
        </w:rPr>
        <w:t xml:space="preserve"> </w:t>
      </w:r>
      <w:r w:rsidRPr="00D67D07">
        <w:rPr>
          <w:spacing w:val="-5"/>
        </w:rPr>
        <w:t>н</w:t>
      </w:r>
      <w:r w:rsidRPr="00D67D07">
        <w:t>а</w:t>
      </w:r>
      <w:r w:rsidRPr="00D67D07">
        <w:rPr>
          <w:spacing w:val="32"/>
        </w:rPr>
        <w:t xml:space="preserve"> </w:t>
      </w:r>
      <w:r w:rsidRPr="00D67D07">
        <w:rPr>
          <w:spacing w:val="-3"/>
        </w:rPr>
        <w:t>е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н</w:t>
      </w:r>
      <w:r w:rsidRPr="00D67D07">
        <w:t>и</w:t>
      </w:r>
      <w:r w:rsidRPr="00D67D07">
        <w:rPr>
          <w:spacing w:val="2"/>
        </w:rPr>
        <w:t>ц</w:t>
      </w:r>
      <w:r w:rsidRPr="00D67D07">
        <w:t>у</w:t>
      </w:r>
      <w:r w:rsidRPr="00D67D07">
        <w:rPr>
          <w:spacing w:val="23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</w:t>
      </w:r>
      <w:r w:rsidRPr="00D67D07">
        <w:t>ой</w:t>
      </w:r>
      <w:r w:rsidRPr="00D67D07">
        <w:rPr>
          <w:spacing w:val="31"/>
        </w:rPr>
        <w:t xml:space="preserve"> </w:t>
      </w:r>
      <w:r w:rsidRPr="00D67D07">
        <w:t>мощ</w:t>
      </w:r>
      <w:r w:rsidRPr="00D67D07">
        <w:rPr>
          <w:spacing w:val="-2"/>
        </w:rPr>
        <w:t>н</w:t>
      </w:r>
      <w:r w:rsidRPr="00D67D07">
        <w:t>о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t>и,</w:t>
      </w:r>
      <w:r w:rsidRPr="00D67D07">
        <w:rPr>
          <w:spacing w:val="31"/>
        </w:rPr>
        <w:t xml:space="preserve"> </w:t>
      </w:r>
      <w:r w:rsidRPr="00D67D07">
        <w:t>опре</w:t>
      </w:r>
      <w:r w:rsidRPr="00D67D07">
        <w:rPr>
          <w:spacing w:val="1"/>
        </w:rPr>
        <w:t>д</w:t>
      </w:r>
      <w:r w:rsidRPr="00D67D07">
        <w:rPr>
          <w:spacing w:val="-3"/>
        </w:rPr>
        <w:t>е</w:t>
      </w:r>
      <w:r w:rsidRPr="00D67D07">
        <w:t>л</w:t>
      </w:r>
      <w:r w:rsidRPr="00D67D07">
        <w:rPr>
          <w:spacing w:val="1"/>
        </w:rPr>
        <w:t>яе</w:t>
      </w:r>
      <w:r w:rsidRPr="00D67D07">
        <w:t>мой</w:t>
      </w:r>
      <w:r w:rsidRPr="00D67D07">
        <w:rPr>
          <w:spacing w:val="27"/>
        </w:rPr>
        <w:t xml:space="preserve"> </w:t>
      </w:r>
      <w:r w:rsidRPr="00D67D07">
        <w:rPr>
          <w:spacing w:val="1"/>
        </w:rPr>
        <w:t>д</w:t>
      </w:r>
      <w:r w:rsidRPr="00D67D07">
        <w:rPr>
          <w:spacing w:val="-4"/>
        </w:rPr>
        <w:t>л</w:t>
      </w:r>
      <w:r w:rsidRPr="00D67D07">
        <w:t>я</w:t>
      </w:r>
      <w:r w:rsidRPr="00D67D07">
        <w:rPr>
          <w:spacing w:val="33"/>
        </w:rPr>
        <w:t xml:space="preserve"> </w:t>
      </w:r>
      <w:r w:rsidRPr="00D67D07">
        <w:t>зоны</w:t>
      </w:r>
      <w:r w:rsidRPr="00D67D07">
        <w:rPr>
          <w:spacing w:val="25"/>
        </w:rPr>
        <w:t xml:space="preserve"> </w:t>
      </w:r>
      <w:r w:rsidRPr="00D67D07">
        <w:rPr>
          <w:spacing w:val="1"/>
        </w:rPr>
        <w:t>де</w:t>
      </w:r>
      <w:r w:rsidRPr="00D67D07">
        <w:t>йс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ия</w:t>
      </w:r>
      <w:r w:rsidRPr="00D67D07">
        <w:rPr>
          <w:spacing w:val="28"/>
        </w:rPr>
        <w:t xml:space="preserve"> </w:t>
      </w:r>
      <w:r w:rsidRPr="00D67D07">
        <w:t>ка</w:t>
      </w:r>
      <w:r w:rsidRPr="00D67D07">
        <w:rPr>
          <w:spacing w:val="-2"/>
        </w:rPr>
        <w:t>ж</w:t>
      </w:r>
      <w:r w:rsidRPr="00D67D07">
        <w:rPr>
          <w:spacing w:val="1"/>
        </w:rPr>
        <w:t>д</w:t>
      </w:r>
      <w:r w:rsidRPr="00D67D07">
        <w:t>о</w:t>
      </w:r>
      <w:r w:rsidRPr="00D67D07">
        <w:rPr>
          <w:spacing w:val="1"/>
        </w:rPr>
        <w:t>г</w:t>
      </w:r>
      <w:r w:rsidRPr="00D67D07">
        <w:t>о ис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-1"/>
        </w:rPr>
        <w:t>ч</w:t>
      </w:r>
      <w:r w:rsidRPr="00D67D07">
        <w:t>н</w:t>
      </w:r>
      <w:r w:rsidRPr="00D67D07">
        <w:rPr>
          <w:spacing w:val="-1"/>
        </w:rPr>
        <w:t>и</w:t>
      </w:r>
      <w:r w:rsidRPr="00D67D07">
        <w:t xml:space="preserve">ка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</w:t>
      </w:r>
      <w:r w:rsidRPr="00D67D07">
        <w:t>ой эн</w:t>
      </w:r>
      <w:r w:rsidRPr="00D67D07">
        <w:rPr>
          <w:spacing w:val="1"/>
        </w:rPr>
        <w:t>е</w:t>
      </w:r>
      <w:r w:rsidRPr="00D67D07">
        <w:t>р</w:t>
      </w:r>
      <w:r w:rsidRPr="00D67D07">
        <w:rPr>
          <w:spacing w:val="1"/>
        </w:rPr>
        <w:t>г</w:t>
      </w:r>
      <w:r w:rsidRPr="00D67D07">
        <w:t>и</w:t>
      </w:r>
      <w:r w:rsidRPr="00D67D07">
        <w:rPr>
          <w:spacing w:val="-1"/>
        </w:rPr>
        <w:t>и</w:t>
      </w:r>
      <w:r w:rsidRPr="00D67D07">
        <w:t>.</w:t>
      </w:r>
    </w:p>
    <w:p w:rsidR="00026255" w:rsidRPr="00D67D07" w:rsidRDefault="00026255" w:rsidP="00543DFE">
      <w:pPr>
        <w:pStyle w:val="a5"/>
        <w:ind w:left="0" w:firstLine="709"/>
        <w:jc w:val="both"/>
      </w:pPr>
      <w:r w:rsidRPr="00D67D07">
        <w:t>За</w:t>
      </w:r>
      <w:r w:rsidRPr="00D67D07">
        <w:rPr>
          <w:spacing w:val="4"/>
        </w:rPr>
        <w:t xml:space="preserve"> </w:t>
      </w:r>
      <w:r w:rsidRPr="00D67D07">
        <w:t>про</w:t>
      </w:r>
      <w:r w:rsidRPr="00D67D07">
        <w:rPr>
          <w:spacing w:val="-2"/>
        </w:rPr>
        <w:t>ш</w:t>
      </w:r>
      <w:r w:rsidRPr="00D67D07">
        <w:rPr>
          <w:spacing w:val="1"/>
        </w:rPr>
        <w:t>ед</w:t>
      </w:r>
      <w:r w:rsidRPr="00D67D07">
        <w:rPr>
          <w:spacing w:val="-1"/>
        </w:rPr>
        <w:t>ш</w:t>
      </w:r>
      <w:r w:rsidRPr="00D67D07">
        <w:rPr>
          <w:spacing w:val="1"/>
        </w:rPr>
        <w:t>е</w:t>
      </w:r>
      <w:r w:rsidRPr="00D67D07">
        <w:t>е с</w:t>
      </w:r>
      <w:r w:rsidRPr="00D67D07">
        <w:rPr>
          <w:spacing w:val="5"/>
        </w:rPr>
        <w:t xml:space="preserve"> </w:t>
      </w:r>
      <w:r w:rsidRPr="00D67D07">
        <w:t>мом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2"/>
        </w:rPr>
        <w:t>т</w:t>
      </w:r>
      <w:r w:rsidRPr="00D67D07">
        <w:t>а</w:t>
      </w:r>
      <w:r w:rsidRPr="00D67D07">
        <w:rPr>
          <w:spacing w:val="5"/>
        </w:rPr>
        <w:t xml:space="preserve"> </w:t>
      </w:r>
      <w:r w:rsidRPr="00D67D07">
        <w:t>и</w:t>
      </w:r>
      <w:r w:rsidRPr="00D67D07">
        <w:rPr>
          <w:spacing w:val="-1"/>
        </w:rPr>
        <w:t>нт</w:t>
      </w:r>
      <w:r w:rsidRPr="00D67D07">
        <w:rPr>
          <w:spacing w:val="1"/>
        </w:rPr>
        <w:t>е</w:t>
      </w:r>
      <w:r w:rsidRPr="00D67D07">
        <w:t>нси</w:t>
      </w:r>
      <w:r w:rsidRPr="00D67D07">
        <w:rPr>
          <w:spacing w:val="-6"/>
        </w:rPr>
        <w:t>в</w:t>
      </w:r>
      <w:r w:rsidRPr="00D67D07">
        <w:t>ного</w:t>
      </w:r>
      <w:r w:rsidRPr="00D67D07">
        <w:rPr>
          <w:spacing w:val="3"/>
        </w:rPr>
        <w:t xml:space="preserve"> </w:t>
      </w:r>
      <w:r w:rsidRPr="00D67D07">
        <w:t>р</w:t>
      </w:r>
      <w:r w:rsidRPr="00D67D07">
        <w:rPr>
          <w:spacing w:val="1"/>
        </w:rPr>
        <w:t>а</w:t>
      </w:r>
      <w:r w:rsidRPr="00D67D07">
        <w:t>з</w:t>
      </w:r>
      <w:r w:rsidRPr="00D67D07">
        <w:rPr>
          <w:spacing w:val="-2"/>
        </w:rPr>
        <w:t>в</w:t>
      </w:r>
      <w:r w:rsidRPr="00D67D07">
        <w:t>и</w:t>
      </w:r>
      <w:r w:rsidRPr="00D67D07">
        <w:rPr>
          <w:spacing w:val="-2"/>
        </w:rPr>
        <w:t>т</w:t>
      </w:r>
      <w:r w:rsidRPr="00D67D07">
        <w:t>ия</w:t>
      </w:r>
      <w:r w:rsidRPr="00D67D07">
        <w:rPr>
          <w:spacing w:val="4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плофи</w:t>
      </w:r>
      <w:r w:rsidRPr="00D67D07">
        <w:rPr>
          <w:spacing w:val="-1"/>
        </w:rPr>
        <w:t>к</w:t>
      </w:r>
      <w:r w:rsidRPr="00D67D07">
        <w:rPr>
          <w:spacing w:val="1"/>
        </w:rPr>
        <w:t>а</w:t>
      </w:r>
      <w:r w:rsidRPr="00D67D07">
        <w:t>ц</w:t>
      </w:r>
      <w:r w:rsidRPr="00D67D07">
        <w:rPr>
          <w:spacing w:val="-1"/>
        </w:rPr>
        <w:t>и</w:t>
      </w:r>
      <w:r w:rsidRPr="00D67D07">
        <w:t>и</w:t>
      </w:r>
      <w:r w:rsidRPr="00D67D07">
        <w:rPr>
          <w:spacing w:val="3"/>
        </w:rPr>
        <w:t xml:space="preserve"> </w:t>
      </w:r>
      <w:r w:rsidRPr="00D67D07">
        <w:t>в</w:t>
      </w:r>
      <w:r w:rsidRPr="00D67D07">
        <w:rPr>
          <w:spacing w:val="2"/>
        </w:rPr>
        <w:t xml:space="preserve"> </w:t>
      </w:r>
      <w:r w:rsidRPr="00D67D07">
        <w:rPr>
          <w:spacing w:val="-2"/>
        </w:rPr>
        <w:t>Р</w:t>
      </w:r>
      <w:r w:rsidRPr="00D67D07">
        <w:t>о</w:t>
      </w:r>
      <w:r w:rsidRPr="00D67D07">
        <w:rPr>
          <w:spacing w:val="1"/>
        </w:rPr>
        <w:t>сс</w:t>
      </w:r>
      <w:r w:rsidRPr="00D67D07">
        <w:t>ии</w:t>
      </w:r>
      <w:r w:rsidRPr="00D67D07">
        <w:rPr>
          <w:spacing w:val="3"/>
        </w:rPr>
        <w:t xml:space="preserve"> </w:t>
      </w:r>
      <w:r w:rsidRPr="00D67D07">
        <w:rPr>
          <w:spacing w:val="-2"/>
        </w:rPr>
        <w:t>в</w:t>
      </w:r>
      <w:r w:rsidRPr="00D67D07">
        <w:t>р</w:t>
      </w:r>
      <w:r w:rsidRPr="00D67D07">
        <w:rPr>
          <w:spacing w:val="1"/>
        </w:rPr>
        <w:t>е</w:t>
      </w:r>
      <w:r w:rsidRPr="00D67D07">
        <w:t>мя исп</w:t>
      </w:r>
      <w:r w:rsidRPr="00D67D07">
        <w:rPr>
          <w:spacing w:val="-1"/>
        </w:rPr>
        <w:t>о</w:t>
      </w:r>
      <w:r w:rsidRPr="00D67D07">
        <w:t>л</w:t>
      </w:r>
      <w:r w:rsidRPr="00D67D07">
        <w:rPr>
          <w:spacing w:val="-2"/>
        </w:rPr>
        <w:t>ь</w:t>
      </w:r>
      <w:r w:rsidRPr="00D67D07">
        <w:t>зо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но</w:t>
      </w:r>
      <w:r w:rsidRPr="00D67D07">
        <w:rPr>
          <w:spacing w:val="27"/>
        </w:rPr>
        <w:t xml:space="preserve"> </w:t>
      </w:r>
      <w:r w:rsidRPr="00D67D07">
        <w:t>много</w:t>
      </w:r>
      <w:r w:rsidRPr="00D67D07">
        <w:rPr>
          <w:spacing w:val="27"/>
        </w:rPr>
        <w:t xml:space="preserve"> </w:t>
      </w:r>
      <w:r w:rsidRPr="00D67D07">
        <w:t>по</w:t>
      </w:r>
      <w:r w:rsidRPr="00D67D07">
        <w:rPr>
          <w:spacing w:val="-1"/>
        </w:rPr>
        <w:t>н</w:t>
      </w:r>
      <w:r w:rsidRPr="00D67D07">
        <w:rPr>
          <w:spacing w:val="1"/>
        </w:rPr>
        <w:t>я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-1"/>
        </w:rPr>
        <w:t>й</w:t>
      </w:r>
      <w:r w:rsidRPr="00D67D07">
        <w:t>,</w:t>
      </w:r>
      <w:r w:rsidRPr="00D67D07">
        <w:rPr>
          <w:spacing w:val="27"/>
        </w:rPr>
        <w:t xml:space="preserve"> </w:t>
      </w:r>
      <w:r w:rsidRPr="00D67D07">
        <w:t>в</w:t>
      </w:r>
      <w:r w:rsidRPr="00D67D07">
        <w:rPr>
          <w:spacing w:val="26"/>
        </w:rPr>
        <w:t xml:space="preserve"> </w:t>
      </w:r>
      <w:r w:rsidRPr="00D67D07">
        <w:t>о</w:t>
      </w:r>
      <w:r w:rsidRPr="00D67D07">
        <w:rPr>
          <w:spacing w:val="1"/>
        </w:rPr>
        <w:t>с</w:t>
      </w:r>
      <w:r w:rsidRPr="00D67D07">
        <w:t>но</w:t>
      </w:r>
      <w:r w:rsidRPr="00D67D07">
        <w:rPr>
          <w:spacing w:val="-2"/>
        </w:rPr>
        <w:t>в</w:t>
      </w:r>
      <w:r w:rsidRPr="00D67D07">
        <w:t>е</w:t>
      </w:r>
      <w:r w:rsidRPr="00D67D07">
        <w:rPr>
          <w:spacing w:val="33"/>
        </w:rPr>
        <w:t xml:space="preserve"> </w:t>
      </w:r>
      <w:r w:rsidRPr="00D67D07">
        <w:t>ко</w:t>
      </w:r>
      <w:r w:rsidRPr="00D67D07">
        <w:rPr>
          <w:spacing w:val="-2"/>
        </w:rPr>
        <w:t>т</w:t>
      </w:r>
      <w:r w:rsidRPr="00D67D07">
        <w:t>ор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27"/>
        </w:rPr>
        <w:t xml:space="preserve"> </w:t>
      </w:r>
      <w:r w:rsidRPr="00D67D07">
        <w:t>л</w:t>
      </w:r>
      <w:r w:rsidRPr="00D67D07">
        <w:rPr>
          <w:spacing w:val="1"/>
        </w:rPr>
        <w:t>е</w:t>
      </w:r>
      <w:r w:rsidRPr="00D67D07">
        <w:rPr>
          <w:spacing w:val="-2"/>
        </w:rPr>
        <w:t>ж</w:t>
      </w:r>
      <w:r w:rsidRPr="00D67D07">
        <w:rPr>
          <w:spacing w:val="1"/>
        </w:rPr>
        <w:t>а</w:t>
      </w:r>
      <w:r w:rsidRPr="00D67D07">
        <w:t>ло</w:t>
      </w:r>
      <w:r w:rsidRPr="00D67D07">
        <w:rPr>
          <w:spacing w:val="28"/>
        </w:rPr>
        <w:t xml:space="preserve"> </w:t>
      </w:r>
      <w:r w:rsidRPr="00D67D07">
        <w:t>опре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29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rPr>
          <w:spacing w:val="1"/>
        </w:rPr>
        <w:t>с</w:t>
      </w:r>
      <w:r w:rsidRPr="00D67D07">
        <w:t>а</w:t>
      </w:r>
      <w:r w:rsidRPr="00D67D07">
        <w:rPr>
          <w:spacing w:val="29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-3"/>
        </w:rPr>
        <w:t>я</w:t>
      </w:r>
      <w:r w:rsidRPr="00D67D07">
        <w:t xml:space="preserve">. </w:t>
      </w:r>
      <w:r w:rsidRPr="00D67D07">
        <w:rPr>
          <w:spacing w:val="-2"/>
        </w:rPr>
        <w:t>У</w:t>
      </w:r>
      <w:r w:rsidRPr="00D67D07">
        <w:t>помянем</w:t>
      </w:r>
      <w:r w:rsidRPr="00D67D07">
        <w:rPr>
          <w:spacing w:val="7"/>
        </w:rPr>
        <w:t xml:space="preserve"> </w:t>
      </w:r>
      <w:r w:rsidRPr="00D67D07">
        <w:t>ли</w:t>
      </w:r>
      <w:r w:rsidRPr="00D67D07">
        <w:rPr>
          <w:spacing w:val="-1"/>
        </w:rPr>
        <w:t>ш</w:t>
      </w:r>
      <w:r w:rsidRPr="00D67D07">
        <w:t>ь</w:t>
      </w:r>
      <w:r w:rsidRPr="00D67D07">
        <w:rPr>
          <w:spacing w:val="6"/>
        </w:rPr>
        <w:t xml:space="preserve"> </w:t>
      </w:r>
      <w:r w:rsidRPr="00D67D07">
        <w:rPr>
          <w:spacing w:val="-1"/>
        </w:rPr>
        <w:t>т</w:t>
      </w:r>
      <w:r w:rsidRPr="00D67D07">
        <w:t>ри</w:t>
      </w:r>
      <w:r w:rsidRPr="00D67D07">
        <w:rPr>
          <w:spacing w:val="7"/>
        </w:rPr>
        <w:t xml:space="preserve"> </w:t>
      </w:r>
      <w:r w:rsidRPr="00D67D07">
        <w:t>из</w:t>
      </w:r>
      <w:r w:rsidRPr="00D67D07">
        <w:rPr>
          <w:spacing w:val="8"/>
        </w:rPr>
        <w:t xml:space="preserve"> </w:t>
      </w:r>
      <w:r w:rsidRPr="00D67D07">
        <w:t>н</w:t>
      </w:r>
      <w:r w:rsidRPr="00D67D07">
        <w:rPr>
          <w:spacing w:val="-1"/>
        </w:rPr>
        <w:t>и</w:t>
      </w:r>
      <w:r w:rsidRPr="00D67D07">
        <w:t>х,</w:t>
      </w:r>
      <w:r w:rsidRPr="00D67D07">
        <w:rPr>
          <w:spacing w:val="7"/>
        </w:rPr>
        <w:t xml:space="preserve"> </w:t>
      </w:r>
      <w:r w:rsidRPr="00D67D07">
        <w:rPr>
          <w:spacing w:val="-5"/>
        </w:rPr>
        <w:t>н</w:t>
      </w:r>
      <w:r w:rsidRPr="00D67D07">
        <w:rPr>
          <w:spacing w:val="1"/>
        </w:rPr>
        <w:t>а</w:t>
      </w:r>
      <w:r w:rsidRPr="00D67D07">
        <w:t>и</w:t>
      </w:r>
      <w:r w:rsidRPr="00D67D07">
        <w:rPr>
          <w:spacing w:val="1"/>
        </w:rPr>
        <w:t>б</w:t>
      </w:r>
      <w:r w:rsidRPr="00D67D07">
        <w:t>ол</w:t>
      </w:r>
      <w:r w:rsidRPr="00D67D07">
        <w:rPr>
          <w:spacing w:val="-3"/>
        </w:rPr>
        <w:t>е</w:t>
      </w:r>
      <w:r w:rsidRPr="00D67D07">
        <w:t>е</w:t>
      </w:r>
      <w:r w:rsidRPr="00D67D07">
        <w:rPr>
          <w:spacing w:val="8"/>
        </w:rPr>
        <w:t xml:space="preserve"> </w:t>
      </w:r>
      <w:r w:rsidRPr="00D67D07">
        <w:rPr>
          <w:spacing w:val="-5"/>
        </w:rPr>
        <w:t>р</w:t>
      </w:r>
      <w:r w:rsidRPr="00D67D07">
        <w:rPr>
          <w:spacing w:val="1"/>
        </w:rPr>
        <w:t>ас</w:t>
      </w:r>
      <w:r w:rsidRPr="00D67D07">
        <w:t>прос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1"/>
        </w:rPr>
        <w:t>а</w:t>
      </w:r>
      <w:r w:rsidRPr="00D67D07">
        <w:t>нен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х: оп</w:t>
      </w:r>
      <w:r w:rsidRPr="00D67D07">
        <w:rPr>
          <w:spacing w:val="-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7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12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-3"/>
        </w:rPr>
        <w:t>я</w:t>
      </w:r>
      <w:r w:rsidRPr="00D67D07">
        <w:t>; оп</w:t>
      </w:r>
      <w:r w:rsidRPr="00D67D07">
        <w:rPr>
          <w:spacing w:val="-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19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24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плофи</w:t>
      </w:r>
      <w:r w:rsidRPr="00D67D07">
        <w:rPr>
          <w:spacing w:val="-1"/>
        </w:rPr>
        <w:t>к</w:t>
      </w:r>
      <w:r w:rsidRPr="00D67D07">
        <w:rPr>
          <w:spacing w:val="1"/>
        </w:rPr>
        <w:t>а</w:t>
      </w:r>
      <w:r w:rsidRPr="00D67D07">
        <w:t>ц</w:t>
      </w:r>
      <w:r w:rsidRPr="00D67D07">
        <w:rPr>
          <w:spacing w:val="-1"/>
        </w:rPr>
        <w:t>и</w:t>
      </w:r>
      <w:r w:rsidRPr="00D67D07">
        <w:t>и;</w:t>
      </w:r>
      <w:r w:rsidRPr="00D67D07">
        <w:rPr>
          <w:spacing w:val="20"/>
        </w:rPr>
        <w:t xml:space="preserve"> </w:t>
      </w:r>
      <w:r w:rsidRPr="00D67D07">
        <w:rPr>
          <w:spacing w:val="3"/>
        </w:rPr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t>с</w:t>
      </w:r>
      <w:r w:rsidRPr="00D67D07">
        <w:rPr>
          <w:spacing w:val="20"/>
        </w:rPr>
        <w:t xml:space="preserve"> </w:t>
      </w:r>
      <w:r w:rsidRPr="00D67D07">
        <w:t>на</w:t>
      </w:r>
      <w:r w:rsidRPr="00D67D07">
        <w:rPr>
          <w:spacing w:val="1"/>
        </w:rPr>
        <w:t>де</w:t>
      </w:r>
      <w:r w:rsidRPr="00D67D07">
        <w:rPr>
          <w:spacing w:val="-2"/>
        </w:rPr>
        <w:t>ж</w:t>
      </w:r>
      <w:r w:rsidRPr="00D67D07">
        <w:t>ного</w:t>
      </w:r>
      <w:r w:rsidRPr="00D67D07">
        <w:rPr>
          <w:spacing w:val="19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.</w:t>
      </w:r>
      <w:r w:rsidRPr="00D67D07">
        <w:rPr>
          <w:spacing w:val="19"/>
        </w:rPr>
        <w:t xml:space="preserve"> </w:t>
      </w:r>
      <w:r w:rsidRPr="00D67D07">
        <w:t>С</w:t>
      </w:r>
      <w:r w:rsidRPr="00D67D07">
        <w:rPr>
          <w:spacing w:val="19"/>
        </w:rPr>
        <w:t xml:space="preserve"> </w:t>
      </w:r>
      <w:r w:rsidRPr="00D67D07">
        <w:t>мом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2"/>
        </w:rPr>
        <w:t>т</w:t>
      </w:r>
      <w:r w:rsidRPr="00D67D07">
        <w:t>а</w:t>
      </w:r>
      <w:r w:rsidRPr="00D67D07">
        <w:rPr>
          <w:spacing w:val="20"/>
        </w:rPr>
        <w:t xml:space="preserve"> </w:t>
      </w:r>
      <w:r w:rsidRPr="00D67D07">
        <w:rPr>
          <w:spacing w:val="-2"/>
        </w:rPr>
        <w:t>вв</w:t>
      </w:r>
      <w:r w:rsidRPr="00D67D07">
        <w:rPr>
          <w:spacing w:val="1"/>
        </w:rPr>
        <w:t>еде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32"/>
        </w:rPr>
        <w:t xml:space="preserve"> </w:t>
      </w:r>
      <w:r w:rsidRPr="00D67D07">
        <w:t xml:space="preserve">в </w:t>
      </w:r>
      <w:r w:rsidRPr="00D67D07">
        <w:rPr>
          <w:spacing w:val="1"/>
        </w:rPr>
        <w:t>де</w:t>
      </w:r>
      <w:r w:rsidRPr="00D67D07">
        <w:t>йс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ие</w:t>
      </w:r>
      <w:r w:rsidRPr="00D67D07">
        <w:rPr>
          <w:spacing w:val="32"/>
        </w:rPr>
        <w:t xml:space="preserve"> </w:t>
      </w:r>
      <w:r w:rsidRPr="00D67D07">
        <w:rPr>
          <w:spacing w:val="-3"/>
        </w:rPr>
        <w:t>з</w:t>
      </w:r>
      <w:r w:rsidRPr="00D67D07">
        <w:rPr>
          <w:spacing w:val="1"/>
        </w:rPr>
        <w:t>а</w:t>
      </w:r>
      <w:r w:rsidRPr="00D67D07">
        <w:t>ко</w:t>
      </w:r>
      <w:r w:rsidRPr="00D67D07">
        <w:rPr>
          <w:spacing w:val="-1"/>
        </w:rPr>
        <w:t>н</w:t>
      </w:r>
      <w:r w:rsidRPr="00D67D07">
        <w:t>а</w:t>
      </w:r>
      <w:r w:rsidRPr="00D67D07">
        <w:rPr>
          <w:spacing w:val="32"/>
        </w:rPr>
        <w:t xml:space="preserve"> </w:t>
      </w:r>
      <w:r w:rsidR="009317B3">
        <w:rPr>
          <w:spacing w:val="-8"/>
        </w:rPr>
        <w:t>«</w:t>
      </w:r>
      <w:r w:rsidRPr="00D67D07">
        <w:t>О</w:t>
      </w:r>
      <w:r w:rsidRPr="00D67D07">
        <w:rPr>
          <w:spacing w:val="30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3"/>
        </w:rPr>
        <w:t>и</w:t>
      </w:r>
      <w:r w:rsidR="009317B3">
        <w:t>»</w:t>
      </w:r>
      <w:r w:rsidRPr="00D67D07">
        <w:rPr>
          <w:spacing w:val="27"/>
        </w:rPr>
        <w:t xml:space="preserve"> </w:t>
      </w:r>
      <w:r w:rsidRPr="00D67D07">
        <w:t>поя</w:t>
      </w:r>
      <w:r w:rsidRPr="00D67D07">
        <w:rPr>
          <w:spacing w:val="-2"/>
        </w:rPr>
        <w:t>в</w:t>
      </w:r>
      <w:r w:rsidRPr="00D67D07">
        <w:t>илось</w:t>
      </w:r>
      <w:r w:rsidRPr="00D67D07">
        <w:rPr>
          <w:spacing w:val="30"/>
        </w:rPr>
        <w:t xml:space="preserve"> </w:t>
      </w:r>
      <w:r w:rsidRPr="00D67D07">
        <w:rPr>
          <w:spacing w:val="1"/>
        </w:rPr>
        <w:t>е</w:t>
      </w:r>
      <w:r w:rsidRPr="00D67D07">
        <w:rPr>
          <w:spacing w:val="-1"/>
        </w:rPr>
        <w:t>щ</w:t>
      </w:r>
      <w:r w:rsidRPr="00D67D07">
        <w:t>е</w:t>
      </w:r>
      <w:r w:rsidRPr="00D67D07">
        <w:rPr>
          <w:spacing w:val="32"/>
        </w:rPr>
        <w:t xml:space="preserve"> </w:t>
      </w:r>
      <w:r w:rsidRPr="00D67D07">
        <w:rPr>
          <w:spacing w:val="-5"/>
        </w:rPr>
        <w:t>о</w:t>
      </w:r>
      <w:r w:rsidRPr="00D67D07">
        <w:rPr>
          <w:spacing w:val="1"/>
        </w:rPr>
        <w:t>д</w:t>
      </w:r>
      <w:r w:rsidRPr="00D67D07">
        <w:t>но</w:t>
      </w:r>
      <w:r w:rsidRPr="00D67D07">
        <w:rPr>
          <w:spacing w:val="31"/>
        </w:rPr>
        <w:t xml:space="preserve"> </w:t>
      </w:r>
      <w:r w:rsidRPr="00D67D07">
        <w:t>опр</w:t>
      </w:r>
      <w:r w:rsidRPr="00D67D07">
        <w:rPr>
          <w:spacing w:val="-3"/>
        </w:rPr>
        <w:t>е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5"/>
        </w:rPr>
        <w:t>и</w:t>
      </w:r>
      <w:r w:rsidRPr="00D67D07">
        <w:rPr>
          <w:spacing w:val="1"/>
        </w:rPr>
        <w:t>е</w:t>
      </w:r>
      <w:r w:rsidRPr="00D67D07">
        <w:t>:</w:t>
      </w:r>
      <w:r w:rsidRPr="00D67D07">
        <w:rPr>
          <w:spacing w:val="24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32"/>
        </w:rPr>
        <w:t xml:space="preserve"> </w:t>
      </w:r>
      <w:r w:rsidRPr="00D67D07">
        <w:t>эфф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 xml:space="preserve">ного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27"/>
        </w:rPr>
        <w:t xml:space="preserve"> </w:t>
      </w:r>
      <w:r w:rsidRPr="00D67D07">
        <w:t>–</w:t>
      </w:r>
      <w:r w:rsidRPr="00D67D07">
        <w:rPr>
          <w:spacing w:val="24"/>
        </w:rPr>
        <w:t xml:space="preserve"> </w:t>
      </w:r>
      <w:r w:rsidRPr="00D67D07">
        <w:t>м</w:t>
      </w:r>
      <w:r w:rsidRPr="00D67D07">
        <w:rPr>
          <w:spacing w:val="1"/>
        </w:rPr>
        <w:t>а</w:t>
      </w:r>
      <w:r w:rsidRPr="00D67D07">
        <w:t>кси</w:t>
      </w:r>
      <w:r w:rsidRPr="00D67D07">
        <w:rPr>
          <w:spacing w:val="-5"/>
        </w:rPr>
        <w:t>м</w:t>
      </w:r>
      <w:r w:rsidRPr="00D67D07">
        <w:rPr>
          <w:spacing w:val="1"/>
        </w:rPr>
        <w:t>а</w:t>
      </w:r>
      <w:r w:rsidRPr="00D67D07">
        <w:t>л</w:t>
      </w:r>
      <w:r w:rsidRPr="00D67D07">
        <w:rPr>
          <w:spacing w:val="-2"/>
        </w:rPr>
        <w:t>ь</w:t>
      </w:r>
      <w:r w:rsidRPr="00D67D07">
        <w:t>ное</w:t>
      </w:r>
      <w:r w:rsidRPr="00D67D07">
        <w:rPr>
          <w:spacing w:val="24"/>
        </w:rPr>
        <w:t xml:space="preserve"> </w:t>
      </w:r>
      <w:r w:rsidRPr="00D67D07">
        <w:t>р</w:t>
      </w:r>
      <w:r w:rsidRPr="00D67D07">
        <w:rPr>
          <w:spacing w:val="1"/>
        </w:rPr>
        <w:t>асс</w:t>
      </w:r>
      <w:r w:rsidRPr="00D67D07">
        <w:rPr>
          <w:spacing w:val="-5"/>
        </w:rPr>
        <w:t>т</w:t>
      </w:r>
      <w:r w:rsidRPr="00D67D07">
        <w:t>о</w:t>
      </w:r>
      <w:r w:rsidRPr="00D67D07">
        <w:rPr>
          <w:spacing w:val="1"/>
        </w:rPr>
        <w:t>я</w:t>
      </w:r>
      <w:r w:rsidRPr="00D67D07">
        <w:t>н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24"/>
        </w:rPr>
        <w:t xml:space="preserve"> </w:t>
      </w:r>
      <w:r w:rsidRPr="00D67D07">
        <w:t>от</w:t>
      </w:r>
      <w:r w:rsidRPr="00D67D07">
        <w:rPr>
          <w:spacing w:val="22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плопо</w:t>
      </w:r>
      <w:r w:rsidRPr="00D67D07">
        <w:rPr>
          <w:spacing w:val="-2"/>
        </w:rPr>
        <w:t>т</w:t>
      </w:r>
      <w:r w:rsidRPr="00D67D07">
        <w:t>р</w:t>
      </w:r>
      <w:r w:rsidRPr="00D67D07">
        <w:rPr>
          <w:spacing w:val="1"/>
        </w:rPr>
        <w:t>еб</w:t>
      </w:r>
      <w:r w:rsidRPr="00D67D07">
        <w:t>л</w:t>
      </w:r>
      <w:r w:rsidRPr="00D67D07">
        <w:rPr>
          <w:spacing w:val="1"/>
        </w:rPr>
        <w:t>я</w:t>
      </w:r>
      <w:r w:rsidRPr="00D67D07">
        <w:t>ю</w:t>
      </w:r>
      <w:r w:rsidRPr="00D67D07">
        <w:rPr>
          <w:spacing w:val="-1"/>
        </w:rPr>
        <w:t>щ</w:t>
      </w:r>
      <w:r w:rsidRPr="00D67D07">
        <w:rPr>
          <w:spacing w:val="1"/>
        </w:rPr>
        <w:t>е</w:t>
      </w:r>
      <w:r w:rsidRPr="00D67D07">
        <w:t>й</w:t>
      </w:r>
      <w:r w:rsidRPr="00D67D07">
        <w:rPr>
          <w:spacing w:val="23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>но</w:t>
      </w:r>
      <w:r w:rsidRPr="00D67D07">
        <w:rPr>
          <w:spacing w:val="2"/>
        </w:rPr>
        <w:t>в</w:t>
      </w:r>
      <w:r w:rsidRPr="00D67D07">
        <w:t>ки</w:t>
      </w:r>
      <w:r w:rsidRPr="00D67D07">
        <w:rPr>
          <w:spacing w:val="22"/>
        </w:rPr>
        <w:t xml:space="preserve"> </w:t>
      </w:r>
      <w:r w:rsidRPr="00D67D07">
        <w:rPr>
          <w:spacing w:val="1"/>
        </w:rPr>
        <w:t>д</w:t>
      </w:r>
      <w:r w:rsidRPr="00D67D07">
        <w:t>о</w:t>
      </w:r>
      <w:r w:rsidRPr="00D67D07">
        <w:rPr>
          <w:spacing w:val="23"/>
        </w:rPr>
        <w:t xml:space="preserve"> </w:t>
      </w:r>
      <w:r w:rsidRPr="00D67D07">
        <w:rPr>
          <w:spacing w:val="1"/>
        </w:rPr>
        <w:t>б</w:t>
      </w:r>
      <w:r w:rsidRPr="00D67D07">
        <w:t>ли</w:t>
      </w:r>
      <w:r w:rsidRPr="00D67D07">
        <w:rPr>
          <w:spacing w:val="-2"/>
        </w:rPr>
        <w:t>ж</w:t>
      </w:r>
      <w:r w:rsidRPr="00D67D07">
        <w:rPr>
          <w:spacing w:val="1"/>
        </w:rPr>
        <w:t>а</w:t>
      </w:r>
      <w:r w:rsidRPr="00D67D07">
        <w:t>й</w:t>
      </w:r>
      <w:r w:rsidRPr="00D67D07">
        <w:rPr>
          <w:spacing w:val="-2"/>
        </w:rPr>
        <w:t>ш</w:t>
      </w:r>
      <w:r w:rsidRPr="00D67D07">
        <w:rPr>
          <w:spacing w:val="1"/>
        </w:rPr>
        <w:t>ег</w:t>
      </w:r>
      <w:r w:rsidRPr="00D67D07">
        <w:t>о ис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-1"/>
        </w:rPr>
        <w:t>ч</w:t>
      </w:r>
      <w:r w:rsidRPr="00D67D07">
        <w:t>н</w:t>
      </w:r>
      <w:r w:rsidRPr="00D67D07">
        <w:rPr>
          <w:spacing w:val="-1"/>
        </w:rPr>
        <w:t>и</w:t>
      </w:r>
      <w:r w:rsidRPr="00D67D07">
        <w:t>ка</w:t>
      </w:r>
      <w:r w:rsidRPr="00D67D07">
        <w:rPr>
          <w:spacing w:val="-4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</w:t>
      </w:r>
      <w:r w:rsidRPr="00D67D07">
        <w:t>ой</w:t>
      </w:r>
      <w:r w:rsidRPr="00D67D07">
        <w:rPr>
          <w:spacing w:val="-5"/>
        </w:rPr>
        <w:t xml:space="preserve"> </w:t>
      </w:r>
      <w:r w:rsidRPr="00D67D07">
        <w:t>энер</w:t>
      </w:r>
      <w:r w:rsidRPr="00D67D07">
        <w:rPr>
          <w:spacing w:val="1"/>
        </w:rPr>
        <w:t>г</w:t>
      </w:r>
      <w:r w:rsidRPr="00D67D07">
        <w:t>ии</w:t>
      </w:r>
      <w:r w:rsidRPr="00D67D07">
        <w:rPr>
          <w:spacing w:val="-5"/>
        </w:rPr>
        <w:t xml:space="preserve"> </w:t>
      </w:r>
      <w:r w:rsidRPr="00D67D07">
        <w:t>в</w:t>
      </w:r>
      <w:r w:rsidRPr="00D67D07">
        <w:rPr>
          <w:spacing w:val="-6"/>
        </w:rPr>
        <w:t xml:space="preserve">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1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,</w:t>
      </w:r>
      <w:r w:rsidRPr="00D67D07">
        <w:rPr>
          <w:spacing w:val="-5"/>
        </w:rPr>
        <w:t xml:space="preserve"> </w:t>
      </w:r>
      <w:r w:rsidRPr="00D67D07">
        <w:t>при</w:t>
      </w:r>
      <w:r w:rsidRPr="00D67D07">
        <w:rPr>
          <w:spacing w:val="-5"/>
        </w:rPr>
        <w:t xml:space="preserve"> </w:t>
      </w:r>
      <w:r w:rsidRPr="00D67D07">
        <w:t>пре</w:t>
      </w:r>
      <w:r w:rsidRPr="00D67D07">
        <w:rPr>
          <w:spacing w:val="-2"/>
        </w:rPr>
        <w:t>вы</w:t>
      </w:r>
      <w:r w:rsidRPr="00D67D07">
        <w:rPr>
          <w:spacing w:val="-1"/>
        </w:rPr>
        <w:t>ш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и</w:t>
      </w:r>
      <w:r w:rsidRPr="00D67D07">
        <w:rPr>
          <w:spacing w:val="-5"/>
        </w:rPr>
        <w:t xml:space="preserve"> </w:t>
      </w:r>
      <w:r w:rsidRPr="00D67D07">
        <w:t>ко</w:t>
      </w:r>
      <w:r w:rsidRPr="00D67D07">
        <w:rPr>
          <w:spacing w:val="-2"/>
        </w:rPr>
        <w:t>т</w:t>
      </w:r>
      <w:r w:rsidRPr="00D67D07">
        <w:rPr>
          <w:spacing w:val="3"/>
        </w:rPr>
        <w:t>о</w:t>
      </w:r>
      <w:r w:rsidRPr="00D67D07">
        <w:t>ро</w:t>
      </w:r>
      <w:r w:rsidRPr="00D67D07">
        <w:rPr>
          <w:spacing w:val="1"/>
        </w:rPr>
        <w:t>г</w:t>
      </w:r>
      <w:r w:rsidRPr="00D67D07">
        <w:t>о</w:t>
      </w:r>
      <w:r w:rsidRPr="00D67D07">
        <w:rPr>
          <w:spacing w:val="-5"/>
        </w:rPr>
        <w:t xml:space="preserve"> </w:t>
      </w:r>
      <w:r w:rsidRPr="00D67D07">
        <w:t>по</w:t>
      </w:r>
      <w:r w:rsidRPr="00D67D07">
        <w:rPr>
          <w:spacing w:val="8"/>
        </w:rPr>
        <w:t>д</w:t>
      </w:r>
      <w:r w:rsidRPr="00D67D07">
        <w:t>ключен</w:t>
      </w:r>
      <w:r w:rsidRPr="00D67D07">
        <w:rPr>
          <w:spacing w:val="-5"/>
        </w:rPr>
        <w:t>и</w:t>
      </w:r>
      <w:r w:rsidRPr="00D67D07">
        <w:t xml:space="preserve">е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плопо</w:t>
      </w:r>
      <w:r w:rsidRPr="00D67D07">
        <w:rPr>
          <w:spacing w:val="-2"/>
        </w:rPr>
        <w:t>т</w:t>
      </w:r>
      <w:r w:rsidRPr="00D67D07">
        <w:t>р</w:t>
      </w:r>
      <w:r w:rsidRPr="00D67D07">
        <w:rPr>
          <w:spacing w:val="1"/>
        </w:rPr>
        <w:t>еб</w:t>
      </w:r>
      <w:r w:rsidRPr="00D67D07">
        <w:t>л</w:t>
      </w:r>
      <w:r w:rsidRPr="00D67D07">
        <w:rPr>
          <w:spacing w:val="1"/>
        </w:rPr>
        <w:t>я</w:t>
      </w:r>
      <w:r w:rsidRPr="00D67D07">
        <w:t>ю</w:t>
      </w:r>
      <w:r w:rsidRPr="00D67D07">
        <w:rPr>
          <w:spacing w:val="-1"/>
        </w:rPr>
        <w:t>щ</w:t>
      </w:r>
      <w:r w:rsidRPr="00D67D07">
        <w:rPr>
          <w:spacing w:val="1"/>
        </w:rPr>
        <w:t>е</w:t>
      </w:r>
      <w:r w:rsidRPr="00D67D07">
        <w:t>й</w:t>
      </w:r>
      <w:r w:rsidRPr="00D67D07">
        <w:rPr>
          <w:spacing w:val="19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>но</w:t>
      </w:r>
      <w:r w:rsidRPr="00D67D07">
        <w:rPr>
          <w:spacing w:val="-2"/>
        </w:rPr>
        <w:t>в</w:t>
      </w:r>
      <w:r w:rsidRPr="00D67D07">
        <w:t>ки</w:t>
      </w:r>
      <w:r w:rsidRPr="00D67D07">
        <w:rPr>
          <w:spacing w:val="18"/>
        </w:rPr>
        <w:t xml:space="preserve"> </w:t>
      </w:r>
      <w:r w:rsidRPr="00D67D07">
        <w:t>к</w:t>
      </w:r>
      <w:r w:rsidRPr="00D67D07">
        <w:rPr>
          <w:spacing w:val="19"/>
        </w:rPr>
        <w:t xml:space="preserve"> </w:t>
      </w:r>
      <w:r w:rsidRPr="00D67D07">
        <w:rPr>
          <w:spacing w:val="1"/>
        </w:rPr>
        <w:t>да</w:t>
      </w:r>
      <w:r w:rsidRPr="00D67D07">
        <w:t>н</w:t>
      </w:r>
      <w:r w:rsidRPr="00D67D07">
        <w:rPr>
          <w:spacing w:val="-1"/>
        </w:rPr>
        <w:t>н</w:t>
      </w:r>
      <w:r w:rsidRPr="00D67D07">
        <w:t>ой</w:t>
      </w:r>
      <w:r w:rsidRPr="00D67D07">
        <w:rPr>
          <w:spacing w:val="19"/>
        </w:rPr>
        <w:t xml:space="preserve">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20"/>
        </w:rPr>
        <w:t xml:space="preserve"> </w:t>
      </w:r>
      <w:r w:rsidRPr="00D67D07">
        <w:rPr>
          <w:spacing w:val="-5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21"/>
        </w:rPr>
        <w:t xml:space="preserve"> </w:t>
      </w:r>
      <w:r w:rsidRPr="00D67D07">
        <w:t>нец</w:t>
      </w:r>
      <w:r w:rsidRPr="00D67D07">
        <w:rPr>
          <w:spacing w:val="-3"/>
        </w:rPr>
        <w:t>е</w:t>
      </w:r>
      <w:r w:rsidRPr="00D67D07">
        <w:t>л</w:t>
      </w:r>
      <w:r w:rsidRPr="00D67D07">
        <w:rPr>
          <w:spacing w:val="1"/>
        </w:rPr>
        <w:t>ес</w:t>
      </w:r>
      <w:r w:rsidRPr="00D67D07">
        <w:t>о</w:t>
      </w:r>
      <w:r w:rsidRPr="00D67D07">
        <w:rPr>
          <w:spacing w:val="-5"/>
        </w:rPr>
        <w:t>о</w:t>
      </w:r>
      <w:r w:rsidRPr="00D67D07">
        <w:rPr>
          <w:spacing w:val="1"/>
        </w:rPr>
        <w:t>б</w:t>
      </w:r>
      <w:r w:rsidRPr="00D67D07">
        <w:t>р</w:t>
      </w:r>
      <w:r w:rsidRPr="00D67D07">
        <w:rPr>
          <w:spacing w:val="1"/>
        </w:rPr>
        <w:t>а</w:t>
      </w:r>
      <w:r w:rsidRPr="00D67D07">
        <w:t>зно</w:t>
      </w:r>
      <w:r w:rsidRPr="00D67D07">
        <w:rPr>
          <w:spacing w:val="19"/>
        </w:rPr>
        <w:t xml:space="preserve"> </w:t>
      </w:r>
      <w:r w:rsidRPr="00D67D07">
        <w:t>по</w:t>
      </w:r>
      <w:r w:rsidRPr="00D67D07">
        <w:rPr>
          <w:spacing w:val="19"/>
        </w:rPr>
        <w:t xml:space="preserve"> </w:t>
      </w:r>
      <w:r w:rsidRPr="00D67D07">
        <w:t>пр</w:t>
      </w:r>
      <w:r w:rsidRPr="00D67D07">
        <w:rPr>
          <w:spacing w:val="-1"/>
        </w:rPr>
        <w:t>ич</w:t>
      </w:r>
      <w:r w:rsidRPr="00D67D07">
        <w:t>и</w:t>
      </w:r>
      <w:r w:rsidRPr="00D67D07">
        <w:rPr>
          <w:spacing w:val="-5"/>
        </w:rPr>
        <w:t>н</w:t>
      </w:r>
      <w:r w:rsidRPr="00D67D07">
        <w:t xml:space="preserve">е </w:t>
      </w:r>
      <w:r w:rsidRPr="00D67D07">
        <w:rPr>
          <w:spacing w:val="-5"/>
        </w:rPr>
        <w:t>у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t>ли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1"/>
        </w:rPr>
        <w:t xml:space="preserve"> с</w:t>
      </w:r>
      <w:r w:rsidRPr="00D67D07">
        <w:t>о</w:t>
      </w:r>
      <w:r w:rsidRPr="00D67D07">
        <w:rPr>
          <w:spacing w:val="-2"/>
        </w:rPr>
        <w:t>в</w:t>
      </w:r>
      <w:r w:rsidRPr="00D67D07">
        <w:t>о</w:t>
      </w:r>
      <w:r w:rsidRPr="00D67D07">
        <w:rPr>
          <w:spacing w:val="3"/>
        </w:rPr>
        <w:t>к</w:t>
      </w:r>
      <w:r w:rsidRPr="00D67D07">
        <w:rPr>
          <w:spacing w:val="-5"/>
        </w:rPr>
        <w:t>у</w:t>
      </w:r>
      <w:r w:rsidRPr="00D67D07">
        <w:t>п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 р</w:t>
      </w:r>
      <w:r w:rsidRPr="00D67D07">
        <w:rPr>
          <w:spacing w:val="1"/>
        </w:rPr>
        <w:t>ас</w:t>
      </w:r>
      <w:r w:rsidRPr="00D67D07">
        <w:t>хо</w:t>
      </w:r>
      <w:r w:rsidRPr="00D67D07">
        <w:rPr>
          <w:spacing w:val="1"/>
        </w:rPr>
        <w:t>д</w:t>
      </w:r>
      <w:r w:rsidRPr="00D67D07">
        <w:t>ов</w:t>
      </w:r>
      <w:r w:rsidRPr="00D67D07">
        <w:rPr>
          <w:spacing w:val="-2"/>
        </w:rPr>
        <w:t xml:space="preserve"> </w:t>
      </w:r>
      <w:r w:rsidRPr="00D67D07">
        <w:t>в</w:t>
      </w:r>
      <w:r w:rsidRPr="00D67D07">
        <w:rPr>
          <w:spacing w:val="-2"/>
        </w:rPr>
        <w:t xml:space="preserve">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1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.</w:t>
      </w:r>
    </w:p>
    <w:p w:rsidR="00026255" w:rsidRPr="00D67D07" w:rsidRDefault="00026255" w:rsidP="00543DFE">
      <w:pPr>
        <w:pStyle w:val="a5"/>
        <w:ind w:left="0" w:firstLine="709"/>
        <w:jc w:val="both"/>
        <w:rPr>
          <w:spacing w:val="1"/>
        </w:rPr>
      </w:pPr>
      <w:r w:rsidRPr="00D67D07">
        <w:rPr>
          <w:spacing w:val="-6"/>
        </w:rPr>
        <w:t>П</w:t>
      </w:r>
      <w:r w:rsidRPr="00D67D07">
        <w:t>о</w:t>
      </w:r>
      <w:r w:rsidRPr="00D67D07">
        <w:rPr>
          <w:spacing w:val="3"/>
        </w:rPr>
        <w:t>п</w:t>
      </w:r>
      <w:r w:rsidRPr="00D67D07">
        <w:rPr>
          <w:spacing w:val="-2"/>
        </w:rPr>
        <w:t>ы</w:t>
      </w:r>
      <w:r w:rsidRPr="00D67D07">
        <w:rPr>
          <w:spacing w:val="-1"/>
        </w:rPr>
        <w:t>т</w:t>
      </w:r>
      <w:r w:rsidRPr="00D67D07">
        <w:t>ка опре</w:t>
      </w:r>
      <w:r w:rsidRPr="00D67D07">
        <w:rPr>
          <w:spacing w:val="1"/>
        </w:rPr>
        <w:t>де</w:t>
      </w:r>
      <w:r w:rsidRPr="00D67D07">
        <w:t>ли</w:t>
      </w:r>
      <w:r w:rsidRPr="00D67D07">
        <w:rPr>
          <w:spacing w:val="-1"/>
        </w:rPr>
        <w:t>т</w:t>
      </w:r>
      <w:r w:rsidRPr="00D67D07">
        <w:t xml:space="preserve">ь </w:t>
      </w:r>
      <w:r w:rsidRPr="00D67D07">
        <w:rPr>
          <w:spacing w:val="1"/>
        </w:rPr>
        <w:t>а</w:t>
      </w:r>
      <w:r w:rsidRPr="00D67D07">
        <w:t>нали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-2"/>
        </w:rPr>
        <w:t>ч</w:t>
      </w:r>
      <w:r w:rsidRPr="00D67D07">
        <w:rPr>
          <w:spacing w:val="1"/>
        </w:rPr>
        <w:t>ес</w:t>
      </w:r>
      <w:r w:rsidRPr="00D67D07">
        <w:t xml:space="preserve">кое </w:t>
      </w:r>
      <w:r w:rsidRPr="00D67D07">
        <w:rPr>
          <w:spacing w:val="-2"/>
        </w:rPr>
        <w:t>вы</w:t>
      </w:r>
      <w:r w:rsidRPr="00D67D07">
        <w:t>р</w:t>
      </w:r>
      <w:r w:rsidRPr="00D67D07">
        <w:rPr>
          <w:spacing w:val="1"/>
        </w:rPr>
        <w:t>а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 xml:space="preserve">е </w:t>
      </w:r>
      <w:r w:rsidRPr="00D67D07">
        <w:rPr>
          <w:spacing w:val="1"/>
        </w:rPr>
        <w:t>д</w:t>
      </w:r>
      <w:r w:rsidRPr="00D67D07">
        <w:t>ля оп</w:t>
      </w:r>
      <w:r w:rsidRPr="00D67D07">
        <w:rPr>
          <w:spacing w:val="-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ного, предельного и эко</w:t>
      </w:r>
      <w:r w:rsidRPr="00D67D07">
        <w:rPr>
          <w:spacing w:val="-1"/>
        </w:rPr>
        <w:t>н</w:t>
      </w:r>
      <w:r w:rsidRPr="00D67D07">
        <w:t>оми</w:t>
      </w:r>
      <w:r w:rsidRPr="00D67D07">
        <w:rPr>
          <w:spacing w:val="-1"/>
        </w:rPr>
        <w:t>ч</w:t>
      </w:r>
      <w:r w:rsidRPr="00D67D07">
        <w:rPr>
          <w:spacing w:val="1"/>
        </w:rPr>
        <w:t>ес</w:t>
      </w:r>
      <w:r w:rsidRPr="00D67D07">
        <w:t>кого</w:t>
      </w:r>
      <w:r w:rsidRPr="00D67D07">
        <w:rPr>
          <w:spacing w:val="23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rPr>
          <w:spacing w:val="1"/>
        </w:rPr>
        <w:t>с</w:t>
      </w:r>
      <w:r w:rsidRPr="00D67D07">
        <w:t>а</w:t>
      </w:r>
      <w:r w:rsidRPr="00D67D07">
        <w:rPr>
          <w:spacing w:val="24"/>
        </w:rPr>
        <w:t xml:space="preserve"> </w:t>
      </w:r>
      <w:r w:rsidRPr="00D67D07">
        <w:t>пер</w:t>
      </w:r>
      <w:r w:rsidRPr="00D67D07">
        <w:rPr>
          <w:spacing w:val="5"/>
        </w:rPr>
        <w:t>е</w:t>
      </w:r>
      <w:r w:rsidRPr="00D67D07">
        <w:rPr>
          <w:spacing w:val="1"/>
        </w:rPr>
        <w:t>да</w:t>
      </w:r>
      <w:r w:rsidRPr="00D67D07">
        <w:rPr>
          <w:spacing w:val="-1"/>
        </w:rPr>
        <w:t>ч</w:t>
      </w:r>
      <w:r w:rsidRPr="00D67D07">
        <w:t>и</w:t>
      </w:r>
      <w:r w:rsidRPr="00D67D07">
        <w:rPr>
          <w:spacing w:val="23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пла</w:t>
      </w:r>
      <w:r w:rsidRPr="00D67D07">
        <w:rPr>
          <w:spacing w:val="24"/>
        </w:rPr>
        <w:t xml:space="preserve"> </w:t>
      </w:r>
      <w:r w:rsidRPr="00D67D07">
        <w:rPr>
          <w:spacing w:val="-2"/>
        </w:rPr>
        <w:t>в</w:t>
      </w:r>
      <w:r w:rsidRPr="00D67D07">
        <w:t>пер</w:t>
      </w:r>
      <w:r w:rsidRPr="00D67D07">
        <w:rPr>
          <w:spacing w:val="-2"/>
        </w:rPr>
        <w:t>вы</w:t>
      </w:r>
      <w:r w:rsidRPr="00D67D07">
        <w:t>е</w:t>
      </w:r>
      <w:r w:rsidRPr="00D67D07">
        <w:rPr>
          <w:spacing w:val="24"/>
        </w:rPr>
        <w:t xml:space="preserve"> </w:t>
      </w:r>
      <w:r w:rsidRPr="00D67D07">
        <w:rPr>
          <w:spacing w:val="1"/>
        </w:rPr>
        <w:t>б</w:t>
      </w:r>
      <w:r w:rsidRPr="00D67D07">
        <w:rPr>
          <w:spacing w:val="-2"/>
        </w:rPr>
        <w:t>ы</w:t>
      </w:r>
      <w:r w:rsidRPr="00D67D07">
        <w:t>ла</w:t>
      </w:r>
      <w:r w:rsidRPr="00D67D07">
        <w:rPr>
          <w:spacing w:val="25"/>
        </w:rPr>
        <w:t xml:space="preserve"> </w:t>
      </w:r>
      <w:r w:rsidRPr="00D67D07">
        <w:rPr>
          <w:spacing w:val="1"/>
        </w:rPr>
        <w:t>сде</w:t>
      </w:r>
      <w:r w:rsidRPr="00D67D07">
        <w:t>л</w:t>
      </w:r>
      <w:r w:rsidRPr="00D67D07">
        <w:rPr>
          <w:spacing w:val="1"/>
        </w:rPr>
        <w:t>а</w:t>
      </w:r>
      <w:r w:rsidRPr="00D67D07">
        <w:t>на</w:t>
      </w:r>
      <w:r w:rsidRPr="00D67D07">
        <w:rPr>
          <w:spacing w:val="24"/>
        </w:rPr>
        <w:t xml:space="preserve"> </w:t>
      </w:r>
      <w:r w:rsidRPr="00D67D07">
        <w:t>в</w:t>
      </w:r>
      <w:r w:rsidRPr="00D67D07">
        <w:rPr>
          <w:spacing w:val="26"/>
        </w:rPr>
        <w:t xml:space="preserve"> </w:t>
      </w:r>
      <w:r w:rsidR="009317B3">
        <w:rPr>
          <w:spacing w:val="-5"/>
        </w:rPr>
        <w:t>«</w:t>
      </w:r>
      <w:r w:rsidRPr="00D67D07">
        <w:rPr>
          <w:spacing w:val="-6"/>
        </w:rPr>
        <w:t>Н</w:t>
      </w:r>
      <w:r w:rsidRPr="00D67D07">
        <w:t>орм</w:t>
      </w:r>
      <w:r w:rsidRPr="00D67D07">
        <w:rPr>
          <w:spacing w:val="1"/>
        </w:rPr>
        <w:t>а</w:t>
      </w:r>
      <w:r w:rsidRPr="00D67D07">
        <w:t>х</w:t>
      </w:r>
      <w:r w:rsidRPr="00D67D07">
        <w:rPr>
          <w:spacing w:val="23"/>
        </w:rPr>
        <w:t xml:space="preserve"> </w:t>
      </w:r>
      <w:r w:rsidRPr="00D67D07">
        <w:rPr>
          <w:spacing w:val="3"/>
        </w:rPr>
        <w:t>п</w:t>
      </w:r>
      <w:r w:rsidRPr="00D67D07">
        <w:t>о</w:t>
      </w:r>
      <w:r w:rsidRPr="00D67D07">
        <w:rPr>
          <w:spacing w:val="23"/>
        </w:rPr>
        <w:t xml:space="preserve"> пр</w:t>
      </w:r>
      <w:r w:rsidRPr="00D67D07">
        <w:t>оек</w:t>
      </w:r>
      <w:r w:rsidRPr="00D67D07">
        <w:rPr>
          <w:spacing w:val="-2"/>
        </w:rPr>
        <w:t>т</w:t>
      </w:r>
      <w:r w:rsidRPr="00D67D07">
        <w:t>иро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и</w:t>
      </w:r>
      <w:r w:rsidRPr="00D67D07">
        <w:t xml:space="preserve">ю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вы</w:t>
      </w:r>
      <w:r w:rsidRPr="00D67D07">
        <w:t xml:space="preserve">х </w:t>
      </w:r>
      <w:r w:rsidRPr="00D67D07">
        <w:rPr>
          <w:spacing w:val="1"/>
        </w:rPr>
        <w:t>се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rPr>
          <w:spacing w:val="3"/>
        </w:rPr>
        <w:t>й</w:t>
      </w:r>
      <w:r w:rsidR="009317B3">
        <w:rPr>
          <w:spacing w:val="-8"/>
        </w:rPr>
        <w:t>»</w:t>
      </w:r>
      <w:r w:rsidRPr="00D67D07">
        <w:t>, из</w:t>
      </w:r>
      <w:r w:rsidRPr="00D67D07">
        <w:rPr>
          <w:spacing w:val="1"/>
        </w:rPr>
        <w:t>да</w:t>
      </w:r>
      <w:r w:rsidRPr="00D67D07">
        <w:t>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 в 19</w:t>
      </w:r>
      <w:r w:rsidRPr="00D67D07">
        <w:rPr>
          <w:spacing w:val="3"/>
        </w:rPr>
        <w:t>3</w:t>
      </w:r>
      <w:r w:rsidRPr="00D67D07">
        <w:t xml:space="preserve">8 </w:t>
      </w:r>
      <w:r w:rsidRPr="00D67D07">
        <w:rPr>
          <w:spacing w:val="1"/>
        </w:rPr>
        <w:t>г</w:t>
      </w:r>
      <w:r w:rsidRPr="00D67D07">
        <w:t>. В р</w:t>
      </w:r>
      <w:r w:rsidRPr="00D67D07">
        <w:rPr>
          <w:spacing w:val="1"/>
        </w:rPr>
        <w:t>а</w:t>
      </w:r>
      <w:r w:rsidRPr="00D67D07">
        <w:t>з</w:t>
      </w:r>
      <w:r w:rsidRPr="00D67D07">
        <w:rPr>
          <w:spacing w:val="1"/>
        </w:rPr>
        <w:t>де</w:t>
      </w:r>
      <w:r w:rsidRPr="00D67D07">
        <w:t>ле э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г</w:t>
      </w:r>
      <w:r w:rsidRPr="00D67D07">
        <w:t xml:space="preserve">о </w:t>
      </w:r>
      <w:r w:rsidRPr="00D67D07">
        <w:rPr>
          <w:spacing w:val="1"/>
        </w:rPr>
        <w:t>д</w:t>
      </w:r>
      <w:r w:rsidRPr="00D67D07">
        <w:t>ок</w:t>
      </w:r>
      <w:r w:rsidRPr="00D67D07">
        <w:rPr>
          <w:spacing w:val="-9"/>
        </w:rPr>
        <w:t>у</w:t>
      </w:r>
      <w:r w:rsidRPr="00D67D07">
        <w:t>м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2"/>
        </w:rPr>
        <w:t>т</w:t>
      </w:r>
      <w:r w:rsidRPr="00D67D07">
        <w:rPr>
          <w:spacing w:val="1"/>
        </w:rPr>
        <w:t>а</w:t>
      </w:r>
      <w:r w:rsidRPr="00D67D07">
        <w:t>, под наз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-3"/>
        </w:rPr>
        <w:t>е</w:t>
      </w:r>
      <w:r w:rsidRPr="00D67D07">
        <w:t xml:space="preserve">м </w:t>
      </w:r>
      <w:r w:rsidR="009317B3">
        <w:rPr>
          <w:spacing w:val="-5"/>
        </w:rPr>
        <w:t>«</w:t>
      </w:r>
      <w:r w:rsidRPr="00D67D07">
        <w:rPr>
          <w:spacing w:val="1"/>
        </w:rPr>
        <w:t>Те</w:t>
      </w:r>
      <w:r w:rsidRPr="00D67D07">
        <w:t>хн</w:t>
      </w:r>
      <w:r w:rsidRPr="00D67D07">
        <w:rPr>
          <w:spacing w:val="-1"/>
        </w:rPr>
        <w:t>и</w:t>
      </w:r>
      <w:r w:rsidRPr="00D67D07">
        <w:t>коэконом</w:t>
      </w:r>
      <w:r w:rsidRPr="00D67D07">
        <w:rPr>
          <w:spacing w:val="-1"/>
        </w:rPr>
        <w:t>ич</w:t>
      </w:r>
      <w:r w:rsidRPr="00D67D07">
        <w:rPr>
          <w:spacing w:val="1"/>
        </w:rPr>
        <w:t>ес</w:t>
      </w:r>
      <w:r w:rsidRPr="00D67D07">
        <w:t>к</w:t>
      </w:r>
      <w:r w:rsidRPr="00D67D07">
        <w:rPr>
          <w:spacing w:val="-1"/>
        </w:rPr>
        <w:t>и</w:t>
      </w:r>
      <w:r w:rsidRPr="00D67D07">
        <w:t>й</w:t>
      </w:r>
      <w:r w:rsidRPr="00D67D07">
        <w:rPr>
          <w:spacing w:val="11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t>т</w:t>
      </w:r>
      <w:r w:rsidRPr="00D67D07">
        <w:rPr>
          <w:spacing w:val="10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вы</w:t>
      </w:r>
      <w:r w:rsidRPr="00D67D07">
        <w:t>х</w:t>
      </w:r>
      <w:r w:rsidRPr="00D67D07">
        <w:rPr>
          <w:spacing w:val="11"/>
        </w:rPr>
        <w:t xml:space="preserve"> </w:t>
      </w:r>
      <w:r w:rsidRPr="00D67D07">
        <w:rPr>
          <w:spacing w:val="1"/>
        </w:rPr>
        <w:t>се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rPr>
          <w:spacing w:val="3"/>
        </w:rPr>
        <w:t>й</w:t>
      </w:r>
      <w:r w:rsidR="009317B3">
        <w:t>»</w:t>
      </w:r>
      <w:r w:rsidRPr="00D67D07">
        <w:rPr>
          <w:spacing w:val="3"/>
        </w:rPr>
        <w:t xml:space="preserve"> </w:t>
      </w:r>
      <w:r w:rsidRPr="00D67D07">
        <w:t>(</w:t>
      </w:r>
      <w:r w:rsidRPr="00D67D07">
        <w:rPr>
          <w:spacing w:val="1"/>
        </w:rPr>
        <w:t>а</w:t>
      </w:r>
      <w:r w:rsidRPr="00D67D07">
        <w:rPr>
          <w:spacing w:val="-2"/>
        </w:rPr>
        <w:t>в</w:t>
      </w:r>
      <w:r w:rsidRPr="00D67D07">
        <w:rPr>
          <w:spacing w:val="-1"/>
        </w:rPr>
        <w:t>т</w:t>
      </w:r>
      <w:r w:rsidRPr="00D67D07">
        <w:t>ор</w:t>
      </w:r>
      <w:r w:rsidRPr="00D67D07">
        <w:rPr>
          <w:spacing w:val="11"/>
        </w:rPr>
        <w:t xml:space="preserve"> </w:t>
      </w:r>
      <w:r w:rsidRPr="00D67D07">
        <w:t>м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д</w:t>
      </w:r>
      <w:r w:rsidRPr="00D67D07">
        <w:t>ик</w:t>
      </w:r>
      <w:r w:rsidRPr="00D67D07">
        <w:rPr>
          <w:spacing w:val="10"/>
        </w:rPr>
        <w:t xml:space="preserve"> </w:t>
      </w:r>
      <w:r w:rsidRPr="00D67D07">
        <w:rPr>
          <w:spacing w:val="1"/>
        </w:rPr>
        <w:t>Е</w:t>
      </w:r>
      <w:r w:rsidRPr="00D67D07">
        <w:t>.Я.</w:t>
      </w:r>
      <w:r w:rsidRPr="00D67D07">
        <w:rPr>
          <w:spacing w:val="11"/>
        </w:rPr>
        <w:t xml:space="preserve"> </w:t>
      </w:r>
      <w:r w:rsidRPr="00D67D07">
        <w:t>Со</w:t>
      </w:r>
      <w:r w:rsidRPr="00D67D07">
        <w:rPr>
          <w:spacing w:val="3"/>
        </w:rPr>
        <w:t>к</w:t>
      </w:r>
      <w:r w:rsidRPr="00D67D07">
        <w:t>оло</w:t>
      </w:r>
      <w:r w:rsidRPr="00D67D07">
        <w:rPr>
          <w:spacing w:val="-1"/>
        </w:rPr>
        <w:t>в</w:t>
      </w:r>
      <w:r w:rsidRPr="00D67D07">
        <w:t>),</w:t>
      </w:r>
      <w:r w:rsidRPr="00D67D07">
        <w:rPr>
          <w:spacing w:val="11"/>
        </w:rPr>
        <w:t xml:space="preserve"> </w:t>
      </w:r>
      <w:r w:rsidRPr="00D67D07">
        <w:t>пр</w:t>
      </w:r>
      <w:r w:rsidRPr="00D67D07">
        <w:rPr>
          <w:spacing w:val="-1"/>
        </w:rPr>
        <w:t>и</w:t>
      </w:r>
      <w:r w:rsidRPr="00D67D07">
        <w:rPr>
          <w:spacing w:val="-2"/>
        </w:rPr>
        <w:t>в</w:t>
      </w:r>
      <w:r w:rsidRPr="00D67D07">
        <w:rPr>
          <w:spacing w:val="1"/>
        </w:rPr>
        <w:t>еде</w:t>
      </w:r>
      <w:r w:rsidRPr="00D67D07">
        <w:t>ны о</w:t>
      </w:r>
      <w:r w:rsidRPr="00D67D07">
        <w:rPr>
          <w:spacing w:val="1"/>
        </w:rPr>
        <w:t>с</w:t>
      </w:r>
      <w:r w:rsidRPr="00D67D07">
        <w:t>но</w:t>
      </w:r>
      <w:r w:rsidRPr="00D67D07">
        <w:rPr>
          <w:spacing w:val="-2"/>
        </w:rPr>
        <w:t>в</w:t>
      </w:r>
      <w:r w:rsidRPr="00D67D07"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56"/>
        </w:rPr>
        <w:t xml:space="preserve"> </w:t>
      </w:r>
      <w:r w:rsidRPr="00D67D07">
        <w:rPr>
          <w:spacing w:val="1"/>
        </w:rPr>
        <w:t>а</w:t>
      </w:r>
      <w:r w:rsidRPr="00D67D07">
        <w:t>нали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-2"/>
        </w:rPr>
        <w:t>ч</w:t>
      </w:r>
      <w:r w:rsidRPr="00D67D07">
        <w:rPr>
          <w:spacing w:val="1"/>
        </w:rPr>
        <w:t>ес</w:t>
      </w:r>
      <w:r w:rsidRPr="00D67D07">
        <w:t>к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56"/>
        </w:rPr>
        <w:t xml:space="preserve"> </w:t>
      </w:r>
      <w:r w:rsidRPr="00D67D07">
        <w:rPr>
          <w:spacing w:val="1"/>
        </w:rPr>
        <w:t>с</w:t>
      </w:r>
      <w:r w:rsidRPr="00D67D07">
        <w:t>оо</w:t>
      </w:r>
      <w:r w:rsidRPr="00D67D07">
        <w:rPr>
          <w:spacing w:val="-1"/>
        </w:rPr>
        <w:t>т</w:t>
      </w:r>
      <w:r w:rsidRPr="00D67D07">
        <w:t>но</w:t>
      </w:r>
      <w:r w:rsidRPr="00D67D07">
        <w:rPr>
          <w:spacing w:val="-2"/>
        </w:rPr>
        <w:t>ш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1"/>
        </w:rPr>
        <w:t xml:space="preserve"> </w:t>
      </w:r>
      <w:r w:rsidRPr="00D67D07">
        <w:t>и</w:t>
      </w:r>
      <w:r w:rsidRPr="00D67D07">
        <w:rPr>
          <w:spacing w:val="55"/>
        </w:rPr>
        <w:t xml:space="preserve"> 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1"/>
        </w:rPr>
        <w:t>еб</w:t>
      </w:r>
      <w:r w:rsidRPr="00D67D07">
        <w:t>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57"/>
        </w:rPr>
        <w:t xml:space="preserve"> </w:t>
      </w:r>
      <w:r w:rsidRPr="00D67D07">
        <w:rPr>
          <w:spacing w:val="1"/>
        </w:rPr>
        <w:t>д</w:t>
      </w:r>
      <w:r w:rsidRPr="00D67D07">
        <w:t>ля</w:t>
      </w:r>
      <w:r w:rsidRPr="00D67D07">
        <w:rPr>
          <w:spacing w:val="57"/>
        </w:rPr>
        <w:t xml:space="preserve"> </w:t>
      </w:r>
      <w:r w:rsidRPr="00D67D07">
        <w:t>опре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5"/>
        </w:rPr>
        <w:t>и</w:t>
      </w:r>
      <w:r w:rsidRPr="00D67D07">
        <w:t>я</w:t>
      </w:r>
      <w:r w:rsidRPr="00D67D07">
        <w:rPr>
          <w:spacing w:val="57"/>
        </w:rPr>
        <w:t xml:space="preserve"> </w:t>
      </w:r>
      <w:r w:rsidRPr="00D67D07">
        <w:t>оп</w:t>
      </w:r>
      <w:r w:rsidRPr="00D67D07">
        <w:rPr>
          <w:spacing w:val="-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ного</w:t>
      </w:r>
      <w:r w:rsidRPr="00D67D07">
        <w:rPr>
          <w:spacing w:val="55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rPr>
          <w:spacing w:val="1"/>
        </w:rPr>
        <w:t>с</w:t>
      </w:r>
      <w:r w:rsidRPr="00D67D07">
        <w:t xml:space="preserve">а </w:t>
      </w:r>
      <w:r w:rsidRPr="00D67D07">
        <w:rPr>
          <w:spacing w:val="1"/>
        </w:rPr>
        <w:t>де</w:t>
      </w:r>
      <w:r w:rsidRPr="00D67D07">
        <w:t>йс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ия</w:t>
      </w:r>
      <w:r w:rsidRPr="00D67D07">
        <w:rPr>
          <w:spacing w:val="8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вы</w:t>
      </w:r>
      <w:r w:rsidRPr="00D67D07">
        <w:t>х</w:t>
      </w:r>
      <w:r w:rsidRPr="00D67D07">
        <w:rPr>
          <w:spacing w:val="7"/>
        </w:rPr>
        <w:t xml:space="preserve"> </w:t>
      </w:r>
      <w:r w:rsidRPr="00D67D07">
        <w:rPr>
          <w:spacing w:val="1"/>
        </w:rPr>
        <w:t>се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й.</w:t>
      </w:r>
      <w:r w:rsidRPr="00D67D07">
        <w:rPr>
          <w:spacing w:val="7"/>
        </w:rPr>
        <w:t xml:space="preserve"> </w:t>
      </w:r>
      <w:r w:rsidRPr="00D67D07">
        <w:rPr>
          <w:spacing w:val="1"/>
        </w:rPr>
        <w:t>Та</w:t>
      </w:r>
      <w:r w:rsidRPr="00D67D07">
        <w:t>к,</w:t>
      </w:r>
      <w:r w:rsidRPr="00D67D07">
        <w:rPr>
          <w:spacing w:val="7"/>
        </w:rPr>
        <w:t xml:space="preserve"> </w:t>
      </w:r>
      <w:r w:rsidRPr="00D67D07">
        <w:rPr>
          <w:spacing w:val="1"/>
        </w:rPr>
        <w:t>б</w:t>
      </w:r>
      <w:r w:rsidRPr="00D67D07">
        <w:rPr>
          <w:spacing w:val="-2"/>
        </w:rPr>
        <w:t>ы</w:t>
      </w:r>
      <w:r w:rsidRPr="00D67D07">
        <w:t>ло</w:t>
      </w:r>
      <w:r w:rsidRPr="00D67D07">
        <w:rPr>
          <w:spacing w:val="7"/>
        </w:rPr>
        <w:t xml:space="preserve"> </w:t>
      </w:r>
      <w:r w:rsidRPr="00D67D07">
        <w:t>пре</w:t>
      </w:r>
      <w:r w:rsidRPr="00D67D07">
        <w:rPr>
          <w:spacing w:val="1"/>
        </w:rPr>
        <w:t>д</w:t>
      </w:r>
      <w:r w:rsidRPr="00D67D07">
        <w:t>п</w:t>
      </w:r>
      <w:r w:rsidRPr="00D67D07">
        <w:rPr>
          <w:spacing w:val="-1"/>
        </w:rPr>
        <w:t>и</w:t>
      </w:r>
      <w:r w:rsidRPr="00D67D07">
        <w:rPr>
          <w:spacing w:val="1"/>
        </w:rPr>
        <w:t>са</w:t>
      </w:r>
      <w:r w:rsidRPr="00D67D07">
        <w:t>но</w:t>
      </w:r>
      <w:r w:rsidRPr="00D67D07">
        <w:rPr>
          <w:spacing w:val="7"/>
        </w:rPr>
        <w:t xml:space="preserve"> </w:t>
      </w:r>
      <w:r w:rsidRPr="00D67D07">
        <w:t>при</w:t>
      </w:r>
      <w:r w:rsidRPr="00D67D07">
        <w:rPr>
          <w:spacing w:val="6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</w:t>
      </w:r>
      <w:r w:rsidRPr="00D67D07">
        <w:t>ом</w:t>
      </w:r>
      <w:r w:rsidRPr="00D67D07">
        <w:rPr>
          <w:spacing w:val="7"/>
        </w:rPr>
        <w:t xml:space="preserve"> </w:t>
      </w:r>
      <w:r w:rsidRPr="00D67D07">
        <w:t>р</w:t>
      </w:r>
      <w:r w:rsidRPr="00D67D07">
        <w:rPr>
          <w:spacing w:val="1"/>
        </w:rPr>
        <w:t>а</w:t>
      </w:r>
      <w:r w:rsidRPr="00D67D07">
        <w:t>йо</w:t>
      </w:r>
      <w:r w:rsidRPr="00D67D07">
        <w:rPr>
          <w:spacing w:val="-1"/>
        </w:rPr>
        <w:t>н</w:t>
      </w:r>
      <w:r w:rsidRPr="00D67D07">
        <w:t>иро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и</w:t>
      </w:r>
      <w:r w:rsidRPr="00D67D07">
        <w:t>и</w:t>
      </w:r>
      <w:r w:rsidRPr="00D67D07">
        <w:rPr>
          <w:spacing w:val="11"/>
        </w:rPr>
        <w:t xml:space="preserve"> </w:t>
      </w:r>
      <w:r w:rsidRPr="00D67D07">
        <w:t>к</w:t>
      </w:r>
      <w:r w:rsidRPr="00D67D07">
        <w:rPr>
          <w:spacing w:val="3"/>
        </w:rPr>
        <w:t>р</w:t>
      </w:r>
      <w:r w:rsidRPr="00D67D07">
        <w:rPr>
          <w:spacing w:val="-5"/>
        </w:rPr>
        <w:t>у</w:t>
      </w:r>
      <w:r w:rsidRPr="00D67D07">
        <w:t>п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7"/>
        </w:rPr>
        <w:t xml:space="preserve"> </w:t>
      </w:r>
      <w:r w:rsidRPr="00D67D07">
        <w:rPr>
          <w:spacing w:val="1"/>
        </w:rPr>
        <w:t>г</w:t>
      </w:r>
      <w:r w:rsidRPr="00D67D07">
        <w:t>оро</w:t>
      </w:r>
      <w:r w:rsidRPr="00D67D07">
        <w:rPr>
          <w:spacing w:val="1"/>
        </w:rPr>
        <w:t>д</w:t>
      </w:r>
      <w:r w:rsidRPr="00D67D07">
        <w:t xml:space="preserve">ов </w:t>
      </w:r>
      <w:r w:rsidRPr="00D67D07">
        <w:rPr>
          <w:spacing w:val="1"/>
        </w:rPr>
        <w:t>для определения числа и местоположения теплоэлектроцентралей и крупных котельных:</w:t>
      </w:r>
    </w:p>
    <w:p w:rsidR="00026255" w:rsidRPr="00D67D07" w:rsidRDefault="009317B3" w:rsidP="00543DFE">
      <w:pPr>
        <w:pStyle w:val="a5"/>
        <w:ind w:left="0" w:firstLine="709"/>
        <w:jc w:val="both"/>
      </w:pPr>
      <w:r>
        <w:t>«</w:t>
      </w:r>
      <w:r w:rsidR="00026255" w:rsidRPr="00D67D07">
        <w:rPr>
          <w:spacing w:val="-5"/>
        </w:rPr>
        <w:t>у</w:t>
      </w:r>
      <w:r w:rsidR="00026255" w:rsidRPr="00D67D07">
        <w:rPr>
          <w:spacing w:val="-1"/>
        </w:rPr>
        <w:t>ч</w:t>
      </w:r>
      <w:r w:rsidR="00026255" w:rsidRPr="00D67D07">
        <w:rPr>
          <w:spacing w:val="3"/>
        </w:rPr>
        <w:t>и</w:t>
      </w:r>
      <w:r w:rsidR="00026255" w:rsidRPr="00D67D07">
        <w:rPr>
          <w:spacing w:val="-1"/>
        </w:rPr>
        <w:t>т</w:t>
      </w:r>
      <w:r w:rsidR="00026255" w:rsidRPr="00D67D07">
        <w:rPr>
          <w:spacing w:val="-2"/>
        </w:rPr>
        <w:t>ыв</w:t>
      </w:r>
      <w:r w:rsidR="00026255" w:rsidRPr="00D67D07">
        <w:rPr>
          <w:spacing w:val="1"/>
        </w:rPr>
        <w:t>а</w:t>
      </w:r>
      <w:r w:rsidR="00026255" w:rsidRPr="00D67D07">
        <w:rPr>
          <w:spacing w:val="-1"/>
        </w:rPr>
        <w:t>т</w:t>
      </w:r>
      <w:r w:rsidR="00026255" w:rsidRPr="00D67D07">
        <w:t>ь</w:t>
      </w:r>
      <w:r w:rsidR="00026255" w:rsidRPr="00D67D07">
        <w:rPr>
          <w:spacing w:val="34"/>
        </w:rPr>
        <w:t xml:space="preserve"> </w:t>
      </w:r>
      <w:r w:rsidR="00026255" w:rsidRPr="00D67D07">
        <w:t>оп</w:t>
      </w:r>
      <w:r w:rsidR="00026255" w:rsidRPr="00D67D07">
        <w:rPr>
          <w:spacing w:val="2"/>
        </w:rPr>
        <w:t>т</w:t>
      </w:r>
      <w:r w:rsidR="00026255" w:rsidRPr="00D67D07">
        <w:t>имал</w:t>
      </w:r>
      <w:r w:rsidR="00026255" w:rsidRPr="00D67D07">
        <w:rPr>
          <w:spacing w:val="-2"/>
        </w:rPr>
        <w:t>ь</w:t>
      </w:r>
      <w:r w:rsidR="00026255" w:rsidRPr="00D67D07">
        <w:t>н</w:t>
      </w:r>
      <w:r w:rsidR="00026255" w:rsidRPr="00D67D07">
        <w:rPr>
          <w:spacing w:val="-2"/>
        </w:rPr>
        <w:t>ы</w:t>
      </w:r>
      <w:r w:rsidR="00026255" w:rsidRPr="00D67D07">
        <w:t>й</w:t>
      </w:r>
      <w:r w:rsidR="00026255" w:rsidRPr="00D67D07">
        <w:rPr>
          <w:spacing w:val="35"/>
        </w:rPr>
        <w:t xml:space="preserve"> </w:t>
      </w:r>
      <w:r w:rsidR="00026255" w:rsidRPr="00D67D07">
        <w:t>р</w:t>
      </w:r>
      <w:r w:rsidR="00026255" w:rsidRPr="00D67D07">
        <w:rPr>
          <w:spacing w:val="1"/>
        </w:rPr>
        <w:t>ад</w:t>
      </w:r>
      <w:r w:rsidR="00026255" w:rsidRPr="00D67D07">
        <w:rPr>
          <w:spacing w:val="3"/>
        </w:rPr>
        <w:t>и</w:t>
      </w:r>
      <w:r w:rsidR="00026255" w:rsidRPr="00D67D07">
        <w:rPr>
          <w:spacing w:val="-8"/>
        </w:rPr>
        <w:t>у</w:t>
      </w:r>
      <w:r w:rsidR="00026255" w:rsidRPr="00D67D07">
        <w:t>с</w:t>
      </w:r>
      <w:r w:rsidR="00026255" w:rsidRPr="00D67D07">
        <w:rPr>
          <w:spacing w:val="36"/>
        </w:rPr>
        <w:t xml:space="preserve"> </w:t>
      </w:r>
      <w:r w:rsidR="00026255" w:rsidRPr="00D67D07">
        <w:rPr>
          <w:spacing w:val="1"/>
        </w:rPr>
        <w:t>де</w:t>
      </w:r>
      <w:r w:rsidR="00026255" w:rsidRPr="00D67D07">
        <w:t>й</w:t>
      </w:r>
      <w:r w:rsidR="00026255" w:rsidRPr="00D67D07">
        <w:rPr>
          <w:spacing w:val="1"/>
        </w:rPr>
        <w:t>с</w:t>
      </w:r>
      <w:r w:rsidR="00026255" w:rsidRPr="00D67D07">
        <w:rPr>
          <w:spacing w:val="-1"/>
        </w:rPr>
        <w:t>т</w:t>
      </w:r>
      <w:r w:rsidR="00026255" w:rsidRPr="00D67D07">
        <w:rPr>
          <w:spacing w:val="-2"/>
        </w:rPr>
        <w:t>в</w:t>
      </w:r>
      <w:r w:rsidR="00026255" w:rsidRPr="00D67D07">
        <w:t>ия</w:t>
      </w:r>
      <w:r w:rsidR="00026255" w:rsidRPr="00D67D07">
        <w:rPr>
          <w:spacing w:val="36"/>
        </w:rPr>
        <w:t xml:space="preserve"> </w:t>
      </w:r>
      <w:r w:rsidR="00026255" w:rsidRPr="00D67D07">
        <w:rPr>
          <w:spacing w:val="-1"/>
        </w:rPr>
        <w:t>т</w:t>
      </w:r>
      <w:r w:rsidR="00026255" w:rsidRPr="00D67D07">
        <w:rPr>
          <w:spacing w:val="1"/>
        </w:rPr>
        <w:t>е</w:t>
      </w:r>
      <w:r w:rsidR="00026255" w:rsidRPr="00D67D07">
        <w:t>пло</w:t>
      </w:r>
      <w:r w:rsidR="00026255" w:rsidRPr="00D67D07">
        <w:rPr>
          <w:spacing w:val="-2"/>
        </w:rPr>
        <w:t>вы</w:t>
      </w:r>
      <w:r w:rsidR="00026255" w:rsidRPr="00D67D07">
        <w:t>х</w:t>
      </w:r>
      <w:r w:rsidR="00026255" w:rsidRPr="00D67D07">
        <w:rPr>
          <w:spacing w:val="35"/>
        </w:rPr>
        <w:t xml:space="preserve"> </w:t>
      </w:r>
      <w:r w:rsidR="00026255" w:rsidRPr="00D67D07">
        <w:rPr>
          <w:spacing w:val="1"/>
        </w:rPr>
        <w:t>се</w:t>
      </w:r>
      <w:r w:rsidR="00026255" w:rsidRPr="00D67D07">
        <w:rPr>
          <w:spacing w:val="-1"/>
        </w:rPr>
        <w:t>т</w:t>
      </w:r>
      <w:r w:rsidR="00026255" w:rsidRPr="00D67D07">
        <w:rPr>
          <w:spacing w:val="1"/>
        </w:rPr>
        <w:t>е</w:t>
      </w:r>
      <w:r w:rsidR="00026255" w:rsidRPr="00D67D07">
        <w:t>й,</w:t>
      </w:r>
      <w:r w:rsidR="00026255" w:rsidRPr="00D67D07">
        <w:rPr>
          <w:spacing w:val="35"/>
        </w:rPr>
        <w:t xml:space="preserve"> </w:t>
      </w:r>
      <w:r w:rsidR="00026255" w:rsidRPr="00D67D07">
        <w:t>при</w:t>
      </w:r>
      <w:r w:rsidR="00026255" w:rsidRPr="00D67D07">
        <w:rPr>
          <w:spacing w:val="35"/>
        </w:rPr>
        <w:t xml:space="preserve"> </w:t>
      </w:r>
      <w:r w:rsidR="00026255" w:rsidRPr="00D67D07">
        <w:t>ко</w:t>
      </w:r>
      <w:r w:rsidR="00026255" w:rsidRPr="00D67D07">
        <w:rPr>
          <w:spacing w:val="-2"/>
        </w:rPr>
        <w:t>т</w:t>
      </w:r>
      <w:r w:rsidR="00026255" w:rsidRPr="00D67D07">
        <w:t>ором</w:t>
      </w:r>
      <w:r w:rsidR="00026255" w:rsidRPr="00D67D07">
        <w:rPr>
          <w:spacing w:val="39"/>
        </w:rPr>
        <w:t xml:space="preserve"> </w:t>
      </w:r>
      <w:r w:rsidR="00026255" w:rsidRPr="00D67D07">
        <w:rPr>
          <w:spacing w:val="-8"/>
        </w:rPr>
        <w:t>у</w:t>
      </w:r>
      <w:r w:rsidR="00026255" w:rsidRPr="00D67D07">
        <w:rPr>
          <w:spacing w:val="1"/>
        </w:rPr>
        <w:t>де</w:t>
      </w:r>
      <w:r w:rsidR="00026255" w:rsidRPr="00D67D07">
        <w:t>л</w:t>
      </w:r>
      <w:r w:rsidR="00026255" w:rsidRPr="00D67D07">
        <w:rPr>
          <w:spacing w:val="-2"/>
        </w:rPr>
        <w:t>ь</w:t>
      </w:r>
      <w:r w:rsidR="00026255" w:rsidRPr="00D67D07">
        <w:t>н</w:t>
      </w:r>
      <w:r w:rsidR="00026255" w:rsidRPr="00D67D07">
        <w:rPr>
          <w:spacing w:val="-2"/>
        </w:rPr>
        <w:t>ы</w:t>
      </w:r>
      <w:r w:rsidR="00026255" w:rsidRPr="00D67D07">
        <w:t>е</w:t>
      </w:r>
      <w:r w:rsidR="00026255" w:rsidRPr="00D67D07">
        <w:rPr>
          <w:spacing w:val="36"/>
        </w:rPr>
        <w:t xml:space="preserve"> </w:t>
      </w:r>
      <w:r w:rsidR="00026255" w:rsidRPr="00D67D07">
        <w:t>з</w:t>
      </w:r>
      <w:r w:rsidR="00026255" w:rsidRPr="00D67D07">
        <w:rPr>
          <w:spacing w:val="1"/>
        </w:rPr>
        <w:t>а</w:t>
      </w:r>
      <w:r w:rsidR="00026255" w:rsidRPr="00D67D07">
        <w:rPr>
          <w:spacing w:val="-1"/>
        </w:rPr>
        <w:t>т</w:t>
      </w:r>
      <w:r w:rsidR="00026255" w:rsidRPr="00D67D07">
        <w:t>р</w:t>
      </w:r>
      <w:r w:rsidR="00026255" w:rsidRPr="00D67D07">
        <w:rPr>
          <w:spacing w:val="1"/>
        </w:rPr>
        <w:t>а</w:t>
      </w:r>
      <w:r w:rsidR="00026255" w:rsidRPr="00D67D07">
        <w:rPr>
          <w:spacing w:val="-1"/>
        </w:rPr>
        <w:t>т</w:t>
      </w:r>
      <w:r w:rsidR="00026255" w:rsidRPr="00D67D07">
        <w:t>ы</w:t>
      </w:r>
      <w:r w:rsidR="00026255" w:rsidRPr="00D67D07">
        <w:rPr>
          <w:spacing w:val="34"/>
        </w:rPr>
        <w:t xml:space="preserve"> </w:t>
      </w:r>
      <w:r w:rsidR="00026255" w:rsidRPr="00D67D07">
        <w:t xml:space="preserve">на </w:t>
      </w:r>
      <w:r w:rsidR="00026255" w:rsidRPr="00D67D07">
        <w:rPr>
          <w:spacing w:val="-2"/>
        </w:rPr>
        <w:t>вы</w:t>
      </w:r>
      <w:r w:rsidR="00026255" w:rsidRPr="00D67D07">
        <w:t>р</w:t>
      </w:r>
      <w:r w:rsidR="00026255" w:rsidRPr="00D67D07">
        <w:rPr>
          <w:spacing w:val="1"/>
        </w:rPr>
        <w:t>аб</w:t>
      </w:r>
      <w:r w:rsidR="00026255" w:rsidRPr="00D67D07">
        <w:t>о</w:t>
      </w:r>
      <w:r w:rsidR="00026255" w:rsidRPr="00D67D07">
        <w:rPr>
          <w:spacing w:val="-1"/>
        </w:rPr>
        <w:t>т</w:t>
      </w:r>
      <w:r w:rsidR="00026255" w:rsidRPr="00D67D07">
        <w:rPr>
          <w:spacing w:val="3"/>
        </w:rPr>
        <w:t>к</w:t>
      </w:r>
      <w:r w:rsidR="00026255" w:rsidRPr="00D67D07">
        <w:t>у</w:t>
      </w:r>
      <w:r w:rsidR="00026255" w:rsidRPr="00D67D07">
        <w:rPr>
          <w:spacing w:val="-8"/>
        </w:rPr>
        <w:t xml:space="preserve"> </w:t>
      </w:r>
      <w:r w:rsidR="00026255" w:rsidRPr="00D67D07">
        <w:t>и</w:t>
      </w:r>
      <w:r w:rsidR="00026255" w:rsidRPr="00D67D07">
        <w:rPr>
          <w:spacing w:val="3"/>
        </w:rPr>
        <w:t xml:space="preserve"> </w:t>
      </w:r>
      <w:r w:rsidR="00026255" w:rsidRPr="00D67D07">
        <w:rPr>
          <w:spacing w:val="-1"/>
        </w:rPr>
        <w:t>т</w:t>
      </w:r>
      <w:r w:rsidR="00026255" w:rsidRPr="00D67D07">
        <w:t>р</w:t>
      </w:r>
      <w:r w:rsidR="00026255" w:rsidRPr="00D67D07">
        <w:rPr>
          <w:spacing w:val="1"/>
        </w:rPr>
        <w:t>а</w:t>
      </w:r>
      <w:r w:rsidR="00026255" w:rsidRPr="00D67D07">
        <w:t>нспорт</w:t>
      </w:r>
      <w:r w:rsidR="00026255" w:rsidRPr="00D67D07">
        <w:rPr>
          <w:spacing w:val="-2"/>
        </w:rPr>
        <w:t xml:space="preserve"> </w:t>
      </w:r>
      <w:r w:rsidR="00026255" w:rsidRPr="00D67D07">
        <w:rPr>
          <w:spacing w:val="-1"/>
        </w:rPr>
        <w:t>т</w:t>
      </w:r>
      <w:r w:rsidR="00026255" w:rsidRPr="00D67D07">
        <w:rPr>
          <w:spacing w:val="1"/>
        </w:rPr>
        <w:t>е</w:t>
      </w:r>
      <w:r w:rsidR="00026255" w:rsidRPr="00D67D07">
        <w:t>пла от</w:t>
      </w:r>
      <w:r w:rsidR="00026255" w:rsidRPr="00D67D07">
        <w:rPr>
          <w:spacing w:val="-1"/>
        </w:rPr>
        <w:t xml:space="preserve"> </w:t>
      </w:r>
      <w:r w:rsidR="00026255" w:rsidRPr="00D67D07">
        <w:t>о</w:t>
      </w:r>
      <w:r w:rsidR="00026255" w:rsidRPr="00D67D07">
        <w:rPr>
          <w:spacing w:val="1"/>
        </w:rPr>
        <w:t>д</w:t>
      </w:r>
      <w:r w:rsidR="00026255" w:rsidRPr="00D67D07">
        <w:t>ной</w:t>
      </w:r>
      <w:r w:rsidR="00026255" w:rsidRPr="00D67D07">
        <w:rPr>
          <w:spacing w:val="-1"/>
        </w:rPr>
        <w:t xml:space="preserve"> т</w:t>
      </w:r>
      <w:r w:rsidR="00026255" w:rsidRPr="00D67D07">
        <w:rPr>
          <w:spacing w:val="1"/>
        </w:rPr>
        <w:t>е</w:t>
      </w:r>
      <w:r w:rsidR="00026255" w:rsidRPr="00D67D07">
        <w:t>плоэл</w:t>
      </w:r>
      <w:r w:rsidR="00026255" w:rsidRPr="00D67D07">
        <w:rPr>
          <w:spacing w:val="1"/>
        </w:rPr>
        <w:t>е</w:t>
      </w:r>
      <w:r w:rsidR="00026255" w:rsidRPr="00D67D07">
        <w:t>к</w:t>
      </w:r>
      <w:r w:rsidR="00026255" w:rsidRPr="00D67D07">
        <w:rPr>
          <w:spacing w:val="-2"/>
        </w:rPr>
        <w:t>т</w:t>
      </w:r>
      <w:r w:rsidR="00026255" w:rsidRPr="00D67D07">
        <w:t>роцен</w:t>
      </w:r>
      <w:r w:rsidR="00026255" w:rsidRPr="00D67D07">
        <w:rPr>
          <w:spacing w:val="-2"/>
        </w:rPr>
        <w:t>т</w:t>
      </w:r>
      <w:r w:rsidR="00026255" w:rsidRPr="00D67D07">
        <w:t>р</w:t>
      </w:r>
      <w:r w:rsidR="00026255" w:rsidRPr="00D67D07">
        <w:rPr>
          <w:spacing w:val="1"/>
        </w:rPr>
        <w:t>а</w:t>
      </w:r>
      <w:r w:rsidR="00026255" w:rsidRPr="00D67D07">
        <w:t xml:space="preserve">ли </w:t>
      </w:r>
      <w:r w:rsidR="00026255" w:rsidRPr="00D67D07">
        <w:rPr>
          <w:spacing w:val="1"/>
        </w:rPr>
        <w:t>я</w:t>
      </w:r>
      <w:r w:rsidR="00026255" w:rsidRPr="00D67D07">
        <w:rPr>
          <w:spacing w:val="-2"/>
        </w:rPr>
        <w:t>в</w:t>
      </w:r>
      <w:r w:rsidR="00026255" w:rsidRPr="00D67D07">
        <w:t>л</w:t>
      </w:r>
      <w:r w:rsidR="00026255" w:rsidRPr="00D67D07">
        <w:rPr>
          <w:spacing w:val="1"/>
        </w:rPr>
        <w:t>я</w:t>
      </w:r>
      <w:r w:rsidR="00026255" w:rsidRPr="00D67D07">
        <w:t>ю</w:t>
      </w:r>
      <w:r w:rsidR="00026255" w:rsidRPr="00D67D07">
        <w:rPr>
          <w:spacing w:val="-5"/>
        </w:rPr>
        <w:t>т</w:t>
      </w:r>
      <w:r w:rsidR="00026255" w:rsidRPr="00D67D07">
        <w:rPr>
          <w:spacing w:val="1"/>
        </w:rPr>
        <w:t>с</w:t>
      </w:r>
      <w:r w:rsidR="00026255" w:rsidRPr="00D67D07">
        <w:t>я</w:t>
      </w:r>
      <w:r w:rsidR="00026255" w:rsidRPr="00D67D07">
        <w:rPr>
          <w:spacing w:val="1"/>
        </w:rPr>
        <w:t xml:space="preserve"> </w:t>
      </w:r>
      <w:r w:rsidR="00026255" w:rsidRPr="00D67D07">
        <w:t>ми</w:t>
      </w:r>
      <w:r w:rsidR="00026255" w:rsidRPr="00D67D07">
        <w:rPr>
          <w:spacing w:val="-1"/>
        </w:rPr>
        <w:t>н</w:t>
      </w:r>
      <w:r w:rsidR="00026255" w:rsidRPr="00D67D07">
        <w:t>и</w:t>
      </w:r>
      <w:r w:rsidR="00026255" w:rsidRPr="00D67D07">
        <w:rPr>
          <w:spacing w:val="-5"/>
        </w:rPr>
        <w:t>м</w:t>
      </w:r>
      <w:r w:rsidR="00026255" w:rsidRPr="00D67D07">
        <w:rPr>
          <w:spacing w:val="1"/>
        </w:rPr>
        <w:t>а</w:t>
      </w:r>
      <w:r w:rsidR="00026255" w:rsidRPr="00D67D07">
        <w:t>л</w:t>
      </w:r>
      <w:r w:rsidR="00026255" w:rsidRPr="00D67D07">
        <w:rPr>
          <w:spacing w:val="-2"/>
        </w:rPr>
        <w:t>ь</w:t>
      </w:r>
      <w:r w:rsidR="00026255" w:rsidRPr="00D67D07">
        <w:t>н</w:t>
      </w:r>
      <w:r w:rsidR="00026255" w:rsidRPr="00D67D07">
        <w:rPr>
          <w:spacing w:val="-2"/>
        </w:rPr>
        <w:t>ы</w:t>
      </w:r>
      <w:r w:rsidR="00026255" w:rsidRPr="00D67D07">
        <w:t>м</w:t>
      </w:r>
      <w:r w:rsidR="00026255" w:rsidRPr="00D67D07">
        <w:rPr>
          <w:spacing w:val="3"/>
        </w:rPr>
        <w:t>и</w:t>
      </w:r>
      <w:r>
        <w:rPr>
          <w:spacing w:val="-8"/>
        </w:rPr>
        <w:t>»</w:t>
      </w:r>
      <w:r w:rsidR="00026255" w:rsidRPr="00D67D07">
        <w:t>.</w:t>
      </w:r>
    </w:p>
    <w:p w:rsidR="00026255" w:rsidRPr="00D67D07" w:rsidRDefault="00026255" w:rsidP="00543DFE">
      <w:pPr>
        <w:pStyle w:val="a5"/>
        <w:ind w:left="0" w:firstLine="709"/>
        <w:jc w:val="both"/>
      </w:pPr>
      <w:r w:rsidRPr="00D67D07">
        <w:t>К</w:t>
      </w:r>
      <w:r w:rsidRPr="00D67D07">
        <w:rPr>
          <w:spacing w:val="47"/>
        </w:rPr>
        <w:t xml:space="preserve"> </w:t>
      </w:r>
      <w:r w:rsidRPr="00D67D07">
        <w:rPr>
          <w:spacing w:val="1"/>
        </w:rPr>
        <w:t>с</w:t>
      </w:r>
      <w:r w:rsidRPr="00D67D07">
        <w:t>о</w:t>
      </w:r>
      <w:r w:rsidRPr="00D67D07">
        <w:rPr>
          <w:spacing w:val="-2"/>
        </w:rPr>
        <w:t>ж</w:t>
      </w:r>
      <w:r w:rsidRPr="00D67D07">
        <w:rPr>
          <w:spacing w:val="1"/>
        </w:rPr>
        <w:t>а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ю,</w:t>
      </w:r>
      <w:r w:rsidRPr="00D67D07">
        <w:rPr>
          <w:spacing w:val="47"/>
        </w:rPr>
        <w:t xml:space="preserve"> </w:t>
      </w:r>
      <w:r w:rsidRPr="00D67D07">
        <w:t>у</w:t>
      </w:r>
      <w:r w:rsidRPr="00D67D07">
        <w:rPr>
          <w:spacing w:val="39"/>
        </w:rPr>
        <w:t xml:space="preserve"> </w:t>
      </w:r>
      <w:r w:rsidRPr="00D67D07">
        <w:rPr>
          <w:spacing w:val="-2"/>
        </w:rPr>
        <w:t>в</w:t>
      </w:r>
      <w:r w:rsidRPr="00D67D07">
        <w:rPr>
          <w:spacing w:val="1"/>
        </w:rPr>
        <w:t>се</w:t>
      </w:r>
      <w:r w:rsidRPr="00D67D07">
        <w:t>х</w:t>
      </w:r>
      <w:r w:rsidRPr="00D67D07">
        <w:rPr>
          <w:spacing w:val="47"/>
        </w:rPr>
        <w:t xml:space="preserve"> </w:t>
      </w:r>
      <w:r w:rsidRPr="00D67D07">
        <w:t>э</w:t>
      </w:r>
      <w:r w:rsidRPr="00D67D07">
        <w:rPr>
          <w:spacing w:val="-1"/>
        </w:rPr>
        <w:t>т</w:t>
      </w:r>
      <w:r w:rsidRPr="00D67D07">
        <w:t>их</w:t>
      </w:r>
      <w:r w:rsidRPr="00D67D07">
        <w:rPr>
          <w:spacing w:val="47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ов</w:t>
      </w:r>
      <w:r w:rsidRPr="00D67D07">
        <w:rPr>
          <w:spacing w:val="42"/>
        </w:rPr>
        <w:t xml:space="preserve"> </w:t>
      </w:r>
      <w:r w:rsidRPr="00D67D07">
        <w:rPr>
          <w:spacing w:val="-3"/>
        </w:rPr>
        <w:t>е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t>ь</w:t>
      </w:r>
      <w:r w:rsidRPr="00D67D07">
        <w:rPr>
          <w:spacing w:val="46"/>
        </w:rPr>
        <w:t xml:space="preserve"> </w:t>
      </w:r>
      <w:r w:rsidRPr="00D67D07">
        <w:t>о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н</w:t>
      </w:r>
      <w:r w:rsidRPr="00D67D07">
        <w:t>,</w:t>
      </w:r>
      <w:r w:rsidRPr="00D67D07">
        <w:rPr>
          <w:spacing w:val="47"/>
        </w:rPr>
        <w:t xml:space="preserve"> </w:t>
      </w:r>
      <w:r w:rsidRPr="00D67D07">
        <w:t>но</w:t>
      </w:r>
      <w:r w:rsidRPr="00D67D07">
        <w:rPr>
          <w:spacing w:val="47"/>
        </w:rPr>
        <w:t xml:space="preserve"> </w:t>
      </w:r>
      <w:r w:rsidRPr="00D67D07">
        <w:rPr>
          <w:spacing w:val="1"/>
        </w:rPr>
        <w:t>с</w:t>
      </w:r>
      <w:r w:rsidRPr="00D67D07">
        <w:rPr>
          <w:spacing w:val="-8"/>
        </w:rPr>
        <w:t>у</w:t>
      </w:r>
      <w:r w:rsidRPr="00D67D07">
        <w:rPr>
          <w:spacing w:val="-1"/>
        </w:rPr>
        <w:t>щ</w:t>
      </w:r>
      <w:r w:rsidRPr="00D67D07">
        <w:rPr>
          <w:spacing w:val="1"/>
        </w:rPr>
        <w:t>ес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47"/>
        </w:rPr>
        <w:t xml:space="preserve"> </w:t>
      </w:r>
      <w:r w:rsidRPr="00D67D07">
        <w:t>не</w:t>
      </w:r>
      <w:r w:rsidRPr="00D67D07">
        <w:rPr>
          <w:spacing w:val="1"/>
        </w:rPr>
        <w:t>д</w:t>
      </w:r>
      <w:r w:rsidRPr="00D67D07">
        <w:t>о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rPr>
          <w:spacing w:val="-1"/>
        </w:rPr>
        <w:t>т</w:t>
      </w:r>
      <w:r w:rsidRPr="00D67D07">
        <w:t>ок.</w:t>
      </w:r>
      <w:r w:rsidRPr="00D67D07">
        <w:rPr>
          <w:spacing w:val="47"/>
        </w:rPr>
        <w:t xml:space="preserve"> </w:t>
      </w:r>
      <w:r w:rsidRPr="00D67D07">
        <w:t>В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с</w:t>
      </w:r>
      <w:r w:rsidRPr="00D67D07">
        <w:rPr>
          <w:spacing w:val="-2"/>
        </w:rPr>
        <w:t>в</w:t>
      </w:r>
      <w:r w:rsidRPr="00D67D07">
        <w:t>о</w:t>
      </w:r>
      <w:r w:rsidRPr="00D67D07">
        <w:rPr>
          <w:spacing w:val="1"/>
        </w:rPr>
        <w:t>е</w:t>
      </w:r>
      <w:r w:rsidRPr="00D67D07">
        <w:t xml:space="preserve">м </w:t>
      </w:r>
      <w:r w:rsidRPr="00D67D07">
        <w:rPr>
          <w:spacing w:val="1"/>
        </w:rPr>
        <w:t>б</w:t>
      </w:r>
      <w:r w:rsidRPr="00D67D07">
        <w:t>ол</w:t>
      </w:r>
      <w:r w:rsidRPr="00D67D07">
        <w:rPr>
          <w:spacing w:val="-2"/>
        </w:rPr>
        <w:t>ь</w:t>
      </w:r>
      <w:r w:rsidRPr="00D67D07">
        <w:rPr>
          <w:spacing w:val="-1"/>
        </w:rPr>
        <w:t>ш</w:t>
      </w:r>
      <w:r w:rsidRPr="00D67D07">
        <w:t>и</w:t>
      </w:r>
      <w:r w:rsidRPr="00D67D07">
        <w:rPr>
          <w:spacing w:val="-1"/>
        </w:rPr>
        <w:t>н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rPr>
          <w:spacing w:val="-2"/>
        </w:rPr>
        <w:t>в</w:t>
      </w:r>
      <w:r w:rsidRPr="00D67D07">
        <w:rPr>
          <w:spacing w:val="1"/>
        </w:rPr>
        <w:t>с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t>пр</w:t>
      </w:r>
      <w:r w:rsidRPr="00D67D07">
        <w:rPr>
          <w:spacing w:val="-1"/>
        </w:rPr>
        <w:t>и</w:t>
      </w:r>
      <w:r w:rsidRPr="00D67D07">
        <w:t>м</w:t>
      </w:r>
      <w:r w:rsidRPr="00D67D07">
        <w:rPr>
          <w:spacing w:val="1"/>
        </w:rPr>
        <w:t>е</w:t>
      </w:r>
      <w:r w:rsidRPr="00D67D07">
        <w:t>ня</w:t>
      </w:r>
      <w:r w:rsidRPr="00D67D07">
        <w:rPr>
          <w:spacing w:val="1"/>
        </w:rPr>
        <w:t>е</w:t>
      </w:r>
      <w:r w:rsidRPr="00D67D07">
        <w:t>м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t>фор</w:t>
      </w:r>
      <w:r w:rsidRPr="00D67D07">
        <w:rPr>
          <w:spacing w:val="-4"/>
        </w:rPr>
        <w:t>м</w:t>
      </w:r>
      <w:r w:rsidRPr="00D67D07">
        <w:rPr>
          <w:spacing w:val="-5"/>
        </w:rPr>
        <w:t>у</w:t>
      </w:r>
      <w:r w:rsidRPr="00D67D07">
        <w:t>лы</w:t>
      </w:r>
      <w:r w:rsidRPr="00D67D07">
        <w:rPr>
          <w:spacing w:val="10"/>
        </w:rPr>
        <w:t xml:space="preserve"> </w:t>
      </w:r>
      <w:proofErr w:type="gramStart"/>
      <w:r w:rsidRPr="00D67D07">
        <w:t>-</w:t>
      </w:r>
      <w:r w:rsidRPr="00D67D07">
        <w:rPr>
          <w:spacing w:val="4"/>
        </w:rPr>
        <w:t xml:space="preserve"> </w:t>
      </w:r>
      <w:r w:rsidRPr="00D67D07">
        <w:rPr>
          <w:spacing w:val="1"/>
        </w:rPr>
        <w:t>э</w:t>
      </w:r>
      <w:r w:rsidRPr="00D67D07">
        <w:rPr>
          <w:spacing w:val="-1"/>
        </w:rPr>
        <w:t>т</w:t>
      </w:r>
      <w:r w:rsidRPr="00D67D07">
        <w:t>о</w:t>
      </w:r>
      <w:proofErr w:type="gramEnd"/>
      <w:r w:rsidRPr="00D67D07">
        <w:rPr>
          <w:spacing w:val="3"/>
        </w:rPr>
        <w:t xml:space="preserve"> </w:t>
      </w:r>
      <w:r w:rsidRPr="00D67D07">
        <w:t>эмп</w:t>
      </w:r>
      <w:r w:rsidRPr="00D67D07">
        <w:rPr>
          <w:spacing w:val="-1"/>
        </w:rPr>
        <w:t>и</w:t>
      </w:r>
      <w:r w:rsidRPr="00D67D07">
        <w:t>ри</w:t>
      </w:r>
      <w:r w:rsidRPr="00D67D07">
        <w:rPr>
          <w:spacing w:val="-2"/>
        </w:rPr>
        <w:t>ч</w:t>
      </w:r>
      <w:r w:rsidRPr="00D67D07">
        <w:rPr>
          <w:spacing w:val="1"/>
        </w:rPr>
        <w:t>ес</w:t>
      </w:r>
      <w:r w:rsidRPr="00D67D07">
        <w:t>к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rPr>
          <w:spacing w:val="1"/>
        </w:rPr>
        <w:t>с</w:t>
      </w:r>
      <w:r w:rsidRPr="00D67D07">
        <w:t>оо</w:t>
      </w:r>
      <w:r w:rsidRPr="00D67D07">
        <w:rPr>
          <w:spacing w:val="-1"/>
        </w:rPr>
        <w:t>т</w:t>
      </w:r>
      <w:r w:rsidRPr="00D67D07">
        <w:t>но</w:t>
      </w:r>
      <w:r w:rsidRPr="00D67D07">
        <w:rPr>
          <w:spacing w:val="-2"/>
        </w:rPr>
        <w:t>ш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,</w:t>
      </w:r>
      <w:r w:rsidRPr="00D67D07">
        <w:rPr>
          <w:spacing w:val="3"/>
        </w:rPr>
        <w:t xml:space="preserve"> </w:t>
      </w:r>
      <w:r w:rsidRPr="00D67D07">
        <w:t>пос</w:t>
      </w:r>
      <w:r w:rsidRPr="00D67D07">
        <w:rPr>
          <w:spacing w:val="-1"/>
        </w:rPr>
        <w:t>т</w:t>
      </w:r>
      <w:r w:rsidRPr="00D67D07">
        <w:t>ро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t xml:space="preserve">не </w:t>
      </w:r>
      <w:r w:rsidRPr="00D67D07">
        <w:rPr>
          <w:spacing w:val="-1"/>
        </w:rPr>
        <w:t>т</w:t>
      </w:r>
      <w:r w:rsidRPr="00D67D07">
        <w:t>ол</w:t>
      </w:r>
      <w:r w:rsidRPr="00D67D07">
        <w:rPr>
          <w:spacing w:val="-2"/>
        </w:rPr>
        <w:t>ь</w:t>
      </w:r>
      <w:r w:rsidRPr="00D67D07">
        <w:t>ко</w:t>
      </w:r>
      <w:r w:rsidRPr="00D67D07">
        <w:rPr>
          <w:spacing w:val="15"/>
        </w:rPr>
        <w:t xml:space="preserve"> </w:t>
      </w:r>
      <w:r w:rsidRPr="00D67D07">
        <w:t>на</w:t>
      </w:r>
      <w:r w:rsidRPr="00D67D07">
        <w:rPr>
          <w:spacing w:val="16"/>
        </w:rPr>
        <w:t xml:space="preserve"> </w:t>
      </w:r>
      <w:r w:rsidRPr="00D67D07">
        <w:rPr>
          <w:spacing w:val="1"/>
        </w:rPr>
        <w:t>ба</w:t>
      </w:r>
      <w:r w:rsidRPr="00D67D07">
        <w:rPr>
          <w:spacing w:val="-3"/>
        </w:rPr>
        <w:t>з</w:t>
      </w:r>
      <w:r w:rsidRPr="00D67D07">
        <w:t>е</w:t>
      </w:r>
      <w:r w:rsidRPr="00D67D07">
        <w:rPr>
          <w:spacing w:val="17"/>
        </w:rPr>
        <w:t xml:space="preserve"> </w:t>
      </w:r>
      <w:r w:rsidRPr="00D67D07">
        <w:t>эко</w:t>
      </w:r>
      <w:r w:rsidRPr="00D67D07">
        <w:rPr>
          <w:spacing w:val="-1"/>
        </w:rPr>
        <w:t>н</w:t>
      </w:r>
      <w:r w:rsidRPr="00D67D07">
        <w:t>оми</w:t>
      </w:r>
      <w:r w:rsidRPr="00D67D07">
        <w:rPr>
          <w:spacing w:val="-1"/>
        </w:rPr>
        <w:t>ч</w:t>
      </w:r>
      <w:r w:rsidRPr="00D67D07">
        <w:rPr>
          <w:spacing w:val="1"/>
        </w:rPr>
        <w:t>ес</w:t>
      </w:r>
      <w:r w:rsidRPr="00D67D07">
        <w:t>к</w:t>
      </w:r>
      <w:r w:rsidRPr="00D67D07">
        <w:rPr>
          <w:spacing w:val="-1"/>
        </w:rPr>
        <w:t>и</w:t>
      </w:r>
      <w:r w:rsidRPr="00D67D07">
        <w:t>х</w:t>
      </w:r>
      <w:r w:rsidRPr="00D67D07">
        <w:rPr>
          <w:spacing w:val="15"/>
        </w:rPr>
        <w:t xml:space="preserve"> </w:t>
      </w:r>
      <w:r w:rsidRPr="00D67D07">
        <w:t>п</w:t>
      </w:r>
      <w:r w:rsidRPr="00D67D07">
        <w:rPr>
          <w:spacing w:val="-5"/>
        </w:rPr>
        <w:t>р</w:t>
      </w:r>
      <w:r w:rsidRPr="00D67D07">
        <w:rPr>
          <w:spacing w:val="1"/>
        </w:rPr>
        <w:t>е</w:t>
      </w:r>
      <w:r w:rsidRPr="00D67D07">
        <w:rPr>
          <w:spacing w:val="-3"/>
        </w:rPr>
        <w:t>д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-3"/>
        </w:rPr>
        <w:t>а</w:t>
      </w:r>
      <w:r w:rsidRPr="00D67D07">
        <w:rPr>
          <w:spacing w:val="-2"/>
        </w:rPr>
        <w:t>в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й</w:t>
      </w:r>
      <w:r w:rsidRPr="00D67D07">
        <w:rPr>
          <w:spacing w:val="15"/>
        </w:rPr>
        <w:t xml:space="preserve"> </w:t>
      </w:r>
      <w:r w:rsidRPr="00D67D07">
        <w:t>194</w:t>
      </w:r>
      <w:r w:rsidRPr="00D67D07">
        <w:rPr>
          <w:spacing w:val="4"/>
        </w:rPr>
        <w:t>0</w:t>
      </w:r>
      <w:r w:rsidRPr="00D67D07">
        <w:rPr>
          <w:spacing w:val="-4"/>
        </w:rPr>
        <w:t>-</w:t>
      </w:r>
      <w:r w:rsidRPr="00D67D07">
        <w:t>х</w:t>
      </w:r>
      <w:r w:rsidRPr="00D67D07">
        <w:rPr>
          <w:spacing w:val="15"/>
        </w:rPr>
        <w:t xml:space="preserve"> </w:t>
      </w:r>
      <w:r w:rsidRPr="00D67D07">
        <w:rPr>
          <w:spacing w:val="1"/>
        </w:rPr>
        <w:t>гг</w:t>
      </w:r>
      <w:r w:rsidRPr="00D67D07">
        <w:t>.,</w:t>
      </w:r>
      <w:r w:rsidRPr="00D67D07">
        <w:rPr>
          <w:spacing w:val="15"/>
        </w:rPr>
        <w:t xml:space="preserve"> </w:t>
      </w:r>
      <w:r w:rsidRPr="00D67D07">
        <w:t>но</w:t>
      </w:r>
      <w:r w:rsidRPr="00D67D07">
        <w:rPr>
          <w:spacing w:val="15"/>
        </w:rPr>
        <w:t xml:space="preserve"> </w:t>
      </w:r>
      <w:r w:rsidRPr="00D67D07">
        <w:t>и</w:t>
      </w:r>
      <w:r w:rsidRPr="00D67D07">
        <w:rPr>
          <w:spacing w:val="15"/>
        </w:rPr>
        <w:t xml:space="preserve"> </w:t>
      </w:r>
      <w:r w:rsidRPr="00D67D07">
        <w:t>испол</w:t>
      </w:r>
      <w:r w:rsidRPr="00D67D07">
        <w:rPr>
          <w:spacing w:val="-2"/>
        </w:rPr>
        <w:t>ь</w:t>
      </w:r>
      <w:r w:rsidRPr="00D67D07">
        <w:t>з</w:t>
      </w:r>
      <w:r w:rsidRPr="00D67D07">
        <w:rPr>
          <w:spacing w:val="-8"/>
        </w:rPr>
        <w:t>у</w:t>
      </w:r>
      <w:r w:rsidRPr="00D67D07">
        <w:t>ю</w:t>
      </w:r>
      <w:r w:rsidRPr="00D67D07">
        <w:rPr>
          <w:spacing w:val="-1"/>
        </w:rPr>
        <w:t>щ</w:t>
      </w:r>
      <w:r w:rsidRPr="00D67D07">
        <w:t>ие</w:t>
      </w:r>
      <w:r w:rsidRPr="00D67D07">
        <w:rPr>
          <w:spacing w:val="20"/>
        </w:rPr>
        <w:t xml:space="preserve"> </w:t>
      </w:r>
      <w:r w:rsidRPr="00D67D07">
        <w:rPr>
          <w:spacing w:val="1"/>
        </w:rPr>
        <w:t>д</w:t>
      </w:r>
      <w:r w:rsidRPr="00D67D07">
        <w:t>ля</w:t>
      </w:r>
      <w:r w:rsidRPr="00D67D07">
        <w:rPr>
          <w:spacing w:val="17"/>
        </w:rPr>
        <w:t xml:space="preserve"> </w:t>
      </w:r>
      <w:r w:rsidRPr="00D67D07">
        <w:t>эмп</w:t>
      </w:r>
      <w:r w:rsidRPr="00D67D07">
        <w:rPr>
          <w:spacing w:val="-1"/>
        </w:rPr>
        <w:t>и</w:t>
      </w:r>
      <w:r w:rsidRPr="00D67D07">
        <w:t>ри</w:t>
      </w:r>
      <w:r w:rsidRPr="00D67D07">
        <w:rPr>
          <w:spacing w:val="-2"/>
        </w:rPr>
        <w:t>ч</w:t>
      </w:r>
      <w:r w:rsidRPr="00D67D07">
        <w:rPr>
          <w:spacing w:val="-3"/>
        </w:rPr>
        <w:t>е</w:t>
      </w:r>
      <w:r w:rsidRPr="00D67D07">
        <w:rPr>
          <w:spacing w:val="1"/>
        </w:rPr>
        <w:t>с</w:t>
      </w:r>
      <w:r w:rsidRPr="00D67D07">
        <w:t>к</w:t>
      </w:r>
      <w:r w:rsidRPr="00D67D07">
        <w:rPr>
          <w:spacing w:val="-1"/>
        </w:rPr>
        <w:t>и</w:t>
      </w:r>
      <w:r w:rsidRPr="00D67D07">
        <w:t xml:space="preserve">х </w:t>
      </w:r>
      <w:r w:rsidRPr="00D67D07">
        <w:rPr>
          <w:spacing w:val="1"/>
        </w:rPr>
        <w:t>с</w:t>
      </w:r>
      <w:r w:rsidRPr="00D67D07">
        <w:t>оо</w:t>
      </w:r>
      <w:r w:rsidRPr="00D67D07">
        <w:rPr>
          <w:spacing w:val="-1"/>
        </w:rPr>
        <w:t>т</w:t>
      </w:r>
      <w:r w:rsidRPr="00D67D07">
        <w:t>но</w:t>
      </w:r>
      <w:r w:rsidRPr="00D67D07">
        <w:rPr>
          <w:spacing w:val="-2"/>
        </w:rPr>
        <w:t>ш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 xml:space="preserve">й </w:t>
      </w:r>
      <w:r w:rsidRPr="00D67D07">
        <w:rPr>
          <w:spacing w:val="1"/>
        </w:rPr>
        <w:t>де</w:t>
      </w:r>
      <w:r w:rsidRPr="00D67D07">
        <w:t>йс</w:t>
      </w:r>
      <w:r w:rsidRPr="00D67D07">
        <w:rPr>
          <w:spacing w:val="-1"/>
        </w:rPr>
        <w:t>т</w:t>
      </w:r>
      <w:r w:rsidRPr="00D67D07">
        <w:rPr>
          <w:spacing w:val="2"/>
        </w:rPr>
        <w:t>в</w:t>
      </w:r>
      <w:r w:rsidRPr="00D67D07">
        <w:rPr>
          <w:spacing w:val="-8"/>
        </w:rPr>
        <w:t>у</w:t>
      </w:r>
      <w:r w:rsidRPr="00D67D07">
        <w:t>ю</w:t>
      </w:r>
      <w:r w:rsidRPr="00D67D07">
        <w:rPr>
          <w:spacing w:val="-1"/>
        </w:rPr>
        <w:t>щ</w:t>
      </w:r>
      <w:r w:rsidRPr="00D67D07">
        <w:t>ие в</w:t>
      </w:r>
      <w:r w:rsidRPr="00D67D07">
        <w:rPr>
          <w:spacing w:val="-2"/>
        </w:rPr>
        <w:t xml:space="preserve"> </w:t>
      </w:r>
      <w:r w:rsidRPr="00D67D07">
        <w:rPr>
          <w:spacing w:val="-1"/>
        </w:rPr>
        <w:t>т</w:t>
      </w:r>
      <w:r w:rsidRPr="00D67D07">
        <w:t xml:space="preserve">о </w:t>
      </w:r>
      <w:r w:rsidRPr="00D67D07">
        <w:rPr>
          <w:spacing w:val="-2"/>
        </w:rPr>
        <w:t>в</w:t>
      </w:r>
      <w:r w:rsidRPr="00D67D07">
        <w:t>р</w:t>
      </w:r>
      <w:r w:rsidRPr="00D67D07">
        <w:rPr>
          <w:spacing w:val="1"/>
        </w:rPr>
        <w:t>е</w:t>
      </w:r>
      <w:r w:rsidRPr="00D67D07">
        <w:t>мя</w:t>
      </w:r>
      <w:r w:rsidRPr="00D67D07">
        <w:rPr>
          <w:spacing w:val="1"/>
        </w:rPr>
        <w:t xml:space="preserve"> </w:t>
      </w:r>
      <w:r w:rsidRPr="00D67D07">
        <w:t>цено</w:t>
      </w:r>
      <w:r w:rsidRPr="00D67D07">
        <w:rPr>
          <w:spacing w:val="-2"/>
        </w:rPr>
        <w:t>вы</w:t>
      </w:r>
      <w:r w:rsidRPr="00D67D07">
        <w:t>е</w:t>
      </w:r>
      <w:r w:rsidRPr="00D67D07">
        <w:rPr>
          <w:spacing w:val="1"/>
        </w:rPr>
        <w:t xml:space="preserve"> </w:t>
      </w:r>
      <w:r w:rsidRPr="00D67D07">
        <w:t>и</w:t>
      </w:r>
      <w:r w:rsidRPr="00D67D07">
        <w:rPr>
          <w:spacing w:val="-1"/>
        </w:rPr>
        <w:t>н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к</w:t>
      </w:r>
      <w:r w:rsidRPr="00D67D07">
        <w:rPr>
          <w:spacing w:val="1"/>
        </w:rPr>
        <w:t>а</w:t>
      </w:r>
      <w:r w:rsidRPr="00D67D07">
        <w:rPr>
          <w:spacing w:val="-1"/>
        </w:rPr>
        <w:t>т</w:t>
      </w:r>
      <w:r w:rsidRPr="00D67D07">
        <w:t>ор</w:t>
      </w:r>
      <w:r w:rsidRPr="00D67D07">
        <w:rPr>
          <w:spacing w:val="-2"/>
        </w:rPr>
        <w:t>ы</w:t>
      </w:r>
      <w:r w:rsidRPr="00D67D07">
        <w:t>.</w:t>
      </w:r>
    </w:p>
    <w:p w:rsidR="00026255" w:rsidRPr="00D67D07" w:rsidRDefault="00026255" w:rsidP="00543DFE">
      <w:pPr>
        <w:pStyle w:val="a5"/>
        <w:ind w:left="0" w:firstLine="709"/>
        <w:jc w:val="both"/>
      </w:pPr>
      <w:r w:rsidRPr="00D67D07">
        <w:t>В</w:t>
      </w:r>
      <w:r w:rsidRPr="00D67D07">
        <w:rPr>
          <w:spacing w:val="-12"/>
        </w:rPr>
        <w:t xml:space="preserve"> </w:t>
      </w:r>
      <w:r w:rsidRPr="00D67D07">
        <w:rPr>
          <w:spacing w:val="1"/>
        </w:rPr>
        <w:t>да</w:t>
      </w:r>
      <w:r w:rsidRPr="00D67D07">
        <w:t>н</w:t>
      </w:r>
      <w:r w:rsidRPr="00D67D07">
        <w:rPr>
          <w:spacing w:val="-1"/>
        </w:rPr>
        <w:t>н</w:t>
      </w:r>
      <w:r w:rsidRPr="00D67D07">
        <w:t>ом</w:t>
      </w:r>
      <w:r w:rsidRPr="00D67D07">
        <w:rPr>
          <w:spacing w:val="-8"/>
        </w:rPr>
        <w:t xml:space="preserve"> </w:t>
      </w:r>
      <w:r w:rsidRPr="00D67D07">
        <w:t>о</w:t>
      </w:r>
      <w:r w:rsidRPr="00D67D07">
        <w:rPr>
          <w:spacing w:val="-1"/>
        </w:rPr>
        <w:t>тч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,</w:t>
      </w:r>
      <w:r w:rsidRPr="00D67D07">
        <w:rPr>
          <w:spacing w:val="-8"/>
        </w:rPr>
        <w:t xml:space="preserve"> </w:t>
      </w:r>
      <w:r w:rsidRPr="00D67D07">
        <w:rPr>
          <w:spacing w:val="-2"/>
        </w:rPr>
        <w:t>вв</w:t>
      </w:r>
      <w:r w:rsidRPr="00D67D07">
        <w:t>и</w:t>
      </w:r>
      <w:r w:rsidRPr="00D67D07">
        <w:rPr>
          <w:spacing w:val="5"/>
        </w:rPr>
        <w:t>д</w:t>
      </w:r>
      <w:r w:rsidRPr="00D67D07">
        <w:t>у</w:t>
      </w:r>
      <w:r w:rsidRPr="00D67D07">
        <w:rPr>
          <w:spacing w:val="-16"/>
        </w:rPr>
        <w:t xml:space="preserve"> </w:t>
      </w:r>
      <w:r w:rsidRPr="00D67D07">
        <w:t>о</w:t>
      </w:r>
      <w:r w:rsidRPr="00D67D07">
        <w:rPr>
          <w:spacing w:val="-1"/>
        </w:rPr>
        <w:t>т</w:t>
      </w:r>
      <w:r w:rsidRPr="00D67D07">
        <w:rPr>
          <w:spacing w:val="5"/>
        </w:rPr>
        <w:t>с</w:t>
      </w:r>
      <w:r w:rsidRPr="00D67D07">
        <w:rPr>
          <w:spacing w:val="-5"/>
        </w:rPr>
        <w:t>у</w:t>
      </w:r>
      <w:r w:rsidRPr="00D67D07">
        <w:rPr>
          <w:spacing w:val="-1"/>
        </w:rPr>
        <w:t>т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ия</w:t>
      </w:r>
      <w:r w:rsidRPr="00D67D07">
        <w:rPr>
          <w:spacing w:val="-7"/>
        </w:rPr>
        <w:t xml:space="preserve"> </w:t>
      </w:r>
      <w:r w:rsidRPr="00D67D07">
        <w:rPr>
          <w:spacing w:val="1"/>
        </w:rPr>
        <w:t>де</w:t>
      </w:r>
      <w:r w:rsidRPr="00D67D07">
        <w:t>й</w:t>
      </w:r>
      <w:r w:rsidRPr="00D67D07">
        <w:rPr>
          <w:spacing w:val="-3"/>
        </w:rPr>
        <w:t>с</w:t>
      </w:r>
      <w:r w:rsidRPr="00D67D07">
        <w:rPr>
          <w:spacing w:val="-1"/>
        </w:rPr>
        <w:t>т</w:t>
      </w:r>
      <w:r w:rsidRPr="00D67D07">
        <w:rPr>
          <w:spacing w:val="2"/>
        </w:rPr>
        <w:t>в</w:t>
      </w:r>
      <w:r w:rsidRPr="00D67D07">
        <w:rPr>
          <w:spacing w:val="-8"/>
        </w:rPr>
        <w:t>у</w:t>
      </w:r>
      <w:r w:rsidRPr="00D67D07">
        <w:rPr>
          <w:spacing w:val="4"/>
        </w:rPr>
        <w:t>ю</w:t>
      </w:r>
      <w:r w:rsidRPr="00D67D07">
        <w:rPr>
          <w:spacing w:val="-1"/>
        </w:rPr>
        <w:t>щ</w:t>
      </w:r>
      <w:r w:rsidRPr="00D67D07">
        <w:rPr>
          <w:spacing w:val="1"/>
        </w:rPr>
        <w:t>е</w:t>
      </w:r>
      <w:r w:rsidRPr="00D67D07">
        <w:t>й</w:t>
      </w:r>
      <w:r w:rsidRPr="00D67D07">
        <w:rPr>
          <w:spacing w:val="-9"/>
        </w:rPr>
        <w:t xml:space="preserve"> </w:t>
      </w:r>
      <w:r w:rsidRPr="00D67D07">
        <w:t>норма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>ной</w:t>
      </w:r>
      <w:r w:rsidRPr="00D67D07">
        <w:rPr>
          <w:spacing w:val="-9"/>
        </w:rPr>
        <w:t xml:space="preserve"> </w:t>
      </w:r>
      <w:r w:rsidRPr="00D67D07">
        <w:rPr>
          <w:spacing w:val="1"/>
        </w:rPr>
        <w:t>ба</w:t>
      </w:r>
      <w:r w:rsidRPr="00D67D07">
        <w:t>з</w:t>
      </w:r>
      <w:r w:rsidRPr="00D67D07">
        <w:rPr>
          <w:spacing w:val="-2"/>
        </w:rPr>
        <w:t>ы</w:t>
      </w:r>
      <w:r w:rsidRPr="00D67D07">
        <w:t>,</w:t>
      </w:r>
      <w:r w:rsidRPr="00D67D07">
        <w:rPr>
          <w:spacing w:val="-8"/>
        </w:rPr>
        <w:t xml:space="preserve"> </w:t>
      </w:r>
      <w:r w:rsidRPr="00D67D07">
        <w:t>р</w:t>
      </w:r>
      <w:r w:rsidRPr="00D67D07">
        <w:rPr>
          <w:spacing w:val="6"/>
        </w:rPr>
        <w:t>а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9"/>
        </w:rPr>
        <w:t>у</w:t>
      </w:r>
      <w:r w:rsidRPr="00D67D07">
        <w:t>с</w:t>
      </w:r>
      <w:r w:rsidRPr="00D67D07">
        <w:rPr>
          <w:spacing w:val="-7"/>
        </w:rPr>
        <w:t xml:space="preserve"> </w:t>
      </w:r>
      <w:r w:rsidRPr="00D67D07">
        <w:t>эфф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 xml:space="preserve">ного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33"/>
        </w:rPr>
        <w:t xml:space="preserve"> </w:t>
      </w:r>
      <w:r w:rsidRPr="00D67D07">
        <w:rPr>
          <w:spacing w:val="1"/>
        </w:rPr>
        <w:t>б</w:t>
      </w:r>
      <w:r w:rsidRPr="00D67D07">
        <w:rPr>
          <w:spacing w:val="-2"/>
        </w:rPr>
        <w:t>ы</w:t>
      </w:r>
      <w:r w:rsidRPr="00D67D07">
        <w:t>л</w:t>
      </w:r>
      <w:r w:rsidRPr="00D67D07">
        <w:rPr>
          <w:spacing w:val="36"/>
        </w:rPr>
        <w:t xml:space="preserve"> </w:t>
      </w:r>
      <w:r w:rsidRPr="00D67D07">
        <w:t>оп</w:t>
      </w:r>
      <w:r w:rsidRPr="00D67D07">
        <w:rPr>
          <w:spacing w:val="-5"/>
        </w:rPr>
        <w:t>р</w:t>
      </w:r>
      <w:r w:rsidRPr="00D67D07">
        <w:rPr>
          <w:spacing w:val="1"/>
        </w:rPr>
        <w:t>е</w:t>
      </w:r>
      <w:r w:rsidRPr="00D67D07">
        <w:rPr>
          <w:spacing w:val="-3"/>
        </w:rPr>
        <w:t>д</w:t>
      </w:r>
      <w:r w:rsidRPr="00D67D07">
        <w:rPr>
          <w:spacing w:val="1"/>
        </w:rPr>
        <w:t>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35"/>
        </w:rPr>
        <w:t xml:space="preserve"> </w:t>
      </w:r>
      <w:proofErr w:type="gramStart"/>
      <w:r w:rsidRPr="00D67D07">
        <w:t>по</w:t>
      </w:r>
      <w:r w:rsidRPr="00D67D07">
        <w:rPr>
          <w:spacing w:val="27"/>
        </w:rPr>
        <w:t xml:space="preserve"> </w:t>
      </w:r>
      <w:r w:rsidRPr="00D67D07">
        <w:t>м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к</w:t>
      </w:r>
      <w:r w:rsidRPr="00D67D07">
        <w:t>е</w:t>
      </w:r>
      <w:proofErr w:type="gramEnd"/>
      <w:r w:rsidRPr="00D67D07">
        <w:rPr>
          <w:spacing w:val="36"/>
        </w:rPr>
        <w:t xml:space="preserve"> </w:t>
      </w:r>
      <w:r w:rsidRPr="00D67D07">
        <w:t>пр</w:t>
      </w:r>
      <w:r w:rsidRPr="00D67D07">
        <w:rPr>
          <w:spacing w:val="-3"/>
        </w:rPr>
        <w:t>е</w:t>
      </w:r>
      <w:r w:rsidRPr="00D67D07">
        <w:rPr>
          <w:spacing w:val="1"/>
        </w:rPr>
        <w:t>д</w:t>
      </w:r>
      <w:r w:rsidRPr="00D67D07">
        <w:t>ло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н</w:t>
      </w:r>
      <w:r w:rsidRPr="00D67D07">
        <w:t>ой</w:t>
      </w:r>
      <w:r w:rsidRPr="00D67D07">
        <w:rPr>
          <w:spacing w:val="35"/>
        </w:rPr>
        <w:t xml:space="preserve"> </w:t>
      </w:r>
      <w:r w:rsidRPr="00D67D07">
        <w:rPr>
          <w:spacing w:val="-1"/>
        </w:rPr>
        <w:t>ч</w:t>
      </w:r>
      <w:r w:rsidRPr="00D67D07">
        <w:t>л</w:t>
      </w:r>
      <w:r w:rsidRPr="00D67D07">
        <w:rPr>
          <w:spacing w:val="1"/>
        </w:rPr>
        <w:t>е</w:t>
      </w:r>
      <w:r w:rsidRPr="00D67D07">
        <w:t>ном</w:t>
      </w:r>
      <w:r w:rsidRPr="00D67D07">
        <w:rPr>
          <w:spacing w:val="31"/>
        </w:rPr>
        <w:t xml:space="preserve"> </w:t>
      </w:r>
      <w:r w:rsidRPr="00D67D07">
        <w:t>р</w:t>
      </w:r>
      <w:r w:rsidRPr="00D67D07">
        <w:rPr>
          <w:spacing w:val="-3"/>
        </w:rPr>
        <w:t>ед</w:t>
      </w:r>
      <w:r w:rsidRPr="00D67D07">
        <w:t>колле</w:t>
      </w:r>
      <w:r w:rsidRPr="00D67D07">
        <w:rPr>
          <w:spacing w:val="1"/>
        </w:rPr>
        <w:t>г</w:t>
      </w:r>
      <w:r w:rsidRPr="00D67D07">
        <w:t>ии</w:t>
      </w:r>
      <w:r w:rsidRPr="00D67D07">
        <w:rPr>
          <w:spacing w:val="35"/>
        </w:rPr>
        <w:t xml:space="preserve"> </w:t>
      </w:r>
      <w:r w:rsidRPr="00D67D07">
        <w:rPr>
          <w:spacing w:val="-2"/>
        </w:rPr>
        <w:t>ж</w:t>
      </w:r>
      <w:r w:rsidRPr="00D67D07">
        <w:rPr>
          <w:spacing w:val="-8"/>
        </w:rPr>
        <w:t>у</w:t>
      </w:r>
      <w:r w:rsidRPr="00D67D07">
        <w:rPr>
          <w:spacing w:val="3"/>
        </w:rPr>
        <w:t>р</w:t>
      </w:r>
      <w:r w:rsidRPr="00D67D07">
        <w:t xml:space="preserve">нала </w:t>
      </w:r>
      <w:r w:rsidRPr="00D67D07">
        <w:rPr>
          <w:spacing w:val="-6"/>
        </w:rPr>
        <w:t>Н</w:t>
      </w:r>
      <w:r w:rsidRPr="00D67D07">
        <w:rPr>
          <w:spacing w:val="3"/>
        </w:rPr>
        <w:t>о</w:t>
      </w:r>
      <w:r w:rsidRPr="00D67D07">
        <w:rPr>
          <w:spacing w:val="-2"/>
        </w:rPr>
        <w:t>в</w:t>
      </w:r>
      <w:r w:rsidRPr="00D67D07">
        <w:t>о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Те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,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с</w:t>
      </w:r>
      <w:r w:rsidRPr="00D67D07">
        <w:t>о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н</w:t>
      </w:r>
      <w:r w:rsidRPr="00D67D07">
        <w:rPr>
          <w:spacing w:val="-5"/>
        </w:rPr>
        <w:t>и</w:t>
      </w:r>
      <w:r w:rsidRPr="00D67D07">
        <w:t>ком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ге</w:t>
      </w:r>
      <w:r w:rsidRPr="00D67D07">
        <w:t>нер</w:t>
      </w:r>
      <w:r w:rsidRPr="00D67D07">
        <w:rPr>
          <w:spacing w:val="1"/>
        </w:rPr>
        <w:t>а</w:t>
      </w:r>
      <w:r w:rsidRPr="00D67D07">
        <w:t>л</w:t>
      </w:r>
      <w:r w:rsidRPr="00D67D07">
        <w:rPr>
          <w:spacing w:val="-2"/>
        </w:rPr>
        <w:t>ь</w:t>
      </w:r>
      <w:r w:rsidRPr="00D67D07">
        <w:t>ного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5"/>
        </w:rPr>
        <w:t>р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ора</w:t>
      </w:r>
      <w:r w:rsidRPr="00D67D07">
        <w:rPr>
          <w:spacing w:val="44"/>
        </w:rPr>
        <w:t xml:space="preserve"> </w:t>
      </w:r>
      <w:r w:rsidRPr="00D67D07">
        <w:rPr>
          <w:spacing w:val="-2"/>
        </w:rPr>
        <w:t>ОА</w:t>
      </w:r>
      <w:r w:rsidRPr="00D67D07">
        <w:t>О</w:t>
      </w:r>
      <w:r w:rsidR="009317B3">
        <w:rPr>
          <w:spacing w:val="46"/>
        </w:rPr>
        <w:t>»</w:t>
      </w:r>
      <w:r w:rsidRPr="00D67D07">
        <w:rPr>
          <w:spacing w:val="46"/>
        </w:rPr>
        <w:t xml:space="preserve"> </w:t>
      </w:r>
      <w:r w:rsidRPr="00D67D07">
        <w:rPr>
          <w:spacing w:val="-1"/>
        </w:rPr>
        <w:t>Объединение</w:t>
      </w:r>
      <w:r w:rsidRPr="00D67D07">
        <w:t xml:space="preserve"> В</w:t>
      </w:r>
      <w:r w:rsidRPr="00D67D07">
        <w:rPr>
          <w:spacing w:val="-2"/>
        </w:rPr>
        <w:t>НИПИ</w:t>
      </w:r>
      <w:r w:rsidRPr="00D67D07">
        <w:t>энер</w:t>
      </w:r>
      <w:r w:rsidRPr="00D67D07">
        <w:rPr>
          <w:spacing w:val="1"/>
        </w:rPr>
        <w:t>г</w:t>
      </w:r>
      <w:r w:rsidRPr="00D67D07">
        <w:t>опро</w:t>
      </w:r>
      <w:r w:rsidRPr="00D67D07">
        <w:rPr>
          <w:spacing w:val="3"/>
        </w:rPr>
        <w:t>м</w:t>
      </w:r>
      <w:r w:rsidR="009317B3">
        <w:t>»</w:t>
      </w:r>
      <w:r w:rsidRPr="00D67D07">
        <w:rPr>
          <w:spacing w:val="43"/>
        </w:rPr>
        <w:t xml:space="preserve"> </w:t>
      </w:r>
      <w:r w:rsidRPr="00D67D07">
        <w:rPr>
          <w:spacing w:val="-5"/>
        </w:rPr>
        <w:t>В</w:t>
      </w:r>
      <w:r w:rsidRPr="00D67D07">
        <w:rPr>
          <w:spacing w:val="3"/>
        </w:rPr>
        <w:t>.</w:t>
      </w:r>
      <w:r w:rsidRPr="00D67D07">
        <w:rPr>
          <w:spacing w:val="-6"/>
        </w:rPr>
        <w:t>Н</w:t>
      </w:r>
      <w:r w:rsidRPr="00D67D07">
        <w:t>.</w:t>
      </w:r>
      <w:r w:rsidRPr="00D67D07">
        <w:rPr>
          <w:spacing w:val="47"/>
        </w:rPr>
        <w:t xml:space="preserve"> </w:t>
      </w:r>
      <w:r w:rsidRPr="00D67D07">
        <w:rPr>
          <w:spacing w:val="-6"/>
        </w:rPr>
        <w:t>П</w:t>
      </w:r>
      <w:r w:rsidRPr="00D67D07">
        <w:rPr>
          <w:spacing w:val="5"/>
        </w:rPr>
        <w:t>а</w:t>
      </w:r>
      <w:r w:rsidRPr="00D67D07">
        <w:rPr>
          <w:spacing w:val="3"/>
        </w:rPr>
        <w:t>п</w:t>
      </w:r>
      <w:r w:rsidRPr="00D67D07">
        <w:rPr>
          <w:spacing w:val="-5"/>
        </w:rPr>
        <w:t>у</w:t>
      </w:r>
      <w:r w:rsidRPr="00D67D07">
        <w:rPr>
          <w:spacing w:val="-1"/>
        </w:rPr>
        <w:t>ш</w:t>
      </w:r>
      <w:r w:rsidRPr="00D67D07">
        <w:t>к</w:t>
      </w:r>
      <w:r w:rsidRPr="00D67D07">
        <w:rPr>
          <w:spacing w:val="-1"/>
        </w:rPr>
        <w:t>и</w:t>
      </w:r>
      <w:r w:rsidRPr="00D67D07">
        <w:rPr>
          <w:spacing w:val="3"/>
        </w:rPr>
        <w:t>н</w:t>
      </w:r>
      <w:r w:rsidRPr="00D67D07">
        <w:rPr>
          <w:spacing w:val="1"/>
        </w:rPr>
        <w:t>а</w:t>
      </w:r>
      <w:r w:rsidRPr="00D67D07">
        <w:t>,</w:t>
      </w:r>
      <w:r w:rsidRPr="00D67D07">
        <w:rPr>
          <w:spacing w:val="43"/>
        </w:rPr>
        <w:t xml:space="preserve"> </w:t>
      </w:r>
      <w:r w:rsidRPr="00D67D07">
        <w:t>о</w:t>
      </w:r>
      <w:r w:rsidRPr="00D67D07">
        <w:rPr>
          <w:spacing w:val="1"/>
        </w:rPr>
        <w:t>с</w:t>
      </w:r>
      <w:r w:rsidRPr="00D67D07">
        <w:t>но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н</w:t>
      </w:r>
      <w:r w:rsidRPr="00D67D07">
        <w:t>ой</w:t>
      </w:r>
      <w:r w:rsidRPr="00D67D07">
        <w:rPr>
          <w:spacing w:val="43"/>
        </w:rPr>
        <w:t xml:space="preserve"> </w:t>
      </w:r>
      <w:r w:rsidRPr="00D67D07">
        <w:t>на</w:t>
      </w:r>
      <w:r w:rsidRPr="00D67D07">
        <w:rPr>
          <w:spacing w:val="44"/>
        </w:rPr>
        <w:t xml:space="preserve"> </w:t>
      </w:r>
      <w:r w:rsidRPr="00D67D07">
        <w:rPr>
          <w:spacing w:val="1"/>
        </w:rPr>
        <w:t>са</w:t>
      </w:r>
      <w:r w:rsidRPr="00D67D07">
        <w:t>м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43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t>прос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-3"/>
        </w:rPr>
        <w:t>а</w:t>
      </w:r>
      <w:r w:rsidRPr="00D67D07">
        <w:t>нен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43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 xml:space="preserve">х, </w:t>
      </w:r>
      <w:r w:rsidRPr="00D67D07">
        <w:rPr>
          <w:spacing w:val="-1"/>
        </w:rPr>
        <w:t>п</w:t>
      </w:r>
      <w:r w:rsidRPr="00D67D07">
        <w:t>рименя</w:t>
      </w:r>
      <w:r w:rsidRPr="00D67D07">
        <w:rPr>
          <w:spacing w:val="1"/>
        </w:rPr>
        <w:t>е</w:t>
      </w:r>
      <w:r w:rsidRPr="00D67D07">
        <w:t>м</w:t>
      </w:r>
      <w:r w:rsidRPr="00D67D07">
        <w:rPr>
          <w:spacing w:val="-2"/>
        </w:rPr>
        <w:t>ы</w:t>
      </w:r>
      <w:r w:rsidRPr="00D67D07">
        <w:t xml:space="preserve">х </w:t>
      </w:r>
      <w:r w:rsidRPr="00D67D07">
        <w:rPr>
          <w:spacing w:val="1"/>
        </w:rPr>
        <w:t>д</w:t>
      </w:r>
      <w:r w:rsidRPr="00D67D07">
        <w:t>ля</w:t>
      </w:r>
      <w:r w:rsidRPr="00D67D07">
        <w:rPr>
          <w:spacing w:val="1"/>
        </w:rPr>
        <w:t xml:space="preserve"> </w:t>
      </w:r>
      <w:r w:rsidRPr="00D67D07">
        <w:t>оп</w:t>
      </w:r>
      <w:r w:rsidRPr="00D67D07">
        <w:rPr>
          <w:spacing w:val="-5"/>
        </w:rPr>
        <w:t>р</w:t>
      </w:r>
      <w:r w:rsidRPr="00D67D07">
        <w:rPr>
          <w:spacing w:val="1"/>
        </w:rPr>
        <w:t>е</w:t>
      </w:r>
      <w:r w:rsidRPr="00D67D07">
        <w:rPr>
          <w:spacing w:val="-3"/>
        </w:rPr>
        <w:t>д</w:t>
      </w:r>
      <w:r w:rsidRPr="00D67D07">
        <w:rPr>
          <w:spacing w:val="1"/>
        </w:rPr>
        <w:t>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1"/>
        </w:rPr>
        <w:t xml:space="preserve"> </w:t>
      </w:r>
      <w:r w:rsidRPr="00D67D07">
        <w:rPr>
          <w:spacing w:val="-5"/>
        </w:rPr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rPr>
          <w:spacing w:val="1"/>
        </w:rPr>
        <w:t>с</w:t>
      </w:r>
      <w:r w:rsidRPr="00D67D07">
        <w:t>а</w:t>
      </w:r>
      <w:r w:rsidRPr="00D67D07">
        <w:rPr>
          <w:spacing w:val="1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.</w:t>
      </w:r>
    </w:p>
    <w:p w:rsidR="00026255" w:rsidRDefault="00026255" w:rsidP="00543DFE">
      <w:pPr>
        <w:pStyle w:val="a5"/>
        <w:ind w:left="0" w:firstLine="709"/>
        <w:jc w:val="both"/>
      </w:pPr>
      <w:r w:rsidRPr="00D67D07">
        <w:t>В</w:t>
      </w:r>
      <w:r w:rsidRPr="00D67D07">
        <w:rPr>
          <w:spacing w:val="59"/>
        </w:rPr>
        <w:t xml:space="preserve"> </w:t>
      </w:r>
      <w:r w:rsidRPr="00D67D07">
        <w:rPr>
          <w:spacing w:val="2"/>
        </w:rPr>
        <w:t>в</w:t>
      </w:r>
      <w:r w:rsidRPr="00D67D07">
        <w:t>и</w:t>
      </w:r>
      <w:r w:rsidRPr="00D67D07">
        <w:rPr>
          <w:spacing w:val="5"/>
        </w:rPr>
        <w:t>д</w:t>
      </w:r>
      <w:r w:rsidRPr="00D67D07">
        <w:t>у</w:t>
      </w:r>
      <w:r w:rsidRPr="00D67D07">
        <w:rPr>
          <w:spacing w:val="59"/>
        </w:rPr>
        <w:t xml:space="preserve"> 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г</w:t>
      </w:r>
      <w:r w:rsidRPr="00D67D07">
        <w:t>о,</w:t>
      </w:r>
      <w:r w:rsidRPr="00D67D07">
        <w:rPr>
          <w:spacing w:val="3"/>
        </w:rPr>
        <w:t xml:space="preserve"> </w:t>
      </w:r>
      <w:r w:rsidRPr="00D67D07">
        <w:rPr>
          <w:spacing w:val="-1"/>
        </w:rPr>
        <w:t>чт</w:t>
      </w:r>
      <w:r w:rsidRPr="00D67D07">
        <w:t>о</w:t>
      </w:r>
      <w:r w:rsidRPr="00D67D07">
        <w:rPr>
          <w:spacing w:val="3"/>
        </w:rPr>
        <w:t xml:space="preserve"> </w:t>
      </w:r>
      <w:r w:rsidRPr="00D67D07">
        <w:t>м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к</w:t>
      </w:r>
      <w:r w:rsidRPr="00D67D07">
        <w:t>а</w:t>
      </w:r>
      <w:r w:rsidRPr="00D67D07">
        <w:rPr>
          <w:spacing w:val="5"/>
        </w:rPr>
        <w:t xml:space="preserve"> </w:t>
      </w:r>
      <w:r w:rsidRPr="00D67D07">
        <w:t>ориен</w:t>
      </w:r>
      <w:r w:rsidRPr="00D67D07">
        <w:rPr>
          <w:spacing w:val="-2"/>
        </w:rPr>
        <w:t>т</w:t>
      </w:r>
      <w:r w:rsidRPr="00D67D07">
        <w:t>иро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на</w:t>
      </w:r>
      <w:r w:rsidRPr="00D67D07">
        <w:rPr>
          <w:spacing w:val="4"/>
        </w:rPr>
        <w:t xml:space="preserve"> </w:t>
      </w:r>
      <w:r w:rsidRPr="00D67D07">
        <w:t>в</w:t>
      </w:r>
      <w:r w:rsidRPr="00D67D07">
        <w:rPr>
          <w:spacing w:val="2"/>
        </w:rPr>
        <w:t xml:space="preserve"> </w:t>
      </w:r>
      <w:r w:rsidRPr="00D67D07">
        <w:t>о</w:t>
      </w:r>
      <w:r w:rsidRPr="00D67D07">
        <w:rPr>
          <w:spacing w:val="1"/>
        </w:rPr>
        <w:t>с</w:t>
      </w:r>
      <w:r w:rsidRPr="00D67D07">
        <w:t>но</w:t>
      </w:r>
      <w:r w:rsidRPr="00D67D07">
        <w:rPr>
          <w:spacing w:val="-2"/>
        </w:rPr>
        <w:t>в</w:t>
      </w:r>
      <w:r w:rsidRPr="00D67D07">
        <w:t>ном</w:t>
      </w:r>
      <w:r w:rsidRPr="00D67D07">
        <w:rPr>
          <w:spacing w:val="3"/>
        </w:rPr>
        <w:t xml:space="preserve"> </w:t>
      </w:r>
      <w:r w:rsidRPr="00D67D07">
        <w:t>на</w:t>
      </w:r>
      <w:r w:rsidRPr="00D67D07">
        <w:rPr>
          <w:spacing w:val="4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t>иал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rPr>
          <w:spacing w:val="1"/>
        </w:rPr>
        <w:t>се</w:t>
      </w:r>
      <w:r w:rsidRPr="00D67D07">
        <w:rPr>
          <w:spacing w:val="-5"/>
        </w:rPr>
        <w:t>т</w:t>
      </w:r>
      <w:r w:rsidRPr="00D67D07">
        <w:t>и,</w:t>
      </w:r>
      <w:r w:rsidRPr="00D67D07">
        <w:rPr>
          <w:spacing w:val="3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t>ы эфф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>ного</w:t>
      </w:r>
      <w:r w:rsidRPr="00D67D07">
        <w:rPr>
          <w:spacing w:val="55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57"/>
        </w:rPr>
        <w:t xml:space="preserve"> 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t>рои</w:t>
      </w:r>
      <w:r w:rsidRPr="00D67D07">
        <w:rPr>
          <w:spacing w:val="-5"/>
        </w:rPr>
        <w:t>л</w:t>
      </w:r>
      <w:r w:rsidRPr="00D67D07">
        <w:t>ись</w:t>
      </w:r>
      <w:r w:rsidRPr="00D67D07">
        <w:rPr>
          <w:spacing w:val="54"/>
        </w:rPr>
        <w:t xml:space="preserve"> </w:t>
      </w:r>
      <w:r w:rsidRPr="00D67D07">
        <w:t>о</w:t>
      </w:r>
      <w:r w:rsidRPr="00D67D07">
        <w:rPr>
          <w:spacing w:val="-1"/>
        </w:rPr>
        <w:t>т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-2"/>
        </w:rPr>
        <w:t>ь</w:t>
      </w:r>
      <w:r w:rsidRPr="00D67D07">
        <w:t>но</w:t>
      </w:r>
      <w:r w:rsidRPr="00D67D07">
        <w:rPr>
          <w:spacing w:val="55"/>
        </w:rPr>
        <w:t xml:space="preserve"> </w:t>
      </w:r>
      <w:r w:rsidRPr="00D67D07">
        <w:t>на</w:t>
      </w:r>
      <w:r w:rsidRPr="00D67D07">
        <w:rPr>
          <w:spacing w:val="56"/>
        </w:rPr>
        <w:t xml:space="preserve"> </w:t>
      </w:r>
      <w:r w:rsidRPr="00D67D07">
        <w:t>ка</w:t>
      </w:r>
      <w:r w:rsidRPr="00D67D07">
        <w:rPr>
          <w:spacing w:val="-2"/>
        </w:rPr>
        <w:t>ж</w:t>
      </w:r>
      <w:r w:rsidRPr="00D67D07">
        <w:rPr>
          <w:spacing w:val="1"/>
        </w:rPr>
        <w:t>д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55"/>
        </w:rPr>
        <w:t xml:space="preserve"> </w:t>
      </w:r>
      <w:r w:rsidRPr="00D67D07">
        <w:t>р</w:t>
      </w:r>
      <w:r w:rsidRPr="00D67D07">
        <w:rPr>
          <w:spacing w:val="1"/>
        </w:rPr>
        <w:t>а</w:t>
      </w:r>
      <w:r w:rsidRPr="00D67D07">
        <w:t>йон</w:t>
      </w:r>
      <w:r w:rsidRPr="00D67D07">
        <w:rPr>
          <w:spacing w:val="54"/>
        </w:rPr>
        <w:t xml:space="preserve"> </w:t>
      </w:r>
      <w:r w:rsidRPr="00D67D07">
        <w:t>с</w:t>
      </w:r>
      <w:r w:rsidRPr="00D67D07">
        <w:rPr>
          <w:spacing w:val="56"/>
        </w:rPr>
        <w:t xml:space="preserve"> </w:t>
      </w:r>
      <w:r w:rsidRPr="00D67D07">
        <w:rPr>
          <w:spacing w:val="3"/>
        </w:rPr>
        <w:t>оп</w:t>
      </w:r>
      <w:r w:rsidRPr="00D67D07">
        <w:t>орой</w:t>
      </w:r>
      <w:r w:rsidRPr="00D67D07">
        <w:rPr>
          <w:spacing w:val="55"/>
        </w:rPr>
        <w:t xml:space="preserve"> </w:t>
      </w:r>
      <w:r w:rsidRPr="00D67D07">
        <w:t>на</w:t>
      </w:r>
      <w:r w:rsidRPr="00D67D07">
        <w:rPr>
          <w:spacing w:val="56"/>
        </w:rPr>
        <w:t xml:space="preserve"> </w:t>
      </w:r>
      <w:r w:rsidRPr="00D67D07">
        <w:t>р</w:t>
      </w:r>
      <w:r w:rsidRPr="00D67D07">
        <w:rPr>
          <w:spacing w:val="1"/>
        </w:rPr>
        <w:t>е</w:t>
      </w:r>
      <w:r w:rsidRPr="00D67D07">
        <w:t>перн</w:t>
      </w:r>
      <w:r w:rsidRPr="00D67D07">
        <w:rPr>
          <w:spacing w:val="-2"/>
        </w:rPr>
        <w:t>ы</w:t>
      </w:r>
      <w:r w:rsidRPr="00D67D07">
        <w:t>е на</w:t>
      </w:r>
      <w:r w:rsidRPr="00D67D07">
        <w:rPr>
          <w:spacing w:val="1"/>
        </w:rPr>
        <w:t>с</w:t>
      </w:r>
      <w:r w:rsidRPr="00D67D07">
        <w:t>о</w:t>
      </w:r>
      <w:r w:rsidRPr="00D67D07">
        <w:rPr>
          <w:spacing w:val="1"/>
        </w:rPr>
        <w:t>с</w:t>
      </w:r>
      <w:r w:rsidRPr="00D67D07"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1"/>
        </w:rPr>
        <w:t xml:space="preserve"> 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ц</w:t>
      </w:r>
      <w:r w:rsidRPr="00D67D07">
        <w:t>и</w:t>
      </w:r>
      <w:r w:rsidRPr="00D67D07">
        <w:rPr>
          <w:spacing w:val="-1"/>
        </w:rPr>
        <w:t>и</w:t>
      </w:r>
      <w:r w:rsidRPr="00D67D07">
        <w:t>.</w:t>
      </w:r>
    </w:p>
    <w:p w:rsidR="00543DFE" w:rsidRDefault="00543DFE" w:rsidP="00543DFE">
      <w:pPr>
        <w:pStyle w:val="a5"/>
        <w:ind w:left="0" w:firstLine="709"/>
        <w:jc w:val="both"/>
      </w:pPr>
    </w:p>
    <w:p w:rsidR="00543DFE" w:rsidRDefault="00543DFE" w:rsidP="00543DFE">
      <w:pPr>
        <w:pStyle w:val="a5"/>
        <w:ind w:left="0" w:firstLine="709"/>
        <w:jc w:val="both"/>
      </w:pPr>
    </w:p>
    <w:p w:rsidR="00543DFE" w:rsidRDefault="00543DFE" w:rsidP="00543DFE">
      <w:pPr>
        <w:pStyle w:val="a5"/>
        <w:ind w:left="0" w:firstLine="709"/>
        <w:jc w:val="both"/>
      </w:pPr>
    </w:p>
    <w:p w:rsidR="00543DFE" w:rsidRPr="00152CBC" w:rsidRDefault="00543DFE" w:rsidP="00543DFE">
      <w:pPr>
        <w:pStyle w:val="a5"/>
        <w:ind w:left="0" w:firstLine="709"/>
        <w:jc w:val="both"/>
      </w:pPr>
    </w:p>
    <w:p w:rsidR="0053256D" w:rsidRPr="0008767B" w:rsidRDefault="00026255" w:rsidP="00543DFE">
      <w:pPr>
        <w:ind w:firstLine="709"/>
        <w:jc w:val="both"/>
      </w:pPr>
      <w:r w:rsidRPr="0008767B">
        <w:lastRenderedPageBreak/>
        <w:t>Таблица 2.5.1 - Результаты расчета эффективного радиуса теплоснабжения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21"/>
        <w:gridCol w:w="1180"/>
        <w:gridCol w:w="1664"/>
        <w:gridCol w:w="1827"/>
        <w:gridCol w:w="1960"/>
        <w:gridCol w:w="1956"/>
      </w:tblGrid>
      <w:tr w:rsidR="0008767B" w:rsidRPr="0008767B" w:rsidTr="0008767B">
        <w:trPr>
          <w:trHeight w:val="23"/>
          <w:jc w:val="center"/>
        </w:trPr>
        <w:tc>
          <w:tcPr>
            <w:tcW w:w="79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21AE4" w:rsidRPr="00543DFE" w:rsidRDefault="00221AE4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543DFE">
              <w:rPr>
                <w:rFonts w:eastAsia="Times New Roman" w:cs="Times New Roman"/>
                <w:b/>
                <w:sz w:val="22"/>
              </w:rPr>
              <w:t>Нагрузка источника (с учетом потерь мощности в сетях), Гкал/ч</w:t>
            </w:r>
          </w:p>
        </w:tc>
        <w:tc>
          <w:tcPr>
            <w:tcW w:w="578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21AE4" w:rsidRPr="00543DFE" w:rsidRDefault="00221AE4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543DFE">
              <w:rPr>
                <w:rFonts w:eastAsia="Times New Roman" w:cs="Times New Roman"/>
                <w:b/>
                <w:sz w:val="22"/>
              </w:rPr>
              <w:t>Длина тепловых сетей, м</w:t>
            </w:r>
          </w:p>
        </w:tc>
        <w:tc>
          <w:tcPr>
            <w:tcW w:w="81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21AE4" w:rsidRPr="00543DFE" w:rsidRDefault="00221AE4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543DFE">
              <w:rPr>
                <w:rFonts w:eastAsia="Times New Roman" w:cs="Times New Roman"/>
                <w:b/>
                <w:sz w:val="22"/>
              </w:rPr>
              <w:t>Материальная характеристика тепловой сети, м²</w:t>
            </w:r>
          </w:p>
        </w:tc>
        <w:tc>
          <w:tcPr>
            <w:tcW w:w="89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21AE4" w:rsidRPr="00543DFE" w:rsidRDefault="00221AE4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543DFE">
              <w:rPr>
                <w:rFonts w:eastAsia="Times New Roman" w:cs="Times New Roman"/>
                <w:b/>
                <w:sz w:val="22"/>
              </w:rPr>
              <w:t>Удельная материальная характеристика тепловой сети, Гкал/(ч·м*м)</w:t>
            </w:r>
          </w:p>
        </w:tc>
        <w:tc>
          <w:tcPr>
            <w:tcW w:w="96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21AE4" w:rsidRPr="00543DFE" w:rsidRDefault="00221AE4" w:rsidP="009317B3">
            <w:pPr>
              <w:widowControl w:val="0"/>
              <w:suppressAutoHyphens/>
              <w:jc w:val="center"/>
              <w:rPr>
                <w:rFonts w:eastAsia="Courier New" w:cs="Times New Roman"/>
                <w:b/>
                <w:sz w:val="22"/>
                <w:lang w:bidi="ru-RU"/>
              </w:rPr>
            </w:pPr>
            <w:r w:rsidRPr="00543DFE">
              <w:rPr>
                <w:rFonts w:eastAsia="Courier New" w:cs="Times New Roman"/>
                <w:b/>
                <w:sz w:val="22"/>
                <w:lang w:bidi="ru-RU"/>
              </w:rPr>
              <w:t>Эффективный радиус теплоснабжения, км</w:t>
            </w:r>
          </w:p>
        </w:tc>
        <w:tc>
          <w:tcPr>
            <w:tcW w:w="958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21AE4" w:rsidRPr="00543DFE" w:rsidRDefault="00221AE4" w:rsidP="009317B3">
            <w:pPr>
              <w:widowControl w:val="0"/>
              <w:suppressAutoHyphens/>
              <w:jc w:val="center"/>
              <w:rPr>
                <w:rFonts w:eastAsia="Courier New" w:cs="Times New Roman"/>
                <w:b/>
                <w:sz w:val="22"/>
                <w:lang w:bidi="ru-RU"/>
              </w:rPr>
            </w:pPr>
            <w:r w:rsidRPr="00543DFE">
              <w:rPr>
                <w:rFonts w:eastAsia="Courier New" w:cs="Times New Roman"/>
                <w:b/>
                <w:sz w:val="22"/>
                <w:lang w:bidi="ru-RU"/>
              </w:rPr>
              <w:t>Радиус действия системы теплоснабжения, км</w:t>
            </w:r>
          </w:p>
        </w:tc>
      </w:tr>
      <w:tr w:rsidR="0008767B" w:rsidRPr="0008767B" w:rsidTr="0008767B">
        <w:trPr>
          <w:trHeight w:val="23"/>
          <w:jc w:val="center"/>
        </w:trPr>
        <w:tc>
          <w:tcPr>
            <w:tcW w:w="79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21AE4" w:rsidRPr="00543DFE" w:rsidRDefault="000B0F7C" w:rsidP="009317B3">
            <w:pPr>
              <w:jc w:val="center"/>
              <w:rPr>
                <w:rFonts w:cs="Times New Roman"/>
                <w:sz w:val="22"/>
              </w:rPr>
            </w:pPr>
            <w:r w:rsidRPr="00543DFE">
              <w:rPr>
                <w:rFonts w:eastAsia="Times New Roman" w:cs="Times New Roman"/>
                <w:sz w:val="22"/>
              </w:rPr>
              <w:t>2,088</w:t>
            </w:r>
          </w:p>
        </w:tc>
        <w:tc>
          <w:tcPr>
            <w:tcW w:w="57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21AE4" w:rsidRPr="00543DFE" w:rsidRDefault="000B0F7C" w:rsidP="009317B3">
            <w:pPr>
              <w:jc w:val="center"/>
              <w:rPr>
                <w:rFonts w:cs="Times New Roman"/>
                <w:sz w:val="22"/>
              </w:rPr>
            </w:pPr>
            <w:r w:rsidRPr="00543DFE">
              <w:rPr>
                <w:rFonts w:eastAsia="Times New Roman" w:cs="Times New Roman"/>
                <w:sz w:val="22"/>
              </w:rPr>
              <w:t>1,64</w:t>
            </w:r>
          </w:p>
        </w:tc>
        <w:tc>
          <w:tcPr>
            <w:tcW w:w="8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21AE4" w:rsidRPr="00543DFE" w:rsidRDefault="00221AE4" w:rsidP="009317B3">
            <w:pPr>
              <w:jc w:val="center"/>
              <w:rPr>
                <w:rFonts w:cs="Times New Roman"/>
                <w:sz w:val="22"/>
              </w:rPr>
            </w:pPr>
            <w:r w:rsidRPr="00543DFE">
              <w:rPr>
                <w:rFonts w:eastAsia="Times New Roman" w:cs="Times New Roman"/>
                <w:sz w:val="22"/>
              </w:rPr>
              <w:t>192</w:t>
            </w:r>
          </w:p>
        </w:tc>
        <w:tc>
          <w:tcPr>
            <w:tcW w:w="89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21AE4" w:rsidRPr="00543DFE" w:rsidRDefault="00221AE4" w:rsidP="009317B3">
            <w:pPr>
              <w:jc w:val="center"/>
              <w:rPr>
                <w:rFonts w:cs="Times New Roman"/>
                <w:sz w:val="22"/>
              </w:rPr>
            </w:pPr>
            <w:r w:rsidRPr="00543DFE">
              <w:rPr>
                <w:rFonts w:eastAsia="Times New Roman" w:cs="Times New Roman"/>
                <w:sz w:val="22"/>
              </w:rPr>
              <w:t>0,0095</w:t>
            </w:r>
          </w:p>
        </w:tc>
        <w:tc>
          <w:tcPr>
            <w:tcW w:w="96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21AE4" w:rsidRPr="00543DFE" w:rsidRDefault="00221AE4" w:rsidP="009317B3">
            <w:pPr>
              <w:widowControl w:val="0"/>
              <w:suppressAutoHyphens/>
              <w:jc w:val="center"/>
              <w:rPr>
                <w:rFonts w:eastAsia="Courier New" w:cs="Times New Roman"/>
                <w:sz w:val="22"/>
                <w:lang w:bidi="ru-RU"/>
              </w:rPr>
            </w:pPr>
            <w:r w:rsidRPr="00543DFE">
              <w:rPr>
                <w:rFonts w:eastAsia="Courier New" w:cs="Times New Roman"/>
                <w:sz w:val="22"/>
                <w:lang w:bidi="ru-RU"/>
              </w:rPr>
              <w:t>1,35</w:t>
            </w:r>
          </w:p>
        </w:tc>
        <w:tc>
          <w:tcPr>
            <w:tcW w:w="95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221AE4" w:rsidRPr="00543DFE" w:rsidRDefault="00221AE4" w:rsidP="009317B3">
            <w:pPr>
              <w:widowControl w:val="0"/>
              <w:suppressAutoHyphens/>
              <w:jc w:val="center"/>
              <w:rPr>
                <w:rFonts w:eastAsia="Courier New" w:cs="Times New Roman"/>
                <w:sz w:val="22"/>
                <w:lang w:bidi="ru-RU"/>
              </w:rPr>
            </w:pPr>
            <w:r w:rsidRPr="00543DFE">
              <w:rPr>
                <w:rFonts w:eastAsia="Courier New" w:cs="Times New Roman"/>
                <w:sz w:val="22"/>
                <w:lang w:bidi="ru-RU"/>
              </w:rPr>
              <w:t>0,6</w:t>
            </w:r>
          </w:p>
        </w:tc>
      </w:tr>
    </w:tbl>
    <w:p w:rsidR="00026255" w:rsidRDefault="00026255" w:rsidP="009317B3">
      <w:pPr>
        <w:pStyle w:val="a5"/>
        <w:spacing w:before="69"/>
        <w:ind w:left="0" w:firstLine="0"/>
        <w:jc w:val="center"/>
        <w:rPr>
          <w:spacing w:val="1"/>
          <w:lang w:val="en-US"/>
        </w:rPr>
      </w:pPr>
    </w:p>
    <w:p w:rsidR="00026255" w:rsidRPr="00543DFE" w:rsidRDefault="00543DFE" w:rsidP="00543DFE">
      <w:pPr>
        <w:pStyle w:val="1"/>
        <w:spacing w:before="0"/>
        <w:ind w:left="0" w:firstLine="709"/>
        <w:jc w:val="both"/>
        <w:rPr>
          <w:rFonts w:eastAsia="Times New Roman"/>
          <w:sz w:val="24"/>
          <w:szCs w:val="24"/>
        </w:rPr>
      </w:pPr>
      <w:hyperlink w:anchor="bookmark30" w:history="1">
        <w:bookmarkStart w:id="27" w:name="_Toc30146970"/>
        <w:bookmarkStart w:id="28" w:name="_Toc35951430"/>
        <w:bookmarkStart w:id="29" w:name="_Toc132020430"/>
        <w:r w:rsidR="00026255" w:rsidRPr="00543DFE">
          <w:rPr>
            <w:rFonts w:eastAsia="Times New Roman"/>
            <w:sz w:val="24"/>
            <w:szCs w:val="24"/>
          </w:rPr>
          <w:t>РАЗДЕЛ 3. СУЩЕСТВУЮЩИЕ И ПЕРСПЕКТИВНЫЕ БАЛАНСЫ ТЕПЛОНОСИТЕЛЯ</w:t>
        </w:r>
        <w:bookmarkEnd w:id="27"/>
        <w:bookmarkEnd w:id="28"/>
        <w:bookmarkEnd w:id="29"/>
      </w:hyperlink>
    </w:p>
    <w:p w:rsidR="00B30A7F" w:rsidRPr="00543DFE" w:rsidRDefault="00B30A7F" w:rsidP="00543DFE">
      <w:pPr>
        <w:ind w:firstLine="709"/>
        <w:jc w:val="both"/>
        <w:rPr>
          <w:szCs w:val="24"/>
        </w:rPr>
      </w:pPr>
    </w:p>
    <w:p w:rsidR="00026255" w:rsidRPr="00543DFE" w:rsidRDefault="00543DFE" w:rsidP="00543DFE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31" w:history="1">
        <w:bookmarkStart w:id="30" w:name="_Toc30146971"/>
        <w:bookmarkStart w:id="31" w:name="_Toc35951431"/>
        <w:bookmarkStart w:id="32" w:name="_Toc132020431"/>
        <w:r w:rsidR="00026255" w:rsidRPr="00543DFE">
          <w:rPr>
            <w:rFonts w:eastAsia="Times New Roman"/>
            <w:sz w:val="24"/>
            <w:szCs w:val="24"/>
          </w:rPr>
          <w:t>Часть</w:t>
        </w:r>
        <w:r w:rsidR="00710593" w:rsidRPr="00543DFE">
          <w:rPr>
            <w:rFonts w:eastAsia="Times New Roman"/>
            <w:sz w:val="24"/>
            <w:szCs w:val="24"/>
          </w:rPr>
          <w:t xml:space="preserve"> </w:t>
        </w:r>
        <w:r w:rsidR="00026255" w:rsidRPr="00543DFE">
          <w:rPr>
            <w:rFonts w:eastAsia="Times New Roman"/>
            <w:sz w:val="24"/>
            <w:szCs w:val="24"/>
          </w:rPr>
          <w:t>1.</w:t>
        </w:r>
        <w:r w:rsidR="00710593" w:rsidRPr="00543DFE">
          <w:rPr>
            <w:rFonts w:eastAsia="Times New Roman"/>
            <w:sz w:val="24"/>
            <w:szCs w:val="24"/>
          </w:rPr>
          <w:t xml:space="preserve"> </w:t>
        </w:r>
        <w:r w:rsidR="00026255" w:rsidRPr="00543DFE">
          <w:rPr>
            <w:rFonts w:eastAsia="Times New Roman"/>
            <w:sz w:val="24"/>
            <w:szCs w:val="24"/>
          </w:rPr>
          <w:t>Существующие</w:t>
        </w:r>
        <w:r w:rsidR="00710593" w:rsidRPr="00543DFE">
          <w:rPr>
            <w:rFonts w:eastAsia="Times New Roman"/>
            <w:sz w:val="24"/>
            <w:szCs w:val="24"/>
          </w:rPr>
          <w:t xml:space="preserve"> </w:t>
        </w:r>
        <w:r w:rsidR="00026255" w:rsidRPr="00543DFE">
          <w:rPr>
            <w:rFonts w:eastAsia="Times New Roman"/>
            <w:sz w:val="24"/>
            <w:szCs w:val="24"/>
          </w:rPr>
          <w:t>и</w:t>
        </w:r>
        <w:r w:rsidR="00710593" w:rsidRPr="00543DFE">
          <w:rPr>
            <w:rFonts w:eastAsia="Times New Roman"/>
            <w:sz w:val="24"/>
            <w:szCs w:val="24"/>
          </w:rPr>
          <w:t xml:space="preserve"> </w:t>
        </w:r>
        <w:r w:rsidR="00026255" w:rsidRPr="00543DFE">
          <w:rPr>
            <w:rFonts w:eastAsia="Times New Roman"/>
            <w:sz w:val="24"/>
            <w:szCs w:val="24"/>
          </w:rPr>
          <w:t>перспективные</w:t>
        </w:r>
        <w:r w:rsidR="00710593" w:rsidRPr="00543DFE">
          <w:rPr>
            <w:rFonts w:eastAsia="Times New Roman"/>
            <w:sz w:val="24"/>
            <w:szCs w:val="24"/>
          </w:rPr>
          <w:t xml:space="preserve"> </w:t>
        </w:r>
        <w:r w:rsidR="00026255" w:rsidRPr="00543DFE">
          <w:rPr>
            <w:rFonts w:eastAsia="Times New Roman"/>
            <w:sz w:val="24"/>
            <w:szCs w:val="24"/>
          </w:rPr>
          <w:t>балансы производительности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31" w:history="1">
        <w:r w:rsidR="00026255" w:rsidRPr="00543DFE">
          <w:rPr>
            <w:rFonts w:eastAsia="Times New Roman"/>
            <w:sz w:val="24"/>
            <w:szCs w:val="24"/>
          </w:rPr>
          <w:t>водоподготовительных установок и максимального потребления теплоносителя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31" w:history="1">
        <w:r w:rsidR="00026255" w:rsidRPr="00543DFE">
          <w:rPr>
            <w:rFonts w:eastAsia="Times New Roman"/>
            <w:sz w:val="24"/>
            <w:szCs w:val="24"/>
          </w:rPr>
          <w:t>теплопотребляющими установками потребителей</w:t>
        </w:r>
        <w:bookmarkEnd w:id="30"/>
        <w:bookmarkEnd w:id="31"/>
        <w:bookmarkEnd w:id="32"/>
      </w:hyperlink>
    </w:p>
    <w:p w:rsidR="0027768D" w:rsidRPr="00543DFE" w:rsidRDefault="0027768D" w:rsidP="00543DFE">
      <w:pPr>
        <w:ind w:firstLine="709"/>
        <w:contextualSpacing/>
        <w:jc w:val="both"/>
        <w:rPr>
          <w:rFonts w:eastAsia="Times New Roman" w:cs="Times New Roman"/>
          <w:szCs w:val="24"/>
        </w:rPr>
      </w:pPr>
      <w:bookmarkStart w:id="33" w:name="_Toc35951435"/>
      <w:r w:rsidRPr="00543DFE">
        <w:rPr>
          <w:rFonts w:eastAsia="Times New Roman" w:cs="Times New Roman"/>
          <w:szCs w:val="24"/>
        </w:rPr>
        <w:t>Теплоноситель в системе теплоснабжения котельной, предназначен как для передачи теплоты (теплоносителя), так и для восполнения утечек теплоносителя, за счет подпитки тепловой сети.</w:t>
      </w:r>
    </w:p>
    <w:p w:rsidR="0027768D" w:rsidRPr="00543DFE" w:rsidRDefault="0027768D" w:rsidP="00543DFE">
      <w:pPr>
        <w:ind w:firstLine="709"/>
        <w:jc w:val="both"/>
        <w:rPr>
          <w:rFonts w:eastAsia="Times New Roman" w:cs="Times New Roman"/>
          <w:szCs w:val="24"/>
        </w:rPr>
      </w:pPr>
      <w:r w:rsidRPr="00543DFE">
        <w:rPr>
          <w:rFonts w:eastAsia="Times New Roman" w:cs="Times New Roman"/>
          <w:szCs w:val="24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:rsidR="0027768D" w:rsidRPr="00543DFE" w:rsidRDefault="0027768D" w:rsidP="00543DFE">
      <w:pPr>
        <w:ind w:firstLine="709"/>
        <w:jc w:val="both"/>
        <w:rPr>
          <w:rFonts w:eastAsia="Times New Roman" w:cs="Times New Roman"/>
          <w:szCs w:val="24"/>
        </w:rPr>
      </w:pPr>
      <w:r w:rsidRPr="00543DFE">
        <w:rPr>
          <w:rFonts w:eastAsia="Times New Roman" w:cs="Times New Roman"/>
          <w:szCs w:val="24"/>
        </w:rPr>
        <w:t>Для систем теплоснабжения должна предусматриваться дополнительно аварийная подпитка химически не обработанной и недеаэрированной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:rsidR="0027768D" w:rsidRPr="00543DFE" w:rsidRDefault="0027768D" w:rsidP="00543DFE">
      <w:pPr>
        <w:ind w:firstLine="709"/>
        <w:contextualSpacing/>
        <w:jc w:val="both"/>
        <w:rPr>
          <w:rFonts w:eastAsia="Times New Roman" w:cs="Times New Roman"/>
          <w:szCs w:val="24"/>
        </w:rPr>
      </w:pPr>
      <w:r w:rsidRPr="00543DFE">
        <w:rPr>
          <w:rFonts w:eastAsia="Times New Roman" w:cs="Times New Roman"/>
          <w:szCs w:val="24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</w:t>
      </w:r>
      <w:r w:rsidR="00445BAF" w:rsidRPr="00543DFE">
        <w:rPr>
          <w:rFonts w:eastAsia="Times New Roman" w:cs="Times New Roman"/>
          <w:szCs w:val="24"/>
        </w:rPr>
        <w:t>тки тепловых сетей на период 2022</w:t>
      </w:r>
      <w:r w:rsidRPr="00543DFE">
        <w:rPr>
          <w:rFonts w:eastAsia="Times New Roman" w:cs="Times New Roman"/>
          <w:szCs w:val="24"/>
        </w:rPr>
        <w:t xml:space="preserve"> – 2033 гг. представлены в таблице 3.1.1.</w:t>
      </w:r>
    </w:p>
    <w:p w:rsidR="0008767B" w:rsidRPr="00543DFE" w:rsidRDefault="0008767B" w:rsidP="00543DFE">
      <w:pPr>
        <w:ind w:firstLine="709"/>
        <w:jc w:val="both"/>
        <w:rPr>
          <w:rFonts w:cs="Times New Roman"/>
          <w:b/>
          <w:szCs w:val="24"/>
        </w:rPr>
      </w:pPr>
    </w:p>
    <w:p w:rsidR="0027768D" w:rsidRPr="00543DFE" w:rsidRDefault="0027768D" w:rsidP="00543DFE">
      <w:pPr>
        <w:ind w:firstLine="709"/>
        <w:jc w:val="both"/>
        <w:rPr>
          <w:rFonts w:cs="Times New Roman"/>
          <w:szCs w:val="24"/>
        </w:rPr>
      </w:pPr>
      <w:r w:rsidRPr="00543DFE">
        <w:rPr>
          <w:rFonts w:cs="Times New Roman"/>
          <w:szCs w:val="24"/>
        </w:rPr>
        <w:t xml:space="preserve">Таблица 3.1.1 - </w:t>
      </w:r>
      <w:r w:rsidRPr="00543DFE">
        <w:rPr>
          <w:rFonts w:eastAsia="Courier New" w:cs="Times New Roman"/>
          <w:szCs w:val="24"/>
          <w:lang w:bidi="ru-RU"/>
        </w:rPr>
        <w:t>Расчетные балансы производительности водоподготовительных установок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5"/>
        <w:gridCol w:w="4613"/>
      </w:tblGrid>
      <w:tr w:rsidR="00710593" w:rsidRPr="0008767B" w:rsidTr="0008767B">
        <w:trPr>
          <w:trHeight w:val="23"/>
        </w:trPr>
        <w:tc>
          <w:tcPr>
            <w:tcW w:w="2653" w:type="pct"/>
            <w:shd w:val="clear" w:color="auto" w:fill="auto"/>
            <w:vAlign w:val="center"/>
          </w:tcPr>
          <w:p w:rsidR="00710593" w:rsidRPr="00543DFE" w:rsidRDefault="00710593" w:rsidP="009317B3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2"/>
                <w:lang w:bidi="ru-RU"/>
              </w:rPr>
            </w:pPr>
            <w:r w:rsidRPr="00543DFE">
              <w:rPr>
                <w:rFonts w:eastAsia="Times New Roman" w:cs="Times New Roman"/>
                <w:b/>
                <w:sz w:val="22"/>
                <w:lang w:bidi="ru-RU"/>
              </w:rPr>
              <w:t>Наименование котельной</w:t>
            </w:r>
          </w:p>
        </w:tc>
        <w:tc>
          <w:tcPr>
            <w:tcW w:w="2347" w:type="pct"/>
            <w:shd w:val="clear" w:color="auto" w:fill="auto"/>
            <w:vAlign w:val="center"/>
          </w:tcPr>
          <w:p w:rsidR="00710593" w:rsidRPr="00543DFE" w:rsidRDefault="00710593" w:rsidP="009317B3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2"/>
                <w:lang w:bidi="ru-RU"/>
              </w:rPr>
            </w:pPr>
            <w:r w:rsidRPr="00543DFE">
              <w:rPr>
                <w:rFonts w:eastAsia="Times New Roman" w:cs="Times New Roman"/>
                <w:b/>
                <w:sz w:val="22"/>
                <w:lang w:bidi="ru-RU"/>
              </w:rPr>
              <w:t>Расход сетевой воды, т/ч</w:t>
            </w:r>
          </w:p>
        </w:tc>
      </w:tr>
      <w:tr w:rsidR="00710593" w:rsidRPr="0008767B" w:rsidTr="0008767B">
        <w:trPr>
          <w:trHeight w:val="23"/>
        </w:trPr>
        <w:tc>
          <w:tcPr>
            <w:tcW w:w="2653" w:type="pct"/>
            <w:shd w:val="clear" w:color="auto" w:fill="auto"/>
            <w:vAlign w:val="center"/>
          </w:tcPr>
          <w:p w:rsidR="00710593" w:rsidRPr="00543DFE" w:rsidRDefault="00710593" w:rsidP="009317B3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bidi="ru-RU"/>
              </w:rPr>
            </w:pPr>
            <w:r w:rsidRPr="00543DFE">
              <w:rPr>
                <w:rFonts w:eastAsia="Times New Roman" w:cs="Times New Roman"/>
                <w:sz w:val="22"/>
                <w:lang w:bidi="ru-RU"/>
              </w:rPr>
              <w:t>Мазутная котельная</w:t>
            </w:r>
          </w:p>
        </w:tc>
        <w:tc>
          <w:tcPr>
            <w:tcW w:w="2347" w:type="pct"/>
            <w:shd w:val="clear" w:color="auto" w:fill="auto"/>
            <w:vAlign w:val="center"/>
          </w:tcPr>
          <w:p w:rsidR="00710593" w:rsidRPr="00543DFE" w:rsidRDefault="00710593" w:rsidP="009317B3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bidi="ru-RU"/>
              </w:rPr>
            </w:pPr>
            <w:r w:rsidRPr="00543DFE">
              <w:rPr>
                <w:rFonts w:eastAsia="Times New Roman" w:cs="Times New Roman"/>
                <w:sz w:val="22"/>
                <w:shd w:val="clear" w:color="auto" w:fill="FFFFFF"/>
                <w:lang w:bidi="ru-RU"/>
              </w:rPr>
              <w:t>0,16</w:t>
            </w:r>
          </w:p>
        </w:tc>
      </w:tr>
    </w:tbl>
    <w:p w:rsidR="0027768D" w:rsidRPr="000F41BE" w:rsidRDefault="0027768D" w:rsidP="009317B3">
      <w:pPr>
        <w:pStyle w:val="a4"/>
        <w:rPr>
          <w:rFonts w:cs="Times New Roman"/>
          <w:lang w:eastAsia="ru-RU"/>
        </w:rPr>
      </w:pPr>
    </w:p>
    <w:p w:rsidR="0027768D" w:rsidRDefault="0027768D" w:rsidP="00543DFE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  <w:r w:rsidRPr="00892FA3">
        <w:rPr>
          <w:rFonts w:eastAsia="Times New Roman" w:cs="Times New Roman"/>
          <w:szCs w:val="24"/>
          <w:lang w:bidi="ru-RU"/>
        </w:rPr>
        <w:t>В связи с отсутствием развития централизованного теплоснабжения в с.п. Ура-Губа балансы производительности водоподготовительных установок и максимального потребления теплоносителя на расчетный период не изменятся. Согласно Генерального плана подключение перспективных потребителей к системе централизованного теплоснабжения не планируется.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существующих технологических зон на текущий момент и расчетный период (20</w:t>
      </w:r>
      <w:r>
        <w:rPr>
          <w:rFonts w:eastAsia="Times New Roman" w:cs="Times New Roman"/>
          <w:szCs w:val="24"/>
          <w:lang w:bidi="ru-RU"/>
        </w:rPr>
        <w:t>33 год) представлены в таблице 3</w:t>
      </w:r>
      <w:r w:rsidRPr="00892FA3">
        <w:rPr>
          <w:rFonts w:eastAsia="Times New Roman" w:cs="Times New Roman"/>
          <w:szCs w:val="24"/>
          <w:lang w:bidi="ru-RU"/>
        </w:rPr>
        <w:t>.</w:t>
      </w:r>
      <w:r>
        <w:rPr>
          <w:rFonts w:eastAsia="Times New Roman" w:cs="Times New Roman"/>
          <w:szCs w:val="24"/>
          <w:lang w:bidi="ru-RU"/>
        </w:rPr>
        <w:t>1.2</w:t>
      </w:r>
      <w:r w:rsidR="00710593">
        <w:rPr>
          <w:rFonts w:eastAsia="Times New Roman" w:cs="Times New Roman"/>
          <w:szCs w:val="24"/>
          <w:lang w:bidi="ru-RU"/>
        </w:rPr>
        <w:t>.</w:t>
      </w:r>
    </w:p>
    <w:p w:rsidR="00710593" w:rsidRDefault="00710593" w:rsidP="00543DFE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</w:p>
    <w:p w:rsidR="0027768D" w:rsidRPr="0008767B" w:rsidRDefault="0027768D" w:rsidP="00543DFE">
      <w:pPr>
        <w:widowControl w:val="0"/>
        <w:tabs>
          <w:tab w:val="left" w:pos="1651"/>
        </w:tabs>
        <w:ind w:firstLine="709"/>
        <w:jc w:val="both"/>
        <w:rPr>
          <w:rFonts w:eastAsia="Times New Roman" w:cs="Times New Roman"/>
          <w:szCs w:val="24"/>
          <w:lang w:bidi="ru-RU"/>
        </w:rPr>
      </w:pPr>
      <w:r w:rsidRPr="0008767B">
        <w:rPr>
          <w:rFonts w:eastAsia="Times New Roman" w:cs="Times New Roman"/>
          <w:szCs w:val="24"/>
          <w:lang w:bidi="ru-RU"/>
        </w:rPr>
        <w:t>Таблица 3.1.2</w:t>
      </w:r>
      <w:r w:rsidR="00710593" w:rsidRPr="0008767B">
        <w:rPr>
          <w:rFonts w:eastAsia="Times New Roman" w:cs="Times New Roman"/>
          <w:szCs w:val="24"/>
          <w:lang w:bidi="ru-RU"/>
        </w:rPr>
        <w:t xml:space="preserve"> </w:t>
      </w:r>
      <w:r w:rsidRPr="0008767B">
        <w:rPr>
          <w:rFonts w:eastAsia="Times New Roman" w:cs="Times New Roman"/>
          <w:szCs w:val="24"/>
          <w:lang w:bidi="ru-RU"/>
        </w:rPr>
        <w:t>- Балансы производительности водоподготовительных установок и максимального потребления теплоносителя теплопотребляющими установками существующей котельной на текущий и расчетный период (2033 год)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5"/>
        <w:gridCol w:w="4613"/>
      </w:tblGrid>
      <w:tr w:rsidR="00710593" w:rsidRPr="0008767B" w:rsidTr="0008767B">
        <w:trPr>
          <w:trHeight w:val="23"/>
        </w:trPr>
        <w:tc>
          <w:tcPr>
            <w:tcW w:w="2653" w:type="pct"/>
            <w:shd w:val="clear" w:color="auto" w:fill="auto"/>
            <w:vAlign w:val="center"/>
          </w:tcPr>
          <w:p w:rsidR="00710593" w:rsidRPr="00543DFE" w:rsidRDefault="00710593" w:rsidP="009317B3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2"/>
                <w:lang w:bidi="ru-RU"/>
              </w:rPr>
            </w:pPr>
            <w:r w:rsidRPr="00543DFE">
              <w:rPr>
                <w:rFonts w:eastAsia="Times New Roman" w:cs="Times New Roman"/>
                <w:b/>
                <w:sz w:val="22"/>
                <w:lang w:bidi="ru-RU"/>
              </w:rPr>
              <w:t>Наименование котельной</w:t>
            </w:r>
          </w:p>
        </w:tc>
        <w:tc>
          <w:tcPr>
            <w:tcW w:w="2347" w:type="pct"/>
            <w:shd w:val="clear" w:color="auto" w:fill="auto"/>
            <w:vAlign w:val="center"/>
          </w:tcPr>
          <w:p w:rsidR="00710593" w:rsidRPr="00543DFE" w:rsidRDefault="00710593" w:rsidP="009317B3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2"/>
                <w:lang w:bidi="ru-RU"/>
              </w:rPr>
            </w:pPr>
            <w:r w:rsidRPr="00543DFE">
              <w:rPr>
                <w:rFonts w:eastAsia="Times New Roman" w:cs="Times New Roman"/>
                <w:b/>
                <w:sz w:val="22"/>
                <w:lang w:bidi="ru-RU"/>
              </w:rPr>
              <w:t>Расход сетевой воды, т/ч</w:t>
            </w:r>
          </w:p>
        </w:tc>
      </w:tr>
      <w:tr w:rsidR="00710593" w:rsidRPr="0008767B" w:rsidTr="0008767B">
        <w:trPr>
          <w:trHeight w:val="23"/>
        </w:trPr>
        <w:tc>
          <w:tcPr>
            <w:tcW w:w="2653" w:type="pct"/>
            <w:shd w:val="clear" w:color="auto" w:fill="FFFFFF"/>
            <w:vAlign w:val="center"/>
          </w:tcPr>
          <w:p w:rsidR="00710593" w:rsidRPr="00543DFE" w:rsidRDefault="00710593" w:rsidP="009317B3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bidi="ru-RU"/>
              </w:rPr>
            </w:pPr>
            <w:r w:rsidRPr="00543DFE">
              <w:rPr>
                <w:rFonts w:eastAsia="Times New Roman" w:cs="Times New Roman"/>
                <w:sz w:val="22"/>
                <w:lang w:bidi="ru-RU"/>
              </w:rPr>
              <w:t>Мазутная котельная</w:t>
            </w:r>
          </w:p>
        </w:tc>
        <w:tc>
          <w:tcPr>
            <w:tcW w:w="2347" w:type="pct"/>
            <w:shd w:val="clear" w:color="auto" w:fill="FFFFFF"/>
            <w:vAlign w:val="center"/>
          </w:tcPr>
          <w:p w:rsidR="00710593" w:rsidRPr="00543DFE" w:rsidRDefault="00710593" w:rsidP="009317B3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bidi="ru-RU"/>
              </w:rPr>
            </w:pPr>
            <w:r w:rsidRPr="00543DFE">
              <w:rPr>
                <w:rFonts w:eastAsia="Times New Roman" w:cs="Times New Roman"/>
                <w:sz w:val="22"/>
                <w:shd w:val="clear" w:color="auto" w:fill="FFFFFF"/>
                <w:lang w:bidi="ru-RU"/>
              </w:rPr>
              <w:t>0,16</w:t>
            </w:r>
          </w:p>
        </w:tc>
      </w:tr>
    </w:tbl>
    <w:p w:rsidR="0027768D" w:rsidRDefault="0027768D" w:rsidP="009317B3"/>
    <w:p w:rsidR="00543DFE" w:rsidRDefault="00543DFE" w:rsidP="009317B3"/>
    <w:p w:rsidR="00543DFE" w:rsidRDefault="00543DFE" w:rsidP="009317B3"/>
    <w:p w:rsidR="00026255" w:rsidRPr="009C2BFD" w:rsidRDefault="00026255" w:rsidP="00543DFE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bookmarkStart w:id="34" w:name="_Toc132020432"/>
      <w:r w:rsidRPr="009C2BFD">
        <w:rPr>
          <w:rFonts w:eastAsia="Times New Roman"/>
          <w:sz w:val="24"/>
          <w:szCs w:val="24"/>
        </w:rPr>
        <w:lastRenderedPageBreak/>
        <w:t xml:space="preserve">Часть </w:t>
      </w:r>
      <w:r>
        <w:rPr>
          <w:rFonts w:eastAsia="Times New Roman"/>
          <w:sz w:val="24"/>
          <w:szCs w:val="24"/>
        </w:rPr>
        <w:t>2</w:t>
      </w:r>
      <w:r w:rsidRPr="009C2BFD">
        <w:rPr>
          <w:rFonts w:eastAsia="Times New Roman"/>
          <w:sz w:val="24"/>
          <w:szCs w:val="24"/>
        </w:rPr>
        <w:t>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33"/>
      <w:bookmarkEnd w:id="34"/>
    </w:p>
    <w:p w:rsidR="0027768D" w:rsidRDefault="0027768D" w:rsidP="00543DFE">
      <w:pPr>
        <w:ind w:firstLine="709"/>
        <w:contextualSpacing/>
        <w:jc w:val="both"/>
      </w:pPr>
      <w:r w:rsidRPr="0008767B">
        <w:rPr>
          <w:rFonts w:eastAsia="Times New Roman" w:cs="Times New Roman"/>
          <w:szCs w:val="24"/>
          <w:lang w:bidi="ru-RU"/>
        </w:rPr>
        <w:t xml:space="preserve">В соответствии со СНИП 41-02-2003 </w:t>
      </w:r>
      <w:r w:rsidR="009317B3">
        <w:rPr>
          <w:rFonts w:eastAsia="Times New Roman" w:cs="Times New Roman"/>
          <w:szCs w:val="24"/>
          <w:lang w:bidi="ru-RU"/>
        </w:rPr>
        <w:t>«</w:t>
      </w:r>
      <w:r w:rsidRPr="0008767B">
        <w:rPr>
          <w:rFonts w:eastAsia="Times New Roman" w:cs="Times New Roman"/>
          <w:szCs w:val="24"/>
          <w:lang w:bidi="ru-RU"/>
        </w:rPr>
        <w:t>Тепловые сети</w:t>
      </w:r>
      <w:r w:rsidR="009317B3">
        <w:rPr>
          <w:rFonts w:eastAsia="Times New Roman" w:cs="Times New Roman"/>
          <w:szCs w:val="24"/>
          <w:lang w:bidi="ru-RU"/>
        </w:rPr>
        <w:t>»</w:t>
      </w:r>
      <w:r w:rsidRPr="0008767B">
        <w:rPr>
          <w:rFonts w:eastAsia="Times New Roman" w:cs="Times New Roman"/>
          <w:szCs w:val="24"/>
          <w:lang w:bidi="ru-RU"/>
        </w:rPr>
        <w:t xml:space="preserve"> (п. 6.17) аварийная подпитка в количестве 2% от объема воды в тепловых сетях и присоединенным к ним системам теплопотребления осуществляется химически не обработанной и недеаэрированной водой. Объем теплоносителя необходимый для подпитки тепловой сети в аварийном режиме представлен в таблице </w:t>
      </w:r>
      <w:r w:rsidRPr="0008767B">
        <w:t>3.2.1.</w:t>
      </w:r>
    </w:p>
    <w:p w:rsidR="00543DFE" w:rsidRPr="0008767B" w:rsidRDefault="00543DFE" w:rsidP="00543DFE">
      <w:pPr>
        <w:ind w:firstLine="709"/>
        <w:contextualSpacing/>
        <w:jc w:val="both"/>
        <w:rPr>
          <w:rFonts w:eastAsia="Times New Roman" w:cs="Times New Roman"/>
          <w:szCs w:val="24"/>
          <w:lang w:bidi="ru-RU"/>
        </w:rPr>
      </w:pPr>
    </w:p>
    <w:p w:rsidR="0027768D" w:rsidRPr="0008767B" w:rsidRDefault="0027768D" w:rsidP="00543DFE">
      <w:pPr>
        <w:ind w:firstLine="709"/>
        <w:contextualSpacing/>
        <w:jc w:val="both"/>
        <w:rPr>
          <w:rFonts w:eastAsia="Times New Roman" w:cs="Times New Roman"/>
          <w:szCs w:val="24"/>
          <w:lang w:bidi="ru-RU"/>
        </w:rPr>
      </w:pPr>
      <w:r w:rsidRPr="0008767B">
        <w:rPr>
          <w:rFonts w:cs="Times New Roman"/>
        </w:rPr>
        <w:t xml:space="preserve">Таблица 3.2.1 - </w:t>
      </w:r>
      <w:r w:rsidRPr="0008767B">
        <w:rPr>
          <w:rFonts w:eastAsia="Times New Roman" w:cs="Times New Roman"/>
          <w:szCs w:val="24"/>
          <w:lang w:bidi="ru-RU"/>
        </w:rPr>
        <w:t>Объем теплоносителя необходимый для подпитки тепловой сети в аварийном режиме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2"/>
        <w:gridCol w:w="5016"/>
      </w:tblGrid>
      <w:tr w:rsidR="00644AB4" w:rsidRPr="0008767B" w:rsidTr="0008767B">
        <w:trPr>
          <w:trHeight w:val="23"/>
        </w:trPr>
        <w:tc>
          <w:tcPr>
            <w:tcW w:w="24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4AB4" w:rsidRPr="00543DFE" w:rsidRDefault="00644AB4" w:rsidP="009317B3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2"/>
                <w:lang w:bidi="ru-RU"/>
              </w:rPr>
            </w:pPr>
            <w:r w:rsidRPr="00543DFE">
              <w:rPr>
                <w:rFonts w:eastAsia="Times New Roman" w:cs="Times New Roman"/>
                <w:b/>
                <w:sz w:val="22"/>
                <w:lang w:bidi="ru-RU"/>
              </w:rPr>
              <w:t>Наименование котельной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B4" w:rsidRPr="00543DFE" w:rsidRDefault="00644AB4" w:rsidP="009317B3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2"/>
                <w:lang w:bidi="ru-RU"/>
              </w:rPr>
            </w:pPr>
            <w:r w:rsidRPr="00543DFE">
              <w:rPr>
                <w:rFonts w:eastAsia="Times New Roman" w:cs="Times New Roman"/>
                <w:b/>
                <w:sz w:val="22"/>
                <w:lang w:bidi="ru-RU"/>
              </w:rPr>
              <w:t>Аварийная подпитка, т/ч</w:t>
            </w:r>
          </w:p>
        </w:tc>
      </w:tr>
      <w:tr w:rsidR="00644AB4" w:rsidRPr="0008767B" w:rsidTr="0008767B">
        <w:trPr>
          <w:trHeight w:val="23"/>
        </w:trPr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AB4" w:rsidRPr="00543DFE" w:rsidRDefault="00644AB4" w:rsidP="009317B3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bidi="ru-RU"/>
              </w:rPr>
            </w:pPr>
            <w:r w:rsidRPr="00543DFE">
              <w:rPr>
                <w:rFonts w:eastAsia="Times New Roman" w:cs="Times New Roman"/>
                <w:sz w:val="22"/>
                <w:shd w:val="clear" w:color="auto" w:fill="FFFFFF"/>
                <w:lang w:bidi="ru-RU"/>
              </w:rPr>
              <w:t>Мазутная котельная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AB4" w:rsidRPr="00543DFE" w:rsidRDefault="00644AB4" w:rsidP="009317B3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bidi="ru-RU"/>
              </w:rPr>
            </w:pPr>
            <w:r w:rsidRPr="00543DFE">
              <w:rPr>
                <w:rFonts w:eastAsia="Times New Roman" w:cs="Times New Roman"/>
                <w:sz w:val="22"/>
                <w:shd w:val="clear" w:color="auto" w:fill="FFFFFF"/>
                <w:lang w:bidi="ru-RU"/>
              </w:rPr>
              <w:t>0,92</w:t>
            </w:r>
          </w:p>
        </w:tc>
      </w:tr>
    </w:tbl>
    <w:p w:rsidR="00543DFE" w:rsidRDefault="00543DFE" w:rsidP="009317B3">
      <w:pPr>
        <w:pStyle w:val="1"/>
        <w:spacing w:before="64"/>
        <w:ind w:left="0" w:firstLine="0"/>
        <w:jc w:val="both"/>
      </w:pPr>
    </w:p>
    <w:p w:rsidR="00026255" w:rsidRPr="00543DFE" w:rsidRDefault="00543DFE" w:rsidP="00543DFE">
      <w:pPr>
        <w:pStyle w:val="1"/>
        <w:spacing w:before="0"/>
        <w:ind w:left="0" w:firstLine="709"/>
        <w:jc w:val="both"/>
        <w:rPr>
          <w:rFonts w:eastAsia="Times New Roman"/>
          <w:sz w:val="24"/>
          <w:szCs w:val="24"/>
        </w:rPr>
      </w:pPr>
      <w:hyperlink w:anchor="bookmark32" w:history="1">
        <w:bookmarkStart w:id="35" w:name="_Toc30146972"/>
        <w:bookmarkStart w:id="36" w:name="_Toc35951436"/>
        <w:bookmarkStart w:id="37" w:name="_Toc132020433"/>
        <w:r w:rsidR="00026255" w:rsidRPr="00543DFE">
          <w:rPr>
            <w:rFonts w:eastAsia="Times New Roman"/>
            <w:sz w:val="24"/>
            <w:szCs w:val="24"/>
          </w:rPr>
          <w:t>РАЗДЕЛ</w:t>
        </w:r>
        <w:r w:rsidR="00710593" w:rsidRPr="00543DFE">
          <w:rPr>
            <w:rFonts w:eastAsia="Times New Roman"/>
            <w:sz w:val="24"/>
            <w:szCs w:val="24"/>
          </w:rPr>
          <w:t xml:space="preserve"> </w:t>
        </w:r>
        <w:r w:rsidR="00026255" w:rsidRPr="00543DFE">
          <w:rPr>
            <w:rFonts w:eastAsia="Times New Roman"/>
            <w:sz w:val="24"/>
            <w:szCs w:val="24"/>
          </w:rPr>
          <w:t>4.</w:t>
        </w:r>
      </w:hyperlink>
      <w:bookmarkStart w:id="38" w:name="_Hlk63459407"/>
      <w:bookmarkEnd w:id="35"/>
      <w:bookmarkEnd w:id="36"/>
      <w:r w:rsidR="00026255" w:rsidRPr="00543DFE">
        <w:rPr>
          <w:sz w:val="24"/>
          <w:szCs w:val="24"/>
        </w:rPr>
        <w:fldChar w:fldCharType="begin"/>
      </w:r>
      <w:r w:rsidR="00026255" w:rsidRPr="00543DFE">
        <w:rPr>
          <w:sz w:val="24"/>
          <w:szCs w:val="24"/>
        </w:rPr>
        <w:instrText xml:space="preserve"> HYPERLINK \l "bookmark32" </w:instrText>
      </w:r>
      <w:r w:rsidR="00026255" w:rsidRPr="00543DFE">
        <w:rPr>
          <w:sz w:val="24"/>
          <w:szCs w:val="24"/>
        </w:rPr>
        <w:fldChar w:fldCharType="separate"/>
      </w:r>
      <w:r w:rsidR="00026255" w:rsidRPr="00543DFE">
        <w:rPr>
          <w:rFonts w:eastAsia="Times New Roman"/>
          <w:sz w:val="24"/>
          <w:szCs w:val="24"/>
        </w:rPr>
        <w:t xml:space="preserve"> ОСНОВНЫЕ ПОЛОЖЕНИЯ МАСТЕР-ПЛАНА РАЗВИТИЯ СИСТЕМ</w:t>
      </w:r>
      <w:r w:rsidR="00026255" w:rsidRPr="00543DFE">
        <w:rPr>
          <w:rFonts w:eastAsia="Times New Roman"/>
          <w:sz w:val="24"/>
          <w:szCs w:val="24"/>
        </w:rPr>
        <w:fldChar w:fldCharType="end"/>
      </w:r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32" w:history="1">
        <w:r w:rsidR="00026255" w:rsidRPr="00543DFE">
          <w:rPr>
            <w:rFonts w:eastAsia="Times New Roman"/>
            <w:sz w:val="24"/>
            <w:szCs w:val="24"/>
          </w:rPr>
          <w:t>ТЕПЛОСНАБЖЕНИЯ</w:t>
        </w:r>
      </w:hyperlink>
      <w:r w:rsidR="00026255" w:rsidRPr="00543DFE">
        <w:rPr>
          <w:rFonts w:eastAsia="Times New Roman"/>
          <w:sz w:val="24"/>
          <w:szCs w:val="24"/>
        </w:rPr>
        <w:t xml:space="preserve"> ПОСЕЛЕНИЯ, ГОРОДСКОГО ОКРУГА, ГОРОДА ФЕДЕРАЛЬНОГО ЗНАЧЕНИЯ</w:t>
      </w:r>
      <w:bookmarkEnd w:id="37"/>
    </w:p>
    <w:bookmarkEnd w:id="38"/>
    <w:p w:rsidR="00026255" w:rsidRPr="00543DFE" w:rsidRDefault="00026255" w:rsidP="00543DFE">
      <w:pPr>
        <w:ind w:firstLine="709"/>
        <w:jc w:val="both"/>
        <w:rPr>
          <w:szCs w:val="24"/>
          <w:lang w:eastAsia="ru-RU"/>
        </w:rPr>
      </w:pPr>
    </w:p>
    <w:p w:rsidR="00026255" w:rsidRPr="00543DFE" w:rsidRDefault="00543DFE" w:rsidP="00543DFE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33" w:history="1">
        <w:bookmarkStart w:id="39" w:name="_Toc30146973"/>
        <w:bookmarkStart w:id="40" w:name="_Toc35951437"/>
        <w:bookmarkStart w:id="41" w:name="_Toc132020434"/>
        <w:r w:rsidR="00026255" w:rsidRPr="00543DFE">
          <w:rPr>
            <w:rFonts w:eastAsia="Times New Roman"/>
            <w:sz w:val="24"/>
            <w:szCs w:val="24"/>
          </w:rPr>
          <w:t>Часть 1. Описание сценариев развития теплоснабжения поселения, городского округа, города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33" w:history="1">
        <w:r w:rsidR="00026255" w:rsidRPr="00543DFE">
          <w:rPr>
            <w:rFonts w:eastAsia="Times New Roman"/>
            <w:sz w:val="24"/>
            <w:szCs w:val="24"/>
          </w:rPr>
          <w:t>федерального значения</w:t>
        </w:r>
        <w:bookmarkEnd w:id="39"/>
        <w:bookmarkEnd w:id="40"/>
        <w:bookmarkEnd w:id="41"/>
      </w:hyperlink>
    </w:p>
    <w:p w:rsidR="00445BAF" w:rsidRPr="00543DFE" w:rsidRDefault="00445BAF" w:rsidP="00543DFE">
      <w:pPr>
        <w:widowControl w:val="0"/>
        <w:ind w:firstLine="709"/>
        <w:jc w:val="both"/>
        <w:rPr>
          <w:szCs w:val="24"/>
        </w:rPr>
      </w:pPr>
      <w:r w:rsidRPr="00543DFE">
        <w:rPr>
          <w:szCs w:val="24"/>
        </w:rPr>
        <w:t>На расчетный срок генеральным планом планируется централизованное теплоснабжение только от существующих теплоисточников. Районы индивидуальной малоэтажной застройки обеспечиваются теплом децентрализованно, от автономных теплогенераторов. Горячее водоснабжение в этих районах осуществляется от автономных водонагревателей.</w:t>
      </w:r>
    </w:p>
    <w:p w:rsidR="00445BAF" w:rsidRPr="00543DFE" w:rsidRDefault="00445BAF" w:rsidP="00543DFE">
      <w:pPr>
        <w:widowControl w:val="0"/>
        <w:ind w:firstLine="709"/>
        <w:jc w:val="both"/>
        <w:rPr>
          <w:szCs w:val="24"/>
        </w:rPr>
      </w:pPr>
      <w:r w:rsidRPr="00543DFE">
        <w:rPr>
          <w:szCs w:val="24"/>
        </w:rPr>
        <w:t>Проектом предусматривается:</w:t>
      </w:r>
    </w:p>
    <w:p w:rsidR="00445BAF" w:rsidRPr="00543DFE" w:rsidRDefault="00445BAF" w:rsidP="00543DFE">
      <w:pPr>
        <w:widowControl w:val="0"/>
        <w:ind w:firstLine="709"/>
        <w:jc w:val="both"/>
        <w:rPr>
          <w:szCs w:val="24"/>
        </w:rPr>
      </w:pPr>
      <w:r w:rsidRPr="00543DFE">
        <w:rPr>
          <w:szCs w:val="24"/>
        </w:rPr>
        <w:t xml:space="preserve">-использование резервных тепловых мощностей существующих теплоисточников </w:t>
      </w:r>
      <w:r w:rsidR="00543DFE" w:rsidRPr="00543DFE">
        <w:rPr>
          <w:szCs w:val="24"/>
        </w:rPr>
        <w:t>для существующих</w:t>
      </w:r>
      <w:r w:rsidRPr="00543DFE">
        <w:rPr>
          <w:szCs w:val="24"/>
        </w:rPr>
        <w:t xml:space="preserve"> объектов, </w:t>
      </w:r>
    </w:p>
    <w:p w:rsidR="00445BAF" w:rsidRPr="00543DFE" w:rsidRDefault="00445BAF" w:rsidP="00543DFE">
      <w:pPr>
        <w:widowControl w:val="0"/>
        <w:ind w:firstLine="709"/>
        <w:jc w:val="both"/>
        <w:rPr>
          <w:szCs w:val="24"/>
        </w:rPr>
      </w:pPr>
      <w:r w:rsidRPr="00543DFE">
        <w:rPr>
          <w:szCs w:val="24"/>
        </w:rPr>
        <w:t>-модернизация оставляемых в работе котельных,</w:t>
      </w:r>
    </w:p>
    <w:p w:rsidR="00445BAF" w:rsidRPr="00543DFE" w:rsidRDefault="00445BAF" w:rsidP="00543DFE">
      <w:pPr>
        <w:widowControl w:val="0"/>
        <w:ind w:firstLine="709"/>
        <w:jc w:val="both"/>
        <w:rPr>
          <w:szCs w:val="24"/>
        </w:rPr>
      </w:pPr>
      <w:r w:rsidRPr="00543DFE">
        <w:rPr>
          <w:szCs w:val="24"/>
        </w:rPr>
        <w:t xml:space="preserve">-децентрализованное </w:t>
      </w:r>
      <w:r w:rsidR="00543DFE" w:rsidRPr="00543DFE">
        <w:rPr>
          <w:szCs w:val="24"/>
        </w:rPr>
        <w:t>тепло обеспечение</w:t>
      </w:r>
      <w:r w:rsidRPr="00543DFE">
        <w:rPr>
          <w:szCs w:val="24"/>
        </w:rPr>
        <w:t xml:space="preserve"> намечаемых к строительству малоэтажной застройки </w:t>
      </w:r>
      <w:proofErr w:type="gramStart"/>
      <w:r w:rsidRPr="00543DFE">
        <w:rPr>
          <w:szCs w:val="24"/>
        </w:rPr>
        <w:t>предполагается  от</w:t>
      </w:r>
      <w:proofErr w:type="gramEnd"/>
      <w:r w:rsidRPr="00543DFE">
        <w:rPr>
          <w:szCs w:val="24"/>
        </w:rPr>
        <w:t xml:space="preserve"> индивидуальных  автономных источников тепла, работающих на электричестве.</w:t>
      </w:r>
    </w:p>
    <w:p w:rsidR="0027768D" w:rsidRPr="00543DFE" w:rsidRDefault="0027768D" w:rsidP="00543DFE">
      <w:pPr>
        <w:ind w:firstLine="709"/>
        <w:jc w:val="both"/>
        <w:rPr>
          <w:rFonts w:cs="Times New Roman"/>
          <w:szCs w:val="24"/>
          <w:lang w:eastAsia="ru-RU"/>
        </w:rPr>
      </w:pPr>
    </w:p>
    <w:p w:rsidR="00026255" w:rsidRPr="00543DFE" w:rsidRDefault="00543DFE" w:rsidP="00543DFE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34" w:history="1">
        <w:bookmarkStart w:id="42" w:name="_Toc35951438"/>
        <w:bookmarkStart w:id="43" w:name="_Toc30146974"/>
        <w:bookmarkStart w:id="44" w:name="_Toc132020435"/>
        <w:r w:rsidR="00026255" w:rsidRPr="00543DFE">
          <w:rPr>
            <w:rFonts w:eastAsia="Times New Roman"/>
            <w:sz w:val="24"/>
            <w:szCs w:val="24"/>
          </w:rPr>
          <w:t>Часть 2. Обоснование выбора приоритетного сценария развития теплоснабжения</w:t>
        </w:r>
        <w:bookmarkEnd w:id="42"/>
        <w:bookmarkEnd w:id="43"/>
      </w:hyperlink>
      <w:r w:rsidR="00026255" w:rsidRPr="00543DFE">
        <w:rPr>
          <w:rFonts w:eastAsia="Times New Roman"/>
          <w:sz w:val="24"/>
          <w:szCs w:val="24"/>
        </w:rPr>
        <w:t xml:space="preserve"> поселения, городского округа, города федерального значения</w:t>
      </w:r>
      <w:bookmarkEnd w:id="44"/>
    </w:p>
    <w:p w:rsidR="00445BAF" w:rsidRPr="00543DFE" w:rsidRDefault="00445BAF" w:rsidP="00543DFE">
      <w:pPr>
        <w:ind w:firstLine="709"/>
        <w:jc w:val="both"/>
        <w:rPr>
          <w:szCs w:val="24"/>
        </w:rPr>
      </w:pPr>
      <w:r w:rsidRPr="00543DFE">
        <w:rPr>
          <w:szCs w:val="24"/>
        </w:rPr>
        <w:t xml:space="preserve">Мастер-план схемы теплоснабжения МО СП </w:t>
      </w:r>
      <w:r w:rsidRPr="00543DFE">
        <w:rPr>
          <w:rFonts w:cs="Times New Roman"/>
          <w:szCs w:val="24"/>
          <w:lang w:eastAsia="ru-RU"/>
        </w:rPr>
        <w:t xml:space="preserve">Ура-Губа </w:t>
      </w:r>
      <w:r w:rsidRPr="00543DFE">
        <w:rPr>
          <w:szCs w:val="24"/>
        </w:rPr>
        <w:t xml:space="preserve">был разработан в соответствии требованиями ПП РФ от 22.02.2012 г. № 154 </w:t>
      </w:r>
      <w:r w:rsidR="009317B3" w:rsidRPr="00543DFE">
        <w:rPr>
          <w:szCs w:val="24"/>
        </w:rPr>
        <w:t>«</w:t>
      </w:r>
      <w:r w:rsidRPr="00543DFE">
        <w:rPr>
          <w:szCs w:val="24"/>
        </w:rPr>
        <w:t>Требования к схемам теплоснабжения, порядку их разработки и утверждения</w:t>
      </w:r>
      <w:r w:rsidR="009317B3" w:rsidRPr="00543DFE">
        <w:rPr>
          <w:szCs w:val="24"/>
        </w:rPr>
        <w:t>»</w:t>
      </w:r>
      <w:r w:rsidRPr="00543DFE">
        <w:rPr>
          <w:szCs w:val="24"/>
        </w:rPr>
        <w:t xml:space="preserve"> (в редакции постановления Правительства РФ от 19.03.2019 г. №276). </w:t>
      </w:r>
    </w:p>
    <w:p w:rsidR="00445BAF" w:rsidRPr="00543DFE" w:rsidRDefault="00445BAF" w:rsidP="00543DFE">
      <w:pPr>
        <w:ind w:firstLine="709"/>
        <w:jc w:val="both"/>
        <w:rPr>
          <w:szCs w:val="24"/>
        </w:rPr>
      </w:pPr>
      <w:r w:rsidRPr="00543DFE">
        <w:rPr>
          <w:szCs w:val="24"/>
        </w:rPr>
        <w:t xml:space="preserve">Настоящая Глава содержит основные варианты мероприятий, предлагаемых в сценарии развития системы теплоснабжения МО СП </w:t>
      </w:r>
      <w:r w:rsidRPr="00543DFE">
        <w:rPr>
          <w:rFonts w:cs="Times New Roman"/>
          <w:szCs w:val="24"/>
          <w:lang w:eastAsia="ru-RU"/>
        </w:rPr>
        <w:t xml:space="preserve">Ура-Губа </w:t>
      </w:r>
      <w:r w:rsidRPr="00543DFE">
        <w:rPr>
          <w:szCs w:val="24"/>
        </w:rPr>
        <w:t xml:space="preserve">(в том числе сформированных при разработке, так и актуализированные в предшествующих схемах), что позволяет сравнить изменения направлений развития систем теплоснабжения.   </w:t>
      </w:r>
    </w:p>
    <w:p w:rsidR="00445BAF" w:rsidRPr="00543DFE" w:rsidRDefault="00445BAF" w:rsidP="00543DFE">
      <w:pPr>
        <w:ind w:firstLine="709"/>
        <w:jc w:val="both"/>
        <w:rPr>
          <w:szCs w:val="24"/>
        </w:rPr>
      </w:pPr>
      <w:r w:rsidRPr="00543DFE">
        <w:rPr>
          <w:szCs w:val="24"/>
        </w:rPr>
        <w:t xml:space="preserve">При актуализации схемы теплоснабжения МО СП </w:t>
      </w:r>
      <w:r w:rsidRPr="00543DFE">
        <w:rPr>
          <w:rFonts w:cs="Times New Roman"/>
          <w:szCs w:val="24"/>
          <w:lang w:eastAsia="ru-RU"/>
        </w:rPr>
        <w:t xml:space="preserve">Ура-Губа </w:t>
      </w:r>
      <w:r w:rsidRPr="00543DFE">
        <w:rPr>
          <w:szCs w:val="24"/>
        </w:rPr>
        <w:t>до 2033 года (актуализация на 2023 год), вариант перспективного развития системы теплоснабжения городского поселения не подвергся изменениям относительно ранее принятого варианта развития систем теплоснабжения в утвержденной в установленном порядке схеме теплоснабжения.</w:t>
      </w:r>
    </w:p>
    <w:p w:rsidR="00445BAF" w:rsidRPr="00543DFE" w:rsidRDefault="00445BAF" w:rsidP="00543DFE">
      <w:pPr>
        <w:ind w:firstLine="709"/>
        <w:jc w:val="both"/>
        <w:rPr>
          <w:szCs w:val="24"/>
        </w:rPr>
      </w:pPr>
      <w:r w:rsidRPr="00543DFE">
        <w:rPr>
          <w:szCs w:val="24"/>
        </w:rPr>
        <w:t xml:space="preserve">Прогноз перспективной застройки и прогноз прироста тепловой нагрузки не планируется к изменению. В связи с этим необходимость для переработки сценария по развития системы теплоснабжения МО СП </w:t>
      </w:r>
      <w:r w:rsidRPr="00543DFE">
        <w:rPr>
          <w:rFonts w:cs="Times New Roman"/>
          <w:szCs w:val="24"/>
          <w:lang w:eastAsia="ru-RU"/>
        </w:rPr>
        <w:t xml:space="preserve">Ура-Губа </w:t>
      </w:r>
      <w:r w:rsidRPr="00543DFE">
        <w:rPr>
          <w:szCs w:val="24"/>
        </w:rPr>
        <w:t>не требуется.</w:t>
      </w:r>
    </w:p>
    <w:p w:rsidR="00B30A7F" w:rsidRPr="00543DFE" w:rsidRDefault="00B30A7F" w:rsidP="00543DFE">
      <w:pPr>
        <w:ind w:firstLine="709"/>
        <w:jc w:val="both"/>
        <w:rPr>
          <w:szCs w:val="24"/>
        </w:rPr>
      </w:pPr>
    </w:p>
    <w:p w:rsidR="00942C91" w:rsidRPr="00543DFE" w:rsidRDefault="00942C91" w:rsidP="00543DFE">
      <w:pPr>
        <w:ind w:firstLine="709"/>
        <w:jc w:val="both"/>
        <w:rPr>
          <w:rFonts w:eastAsiaTheme="minorEastAsia" w:cs="Times New Roman"/>
          <w:b/>
          <w:bCs/>
          <w:szCs w:val="24"/>
          <w:lang w:eastAsia="ru-RU"/>
        </w:rPr>
      </w:pPr>
      <w:r w:rsidRPr="00543DFE">
        <w:rPr>
          <w:szCs w:val="24"/>
        </w:rPr>
        <w:br w:type="page"/>
      </w:r>
    </w:p>
    <w:p w:rsidR="00026255" w:rsidRPr="00543DFE" w:rsidRDefault="00543DFE" w:rsidP="00543DFE">
      <w:pPr>
        <w:pStyle w:val="1"/>
        <w:spacing w:before="0"/>
        <w:ind w:left="0" w:firstLine="709"/>
        <w:jc w:val="both"/>
        <w:rPr>
          <w:rFonts w:eastAsia="Times New Roman"/>
          <w:sz w:val="24"/>
          <w:szCs w:val="24"/>
        </w:rPr>
      </w:pPr>
      <w:hyperlink w:anchor="bookmark35" w:history="1">
        <w:bookmarkStart w:id="45" w:name="_Toc132020436"/>
        <w:r w:rsidR="00026255" w:rsidRPr="00543DFE">
          <w:rPr>
            <w:rFonts w:eastAsia="Times New Roman"/>
            <w:sz w:val="24"/>
            <w:szCs w:val="24"/>
          </w:rPr>
          <w:t>РАЗДЕЛ 5. ПРЕДЛОЖЕНИЯ ПО СТРОИТЕЛЬСТВУ, РЕКОНСТРУКЦИИ, ТЕХНИЧЕСКОМУ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35" w:history="1">
        <w:r w:rsidR="00026255" w:rsidRPr="00543DFE">
          <w:rPr>
            <w:rFonts w:eastAsia="Times New Roman"/>
            <w:sz w:val="24"/>
            <w:szCs w:val="24"/>
          </w:rPr>
          <w:t>ПЕРЕВООРУЖЕНИЮ И (ИЛИ) МОДЕРНИЗАЦИИ ИСТОЧНИКОВ ТЕПЛОВОЙ ЭНЕРГИИ</w:t>
        </w:r>
        <w:bookmarkEnd w:id="45"/>
      </w:hyperlink>
    </w:p>
    <w:p w:rsidR="00026255" w:rsidRPr="00543DFE" w:rsidRDefault="00026255" w:rsidP="00543DFE">
      <w:pPr>
        <w:pStyle w:val="a4"/>
        <w:ind w:firstLine="709"/>
        <w:jc w:val="both"/>
        <w:rPr>
          <w:szCs w:val="24"/>
        </w:rPr>
      </w:pPr>
    </w:p>
    <w:p w:rsidR="00026255" w:rsidRPr="00543DFE" w:rsidRDefault="00543DFE" w:rsidP="00543DFE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36" w:history="1">
        <w:bookmarkStart w:id="46" w:name="_Toc30146976"/>
        <w:bookmarkStart w:id="47" w:name="_Toc35951440"/>
        <w:bookmarkStart w:id="48" w:name="_Toc132020437"/>
        <w:r w:rsidR="00026255" w:rsidRPr="00543DFE">
          <w:rPr>
            <w:rFonts w:eastAsia="Times New Roman"/>
            <w:sz w:val="24"/>
            <w:szCs w:val="24"/>
          </w:rPr>
          <w:t>Часть 1. Предложения по строительству источников тепловой энергии, обеспечивающих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026255" w:rsidRPr="00543DFE">
          <w:rPr>
            <w:rFonts w:eastAsia="Times New Roman"/>
            <w:sz w:val="24"/>
            <w:szCs w:val="24"/>
          </w:rPr>
          <w:t>перспективную тепловую нагрузку на осваиваемых территориях поселения, городского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026255" w:rsidRPr="00543DFE">
          <w:rPr>
            <w:rFonts w:eastAsia="Times New Roman"/>
            <w:sz w:val="24"/>
            <w:szCs w:val="24"/>
          </w:rPr>
          <w:t>округа, города федерального значения, для которых отсутствует возможность и (или)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026255" w:rsidRPr="00543DFE">
          <w:rPr>
            <w:rFonts w:eastAsia="Times New Roman"/>
            <w:sz w:val="24"/>
            <w:szCs w:val="24"/>
          </w:rPr>
          <w:t>целесообразность передачи тепловой энергии от существующих или реконструируемых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026255" w:rsidRPr="00543DFE">
          <w:rPr>
            <w:rFonts w:eastAsia="Times New Roman"/>
            <w:sz w:val="24"/>
            <w:szCs w:val="24"/>
          </w:rPr>
          <w:t>источников тепловой энергии, обоснованная расчетами ценовых (тарифных) последствий для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026255" w:rsidRPr="00543DFE">
          <w:rPr>
            <w:rFonts w:eastAsia="Times New Roman"/>
            <w:sz w:val="24"/>
            <w:szCs w:val="24"/>
          </w:rPr>
          <w:t>потребителей и радиуса эффективного теплоснабжения</w:t>
        </w:r>
        <w:bookmarkEnd w:id="46"/>
        <w:bookmarkEnd w:id="47"/>
        <w:bookmarkEnd w:id="48"/>
      </w:hyperlink>
    </w:p>
    <w:p w:rsidR="0027768D" w:rsidRPr="00543DFE" w:rsidRDefault="0027768D" w:rsidP="00543DFE">
      <w:pPr>
        <w:ind w:firstLine="709"/>
        <w:jc w:val="both"/>
        <w:rPr>
          <w:rFonts w:eastAsia="Times New Roman" w:cs="Times New Roman"/>
          <w:szCs w:val="24"/>
        </w:rPr>
      </w:pPr>
      <w:r w:rsidRPr="00543DFE">
        <w:rPr>
          <w:rFonts w:eastAsia="Times New Roman" w:cs="Times New Roman"/>
          <w:szCs w:val="24"/>
        </w:rPr>
        <w:t>Данные мероприятия не планируются в связи с отсутствием перспективной застройки.</w:t>
      </w:r>
    </w:p>
    <w:p w:rsidR="00026255" w:rsidRPr="00543DFE" w:rsidRDefault="00026255" w:rsidP="00543DFE">
      <w:pPr>
        <w:pStyle w:val="a4"/>
        <w:ind w:firstLine="709"/>
        <w:jc w:val="both"/>
        <w:rPr>
          <w:szCs w:val="24"/>
        </w:rPr>
      </w:pPr>
    </w:p>
    <w:p w:rsidR="00026255" w:rsidRPr="00543DFE" w:rsidRDefault="00543DFE" w:rsidP="00543DFE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37" w:history="1">
        <w:bookmarkStart w:id="49" w:name="_Toc30146977"/>
        <w:bookmarkStart w:id="50" w:name="_Toc35951441"/>
        <w:bookmarkStart w:id="51" w:name="_Toc132020438"/>
        <w:r w:rsidR="00026255" w:rsidRPr="00543DFE">
          <w:rPr>
            <w:rFonts w:eastAsia="Times New Roman"/>
            <w:sz w:val="24"/>
            <w:szCs w:val="24"/>
          </w:rPr>
          <w:t>Часть 2. Предложения по реконструкции источников тепловой энергии, обеспечивающих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37" w:history="1">
        <w:r w:rsidR="00026255" w:rsidRPr="00543DFE">
          <w:rPr>
            <w:rFonts w:eastAsia="Times New Roman"/>
            <w:sz w:val="24"/>
            <w:szCs w:val="24"/>
          </w:rPr>
          <w:t>перспективную тепловую нагрузку в существующих и расширяемых зонах действия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37" w:history="1">
        <w:r w:rsidR="00026255" w:rsidRPr="00543DFE">
          <w:rPr>
            <w:rFonts w:eastAsia="Times New Roman"/>
            <w:sz w:val="24"/>
            <w:szCs w:val="24"/>
          </w:rPr>
          <w:t>источников тепловой энергии</w:t>
        </w:r>
        <w:bookmarkEnd w:id="49"/>
        <w:bookmarkEnd w:id="50"/>
        <w:bookmarkEnd w:id="51"/>
      </w:hyperlink>
    </w:p>
    <w:p w:rsidR="0027768D" w:rsidRPr="00543DFE" w:rsidRDefault="0027768D" w:rsidP="00543DFE">
      <w:pPr>
        <w:ind w:firstLine="709"/>
        <w:jc w:val="both"/>
        <w:rPr>
          <w:rFonts w:eastAsia="Times New Roman" w:cs="Times New Roman"/>
          <w:szCs w:val="24"/>
        </w:rPr>
      </w:pPr>
      <w:r w:rsidRPr="00543DFE">
        <w:rPr>
          <w:rFonts w:eastAsia="Times New Roman" w:cs="Times New Roman"/>
          <w:szCs w:val="24"/>
        </w:rPr>
        <w:t>Данные мероприятия не планируются в связи с отсутствием перспективной застройки.</w:t>
      </w:r>
    </w:p>
    <w:p w:rsidR="00026255" w:rsidRPr="00543DFE" w:rsidRDefault="00026255" w:rsidP="00543DFE">
      <w:pPr>
        <w:pStyle w:val="a4"/>
        <w:ind w:firstLine="709"/>
        <w:jc w:val="both"/>
        <w:rPr>
          <w:szCs w:val="24"/>
        </w:rPr>
      </w:pPr>
    </w:p>
    <w:p w:rsidR="00026255" w:rsidRPr="00543DFE" w:rsidRDefault="00543DFE" w:rsidP="00543DFE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38" w:history="1">
        <w:bookmarkStart w:id="52" w:name="_Toc132020439"/>
        <w:r w:rsidR="00026255" w:rsidRPr="00543DFE">
          <w:rPr>
            <w:rFonts w:eastAsia="Times New Roman"/>
            <w:sz w:val="24"/>
            <w:szCs w:val="24"/>
          </w:rPr>
          <w:t>Часть 3. Предложения по техническому перевооружению и (или) модернизации источников тепловой энергии с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38" w:history="1">
        <w:r w:rsidR="00026255" w:rsidRPr="00543DFE">
          <w:rPr>
            <w:rFonts w:eastAsia="Times New Roman"/>
            <w:sz w:val="24"/>
            <w:szCs w:val="24"/>
          </w:rPr>
          <w:t>целью повышения эффективности работы систем теплоснабжения</w:t>
        </w:r>
        <w:bookmarkEnd w:id="52"/>
      </w:hyperlink>
    </w:p>
    <w:p w:rsidR="0027768D" w:rsidRPr="00543DFE" w:rsidRDefault="0027768D" w:rsidP="00543DFE">
      <w:pPr>
        <w:pStyle w:val="a4"/>
        <w:ind w:firstLine="709"/>
        <w:jc w:val="both"/>
        <w:rPr>
          <w:rFonts w:eastAsia="Times New Roman" w:cs="Times New Roman"/>
          <w:szCs w:val="24"/>
        </w:rPr>
      </w:pPr>
      <w:r w:rsidRPr="00543DFE">
        <w:rPr>
          <w:rFonts w:eastAsia="Times New Roman" w:cs="Times New Roman"/>
          <w:szCs w:val="24"/>
        </w:rPr>
        <w:t>Предложения по техническому перевооружению источников тепловой энергии с целью повышения эффективности работы систем теплоснабжения не предусматривается</w:t>
      </w:r>
    </w:p>
    <w:p w:rsidR="009D159A" w:rsidRPr="00543DFE" w:rsidRDefault="009D159A" w:rsidP="00543DFE">
      <w:pPr>
        <w:pStyle w:val="a4"/>
        <w:ind w:firstLine="709"/>
        <w:jc w:val="both"/>
        <w:rPr>
          <w:rFonts w:eastAsia="Calibri" w:cs="Times New Roman"/>
          <w:szCs w:val="24"/>
        </w:rPr>
      </w:pPr>
      <w:r w:rsidRPr="00543DFE">
        <w:rPr>
          <w:rFonts w:eastAsia="Calibri" w:cs="Times New Roman"/>
          <w:szCs w:val="24"/>
        </w:rPr>
        <w:t xml:space="preserve">АО </w:t>
      </w:r>
      <w:r w:rsidR="009317B3" w:rsidRPr="00543DFE">
        <w:rPr>
          <w:rFonts w:eastAsia="Calibri" w:cs="Times New Roman"/>
          <w:szCs w:val="24"/>
        </w:rPr>
        <w:t>«</w:t>
      </w:r>
      <w:r w:rsidRPr="00543DFE">
        <w:rPr>
          <w:rFonts w:eastAsia="Calibri" w:cs="Times New Roman"/>
          <w:szCs w:val="24"/>
        </w:rPr>
        <w:t>МЭС</w:t>
      </w:r>
      <w:r w:rsidR="009317B3" w:rsidRPr="00543DFE">
        <w:rPr>
          <w:rFonts w:eastAsia="Calibri" w:cs="Times New Roman"/>
          <w:szCs w:val="24"/>
        </w:rPr>
        <w:t>»</w:t>
      </w:r>
      <w:r w:rsidRPr="00543DFE">
        <w:rPr>
          <w:rFonts w:eastAsia="Calibri" w:cs="Times New Roman"/>
          <w:szCs w:val="24"/>
        </w:rPr>
        <w:t xml:space="preserve"> планируется проведение оптимизации источников тепловой энергии для более эффективной передачи тепловой энергии.</w:t>
      </w:r>
      <w:r w:rsidR="00231B9A" w:rsidRPr="00543DFE">
        <w:rPr>
          <w:rFonts w:eastAsia="Calibri" w:cs="Times New Roman"/>
          <w:szCs w:val="24"/>
        </w:rPr>
        <w:t xml:space="preserve"> В настоящее </w:t>
      </w:r>
      <w:r w:rsidR="00543DFE" w:rsidRPr="00543DFE">
        <w:rPr>
          <w:rFonts w:eastAsia="Calibri" w:cs="Times New Roman"/>
          <w:szCs w:val="24"/>
        </w:rPr>
        <w:t>время на котельной</w:t>
      </w:r>
      <w:r w:rsidR="00231B9A" w:rsidRPr="00543DFE">
        <w:rPr>
          <w:rFonts w:eastAsia="Calibri" w:cs="Times New Roman"/>
          <w:szCs w:val="24"/>
        </w:rPr>
        <w:t xml:space="preserve"> с. Ура-Губа </w:t>
      </w:r>
      <w:r w:rsidR="00543DFE" w:rsidRPr="00543DFE">
        <w:rPr>
          <w:rFonts w:eastAsia="Calibri" w:cs="Times New Roman"/>
          <w:szCs w:val="24"/>
        </w:rPr>
        <w:t>установлены два котлоагрегата Ква</w:t>
      </w:r>
      <w:r w:rsidR="00231B9A" w:rsidRPr="00543DFE">
        <w:rPr>
          <w:rFonts w:eastAsia="Calibri" w:cs="Times New Roman"/>
          <w:szCs w:val="24"/>
        </w:rPr>
        <w:t xml:space="preserve">-1,44ГМ. Горелочное устройство К-1 находится в неудовлетворительном состоянии.  </w:t>
      </w:r>
      <w:r w:rsidR="00543DFE" w:rsidRPr="00543DFE">
        <w:rPr>
          <w:rFonts w:eastAsia="Calibri" w:cs="Times New Roman"/>
          <w:szCs w:val="24"/>
        </w:rPr>
        <w:t>Установленное горелочное</w:t>
      </w:r>
      <w:r w:rsidR="00231B9A" w:rsidRPr="00543DFE">
        <w:rPr>
          <w:rFonts w:eastAsia="Calibri" w:cs="Times New Roman"/>
          <w:szCs w:val="24"/>
        </w:rPr>
        <w:t xml:space="preserve"> </w:t>
      </w:r>
      <w:r w:rsidR="00543DFE" w:rsidRPr="00543DFE">
        <w:rPr>
          <w:rFonts w:eastAsia="Calibri" w:cs="Times New Roman"/>
          <w:szCs w:val="24"/>
        </w:rPr>
        <w:t>устройство имеет высокий износ ввиду продолжительного срока эксплуатации</w:t>
      </w:r>
      <w:r w:rsidR="00231B9A" w:rsidRPr="00543DFE">
        <w:rPr>
          <w:rFonts w:eastAsia="Calibri" w:cs="Times New Roman"/>
          <w:szCs w:val="24"/>
        </w:rPr>
        <w:t xml:space="preserve">. С целью повышения качества и надежности теплоснабжения потребителей и для безаварийного прохождения последующих отопительных сезонов, планируется замена </w:t>
      </w:r>
      <w:r w:rsidR="00543DFE" w:rsidRPr="00543DFE">
        <w:rPr>
          <w:rFonts w:eastAsia="Calibri" w:cs="Times New Roman"/>
          <w:szCs w:val="24"/>
        </w:rPr>
        <w:t>на современное</w:t>
      </w:r>
      <w:r w:rsidR="00231B9A" w:rsidRPr="00543DFE">
        <w:rPr>
          <w:rFonts w:eastAsia="Calibri" w:cs="Times New Roman"/>
          <w:szCs w:val="24"/>
        </w:rPr>
        <w:t xml:space="preserve"> автоматизированное горелочное устройство</w:t>
      </w:r>
      <w:r w:rsidRPr="00543DFE">
        <w:rPr>
          <w:rFonts w:eastAsia="Calibri" w:cs="Times New Roman"/>
          <w:szCs w:val="24"/>
        </w:rPr>
        <w:t>, с последующим переводом котельной на природный газ.</w:t>
      </w:r>
    </w:p>
    <w:p w:rsidR="0027768D" w:rsidRPr="00543DFE" w:rsidRDefault="0027768D" w:rsidP="00543DFE">
      <w:pPr>
        <w:pStyle w:val="a4"/>
        <w:ind w:firstLine="709"/>
        <w:jc w:val="both"/>
        <w:rPr>
          <w:szCs w:val="24"/>
        </w:rPr>
      </w:pPr>
    </w:p>
    <w:p w:rsidR="00026255" w:rsidRPr="00543DFE" w:rsidRDefault="00543DFE" w:rsidP="00543DFE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39" w:history="1">
        <w:bookmarkStart w:id="53" w:name="_Toc30146979"/>
        <w:bookmarkStart w:id="54" w:name="_Toc35951443"/>
        <w:bookmarkStart w:id="55" w:name="_Toc132020440"/>
        <w:r w:rsidR="00026255" w:rsidRPr="00543DFE">
          <w:rPr>
            <w:rFonts w:eastAsia="Times New Roman"/>
            <w:sz w:val="24"/>
            <w:szCs w:val="24"/>
          </w:rPr>
          <w:t>Часть 4. Графики совместной работы источников тепловой энергии, функционирующих в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39" w:history="1">
        <w:r w:rsidR="00026255" w:rsidRPr="00543DFE">
          <w:rPr>
            <w:rFonts w:eastAsia="Times New Roman"/>
            <w:sz w:val="24"/>
            <w:szCs w:val="24"/>
          </w:rPr>
          <w:t>режиме комбинированной выработки электрической и тепловой энергии и котельных</w:t>
        </w:r>
        <w:bookmarkEnd w:id="53"/>
        <w:bookmarkEnd w:id="54"/>
        <w:bookmarkEnd w:id="55"/>
      </w:hyperlink>
    </w:p>
    <w:p w:rsidR="00026255" w:rsidRPr="00543DFE" w:rsidRDefault="00026255" w:rsidP="00543DFE">
      <w:pPr>
        <w:ind w:firstLine="709"/>
        <w:jc w:val="both"/>
        <w:rPr>
          <w:spacing w:val="-2"/>
          <w:szCs w:val="24"/>
        </w:rPr>
      </w:pPr>
      <w:r w:rsidRPr="00543DFE">
        <w:rPr>
          <w:szCs w:val="24"/>
        </w:rPr>
        <w:t xml:space="preserve">Совместная работа источников тепловой энергии невозможна, так как на территории МО отсутствуют комбинированные источники тепловой энергии. </w:t>
      </w:r>
    </w:p>
    <w:p w:rsidR="00026255" w:rsidRPr="00543DFE" w:rsidRDefault="00026255" w:rsidP="00543DFE">
      <w:pPr>
        <w:pStyle w:val="a4"/>
        <w:ind w:firstLine="709"/>
        <w:jc w:val="both"/>
        <w:rPr>
          <w:szCs w:val="24"/>
        </w:rPr>
      </w:pPr>
    </w:p>
    <w:p w:rsidR="00026255" w:rsidRPr="00543DFE" w:rsidRDefault="00543DFE" w:rsidP="00543DFE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40" w:history="1">
        <w:bookmarkStart w:id="56" w:name="_Toc30146980"/>
        <w:bookmarkStart w:id="57" w:name="_Toc35951444"/>
        <w:bookmarkStart w:id="58" w:name="_Toc132020441"/>
        <w:r w:rsidR="00026255" w:rsidRPr="00543DFE">
          <w:rPr>
            <w:rFonts w:eastAsia="Times New Roman"/>
            <w:sz w:val="24"/>
            <w:szCs w:val="24"/>
          </w:rPr>
          <w:t>Часть 5. Меры по выводу из эксплуатации, консервации и демонтажу избыточных источников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40" w:history="1">
        <w:r w:rsidR="00026255" w:rsidRPr="00543DFE">
          <w:rPr>
            <w:rFonts w:eastAsia="Times New Roman"/>
            <w:sz w:val="24"/>
            <w:szCs w:val="24"/>
          </w:rPr>
          <w:t>тепловой энергии, а также источников тепловой энергии, выработавших нормативный срок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40" w:history="1">
        <w:r w:rsidR="00026255" w:rsidRPr="00543DFE">
          <w:rPr>
            <w:rFonts w:eastAsia="Times New Roman"/>
            <w:sz w:val="24"/>
            <w:szCs w:val="24"/>
          </w:rPr>
          <w:t>службы, в случае если продление срока службы технически невозможно или экономически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40" w:history="1">
        <w:r w:rsidR="00026255" w:rsidRPr="00543DFE">
          <w:rPr>
            <w:rFonts w:eastAsia="Times New Roman"/>
            <w:sz w:val="24"/>
            <w:szCs w:val="24"/>
          </w:rPr>
          <w:t>нецелесообразно</w:t>
        </w:r>
        <w:bookmarkEnd w:id="56"/>
        <w:bookmarkEnd w:id="57"/>
        <w:bookmarkEnd w:id="58"/>
      </w:hyperlink>
    </w:p>
    <w:p w:rsidR="00026255" w:rsidRPr="00543DFE" w:rsidRDefault="00026255" w:rsidP="00543DFE">
      <w:pPr>
        <w:pStyle w:val="a5"/>
        <w:ind w:left="0" w:firstLine="709"/>
        <w:jc w:val="both"/>
      </w:pPr>
      <w:r w:rsidRPr="00543DFE">
        <w:t>В</w:t>
      </w:r>
      <w:r w:rsidRPr="00543DFE">
        <w:rPr>
          <w:spacing w:val="11"/>
        </w:rPr>
        <w:t xml:space="preserve"> </w:t>
      </w:r>
      <w:r w:rsidRPr="00543DFE">
        <w:rPr>
          <w:spacing w:val="1"/>
        </w:rPr>
        <w:t>с</w:t>
      </w:r>
      <w:r w:rsidRPr="00543DFE">
        <w:t>оо</w:t>
      </w:r>
      <w:r w:rsidRPr="00543DFE">
        <w:rPr>
          <w:spacing w:val="-1"/>
        </w:rPr>
        <w:t>т</w:t>
      </w:r>
      <w:r w:rsidRPr="00543DFE">
        <w:rPr>
          <w:spacing w:val="-2"/>
        </w:rPr>
        <w:t>в</w:t>
      </w:r>
      <w:r w:rsidRPr="00543DFE">
        <w:rPr>
          <w:spacing w:val="1"/>
        </w:rPr>
        <w:t>е</w:t>
      </w:r>
      <w:r w:rsidRPr="00543DFE">
        <w:rPr>
          <w:spacing w:val="-1"/>
        </w:rPr>
        <w:t>т</w:t>
      </w:r>
      <w:r w:rsidRPr="00543DFE">
        <w:rPr>
          <w:spacing w:val="1"/>
        </w:rPr>
        <w:t>с</w:t>
      </w:r>
      <w:r w:rsidRPr="00543DFE">
        <w:rPr>
          <w:spacing w:val="-1"/>
        </w:rPr>
        <w:t>т</w:t>
      </w:r>
      <w:r w:rsidRPr="00543DFE">
        <w:rPr>
          <w:spacing w:val="2"/>
        </w:rPr>
        <w:t>в</w:t>
      </w:r>
      <w:r w:rsidRPr="00543DFE">
        <w:t>ии</w:t>
      </w:r>
      <w:r w:rsidRPr="00543DFE">
        <w:rPr>
          <w:spacing w:val="15"/>
        </w:rPr>
        <w:t xml:space="preserve"> </w:t>
      </w:r>
      <w:r w:rsidRPr="00543DFE">
        <w:t>с</w:t>
      </w:r>
      <w:r w:rsidRPr="00543DFE">
        <w:rPr>
          <w:spacing w:val="17"/>
        </w:rPr>
        <w:t xml:space="preserve"> </w:t>
      </w:r>
      <w:r w:rsidRPr="00543DFE">
        <w:t>Г</w:t>
      </w:r>
      <w:r w:rsidRPr="00543DFE">
        <w:rPr>
          <w:spacing w:val="1"/>
        </w:rPr>
        <w:t>е</w:t>
      </w:r>
      <w:r w:rsidRPr="00543DFE">
        <w:t>нер</w:t>
      </w:r>
      <w:r w:rsidRPr="00543DFE">
        <w:rPr>
          <w:spacing w:val="1"/>
        </w:rPr>
        <w:t>а</w:t>
      </w:r>
      <w:r w:rsidRPr="00543DFE">
        <w:t>л</w:t>
      </w:r>
      <w:r w:rsidRPr="00543DFE">
        <w:rPr>
          <w:spacing w:val="-2"/>
        </w:rPr>
        <w:t>ь</w:t>
      </w:r>
      <w:r w:rsidRPr="00543DFE">
        <w:t>н</w:t>
      </w:r>
      <w:r w:rsidRPr="00543DFE">
        <w:rPr>
          <w:spacing w:val="-2"/>
        </w:rPr>
        <w:t>ы</w:t>
      </w:r>
      <w:r w:rsidRPr="00543DFE">
        <w:t>м</w:t>
      </w:r>
      <w:r w:rsidRPr="00543DFE">
        <w:rPr>
          <w:spacing w:val="15"/>
        </w:rPr>
        <w:t xml:space="preserve"> </w:t>
      </w:r>
      <w:r w:rsidRPr="00543DFE">
        <w:t>планом</w:t>
      </w:r>
      <w:r w:rsidRPr="00543DFE">
        <w:rPr>
          <w:spacing w:val="20"/>
        </w:rPr>
        <w:t xml:space="preserve"> </w:t>
      </w:r>
      <w:r w:rsidRPr="00543DFE">
        <w:t>м</w:t>
      </w:r>
      <w:r w:rsidRPr="00543DFE">
        <w:rPr>
          <w:spacing w:val="1"/>
        </w:rPr>
        <w:t>е</w:t>
      </w:r>
      <w:r w:rsidRPr="00543DFE">
        <w:t>ры</w:t>
      </w:r>
      <w:r w:rsidRPr="00543DFE">
        <w:rPr>
          <w:spacing w:val="14"/>
        </w:rPr>
        <w:t xml:space="preserve"> </w:t>
      </w:r>
      <w:r w:rsidRPr="00543DFE">
        <w:t>по</w:t>
      </w:r>
      <w:r w:rsidRPr="00543DFE">
        <w:rPr>
          <w:spacing w:val="15"/>
        </w:rPr>
        <w:t xml:space="preserve"> </w:t>
      </w:r>
      <w:r w:rsidRPr="00543DFE">
        <w:rPr>
          <w:spacing w:val="2"/>
        </w:rPr>
        <w:t>в</w:t>
      </w:r>
      <w:r w:rsidRPr="00543DFE">
        <w:rPr>
          <w:spacing w:val="-2"/>
        </w:rPr>
        <w:t>ыв</w:t>
      </w:r>
      <w:r w:rsidRPr="00543DFE">
        <w:t>о</w:t>
      </w:r>
      <w:r w:rsidRPr="00543DFE">
        <w:rPr>
          <w:spacing w:val="5"/>
        </w:rPr>
        <w:t>д</w:t>
      </w:r>
      <w:r w:rsidRPr="00543DFE">
        <w:t>у</w:t>
      </w:r>
      <w:r w:rsidRPr="00543DFE">
        <w:rPr>
          <w:spacing w:val="11"/>
        </w:rPr>
        <w:t xml:space="preserve"> </w:t>
      </w:r>
      <w:r w:rsidRPr="00543DFE">
        <w:t>из</w:t>
      </w:r>
      <w:r w:rsidRPr="00543DFE">
        <w:rPr>
          <w:spacing w:val="16"/>
        </w:rPr>
        <w:t xml:space="preserve"> </w:t>
      </w:r>
      <w:r w:rsidRPr="00543DFE">
        <w:t>э</w:t>
      </w:r>
      <w:r w:rsidRPr="00543DFE">
        <w:rPr>
          <w:spacing w:val="3"/>
        </w:rPr>
        <w:t>к</w:t>
      </w:r>
      <w:r w:rsidRPr="00543DFE">
        <w:rPr>
          <w:spacing w:val="1"/>
        </w:rPr>
        <w:t>с</w:t>
      </w:r>
      <w:r w:rsidRPr="00543DFE">
        <w:t>п</w:t>
      </w:r>
      <w:r w:rsidRPr="00543DFE">
        <w:rPr>
          <w:spacing w:val="3"/>
        </w:rPr>
        <w:t>л</w:t>
      </w:r>
      <w:r w:rsidRPr="00543DFE">
        <w:rPr>
          <w:spacing w:val="-8"/>
        </w:rPr>
        <w:t>у</w:t>
      </w:r>
      <w:r w:rsidRPr="00543DFE">
        <w:rPr>
          <w:spacing w:val="1"/>
        </w:rPr>
        <w:t>а</w:t>
      </w:r>
      <w:r w:rsidRPr="00543DFE">
        <w:rPr>
          <w:spacing w:val="-1"/>
        </w:rPr>
        <w:t>т</w:t>
      </w:r>
      <w:r w:rsidRPr="00543DFE">
        <w:rPr>
          <w:spacing w:val="1"/>
        </w:rPr>
        <w:t>а</w:t>
      </w:r>
      <w:r w:rsidRPr="00543DFE">
        <w:t>ц</w:t>
      </w:r>
      <w:r w:rsidRPr="00543DFE">
        <w:rPr>
          <w:spacing w:val="-1"/>
        </w:rPr>
        <w:t>и</w:t>
      </w:r>
      <w:r w:rsidRPr="00543DFE">
        <w:t>и, ко</w:t>
      </w:r>
      <w:r w:rsidRPr="00543DFE">
        <w:rPr>
          <w:spacing w:val="-1"/>
        </w:rPr>
        <w:t>н</w:t>
      </w:r>
      <w:r w:rsidRPr="00543DFE">
        <w:rPr>
          <w:spacing w:val="1"/>
        </w:rPr>
        <w:t>се</w:t>
      </w:r>
      <w:r w:rsidRPr="00543DFE">
        <w:t>р</w:t>
      </w:r>
      <w:r w:rsidRPr="00543DFE">
        <w:rPr>
          <w:spacing w:val="-2"/>
        </w:rPr>
        <w:t>в</w:t>
      </w:r>
      <w:r w:rsidRPr="00543DFE">
        <w:rPr>
          <w:spacing w:val="1"/>
        </w:rPr>
        <w:t>а</w:t>
      </w:r>
      <w:r w:rsidRPr="00543DFE">
        <w:t>ц</w:t>
      </w:r>
      <w:r w:rsidRPr="00543DFE">
        <w:rPr>
          <w:spacing w:val="-1"/>
        </w:rPr>
        <w:t>и</w:t>
      </w:r>
      <w:r w:rsidRPr="00543DFE">
        <w:t>и и</w:t>
      </w:r>
      <w:r w:rsidRPr="00543DFE">
        <w:rPr>
          <w:spacing w:val="-1"/>
        </w:rPr>
        <w:t xml:space="preserve"> </w:t>
      </w:r>
      <w:r w:rsidRPr="00543DFE">
        <w:rPr>
          <w:spacing w:val="1"/>
        </w:rPr>
        <w:t>де</w:t>
      </w:r>
      <w:r w:rsidRPr="00543DFE">
        <w:t>мон</w:t>
      </w:r>
      <w:r w:rsidRPr="00543DFE">
        <w:rPr>
          <w:spacing w:val="-2"/>
        </w:rPr>
        <w:t>т</w:t>
      </w:r>
      <w:r w:rsidRPr="00543DFE">
        <w:rPr>
          <w:spacing w:val="1"/>
        </w:rPr>
        <w:t>а</w:t>
      </w:r>
      <w:r w:rsidRPr="00543DFE">
        <w:rPr>
          <w:spacing w:val="-2"/>
        </w:rPr>
        <w:t>ж</w:t>
      </w:r>
      <w:r w:rsidRPr="00543DFE">
        <w:t>у</w:t>
      </w:r>
      <w:r w:rsidRPr="00543DFE">
        <w:rPr>
          <w:spacing w:val="-5"/>
        </w:rPr>
        <w:t xml:space="preserve"> </w:t>
      </w:r>
      <w:r w:rsidRPr="00543DFE">
        <w:t>из</w:t>
      </w:r>
      <w:r w:rsidRPr="00543DFE">
        <w:rPr>
          <w:spacing w:val="1"/>
        </w:rPr>
        <w:t>б</w:t>
      </w:r>
      <w:r w:rsidRPr="00543DFE">
        <w:rPr>
          <w:spacing w:val="-2"/>
        </w:rPr>
        <w:t>ы</w:t>
      </w:r>
      <w:r w:rsidRPr="00543DFE">
        <w:rPr>
          <w:spacing w:val="-1"/>
        </w:rPr>
        <w:t>т</w:t>
      </w:r>
      <w:r w:rsidRPr="00543DFE">
        <w:t>о</w:t>
      </w:r>
      <w:r w:rsidRPr="00543DFE">
        <w:rPr>
          <w:spacing w:val="-1"/>
        </w:rPr>
        <w:t>ч</w:t>
      </w:r>
      <w:r w:rsidRPr="00543DFE">
        <w:t>н</w:t>
      </w:r>
      <w:r w:rsidRPr="00543DFE">
        <w:rPr>
          <w:spacing w:val="-2"/>
        </w:rPr>
        <w:t>ы</w:t>
      </w:r>
      <w:r w:rsidRPr="00543DFE">
        <w:t>х</w:t>
      </w:r>
      <w:r w:rsidRPr="00543DFE">
        <w:rPr>
          <w:spacing w:val="3"/>
        </w:rPr>
        <w:t xml:space="preserve"> </w:t>
      </w:r>
      <w:r w:rsidRPr="00543DFE">
        <w:t>ис</w:t>
      </w:r>
      <w:r w:rsidRPr="00543DFE">
        <w:rPr>
          <w:spacing w:val="-1"/>
        </w:rPr>
        <w:t>т</w:t>
      </w:r>
      <w:r w:rsidRPr="00543DFE">
        <w:t>о</w:t>
      </w:r>
      <w:r w:rsidRPr="00543DFE">
        <w:rPr>
          <w:spacing w:val="-1"/>
        </w:rPr>
        <w:t>ч</w:t>
      </w:r>
      <w:r w:rsidRPr="00543DFE">
        <w:t>н</w:t>
      </w:r>
      <w:r w:rsidRPr="00543DFE">
        <w:rPr>
          <w:spacing w:val="-1"/>
        </w:rPr>
        <w:t>и</w:t>
      </w:r>
      <w:r w:rsidRPr="00543DFE">
        <w:t>ков</w:t>
      </w:r>
      <w:r w:rsidRPr="00543DFE">
        <w:rPr>
          <w:spacing w:val="-2"/>
        </w:rPr>
        <w:t xml:space="preserve"> 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пло</w:t>
      </w:r>
      <w:r w:rsidRPr="00543DFE">
        <w:rPr>
          <w:spacing w:val="-2"/>
        </w:rPr>
        <w:t>в</w:t>
      </w:r>
      <w:r w:rsidRPr="00543DFE">
        <w:t>ой эн</w:t>
      </w:r>
      <w:r w:rsidRPr="00543DFE">
        <w:rPr>
          <w:spacing w:val="1"/>
        </w:rPr>
        <w:t>е</w:t>
      </w:r>
      <w:r w:rsidRPr="00543DFE">
        <w:t>р</w:t>
      </w:r>
      <w:r w:rsidRPr="00543DFE">
        <w:rPr>
          <w:spacing w:val="1"/>
        </w:rPr>
        <w:t>г</w:t>
      </w:r>
      <w:r w:rsidRPr="00543DFE">
        <w:t>ии</w:t>
      </w:r>
      <w:r w:rsidRPr="00543DFE">
        <w:rPr>
          <w:spacing w:val="-1"/>
        </w:rPr>
        <w:t xml:space="preserve"> </w:t>
      </w:r>
      <w:r w:rsidRPr="00543DFE">
        <w:t>не пре</w:t>
      </w:r>
      <w:r w:rsidRPr="00543DFE">
        <w:rPr>
          <w:spacing w:val="5"/>
        </w:rPr>
        <w:t>д</w:t>
      </w:r>
      <w:r w:rsidRPr="00543DFE">
        <w:rPr>
          <w:spacing w:val="-5"/>
        </w:rPr>
        <w:t>у</w:t>
      </w:r>
      <w:r w:rsidRPr="00543DFE">
        <w:rPr>
          <w:spacing w:val="1"/>
        </w:rPr>
        <w:t>с</w:t>
      </w:r>
      <w:r w:rsidRPr="00543DFE">
        <w:t>мо</w:t>
      </w:r>
      <w:r w:rsidRPr="00543DFE">
        <w:rPr>
          <w:spacing w:val="-1"/>
        </w:rPr>
        <w:t>т</w:t>
      </w:r>
      <w:r w:rsidRPr="00543DFE">
        <w:t>р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2"/>
        </w:rPr>
        <w:t>ы</w:t>
      </w:r>
      <w:r w:rsidRPr="00543DFE">
        <w:t>.</w:t>
      </w:r>
    </w:p>
    <w:p w:rsidR="00026255" w:rsidRPr="00543DFE" w:rsidRDefault="00026255" w:rsidP="00543DFE">
      <w:pPr>
        <w:pStyle w:val="a4"/>
        <w:ind w:firstLine="709"/>
        <w:jc w:val="both"/>
        <w:rPr>
          <w:szCs w:val="24"/>
        </w:rPr>
      </w:pPr>
    </w:p>
    <w:p w:rsidR="00026255" w:rsidRPr="00543DFE" w:rsidRDefault="00543DFE" w:rsidP="00543DFE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41" w:history="1">
        <w:bookmarkStart w:id="59" w:name="_Toc30146981"/>
        <w:bookmarkStart w:id="60" w:name="_Toc35951445"/>
        <w:bookmarkStart w:id="61" w:name="_Toc132020442"/>
        <w:r w:rsidR="00026255" w:rsidRPr="00543DFE">
          <w:rPr>
            <w:rFonts w:eastAsia="Times New Roman"/>
            <w:sz w:val="24"/>
            <w:szCs w:val="24"/>
          </w:rPr>
          <w:t>Часть</w:t>
        </w:r>
        <w:r w:rsidR="00710593" w:rsidRPr="00543DFE">
          <w:rPr>
            <w:rFonts w:eastAsia="Times New Roman"/>
            <w:sz w:val="24"/>
            <w:szCs w:val="24"/>
          </w:rPr>
          <w:t xml:space="preserve"> </w:t>
        </w:r>
        <w:r w:rsidR="00026255" w:rsidRPr="00543DFE">
          <w:rPr>
            <w:rFonts w:eastAsia="Times New Roman"/>
            <w:sz w:val="24"/>
            <w:szCs w:val="24"/>
          </w:rPr>
          <w:t>6. Меры по переоборудованию котельных в источники тепловой энергии,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41" w:history="1">
        <w:r w:rsidR="00026255" w:rsidRPr="00543DFE">
          <w:rPr>
            <w:rFonts w:eastAsia="Times New Roman"/>
            <w:sz w:val="24"/>
            <w:szCs w:val="24"/>
          </w:rPr>
          <w:t>функционирующие в режиме комбинированной выработки электрической и тепловой энергии</w:t>
        </w:r>
        <w:bookmarkEnd w:id="59"/>
        <w:bookmarkEnd w:id="60"/>
        <w:bookmarkEnd w:id="61"/>
      </w:hyperlink>
    </w:p>
    <w:p w:rsidR="00026255" w:rsidRPr="00543DFE" w:rsidRDefault="00026255" w:rsidP="00543DFE">
      <w:pPr>
        <w:pStyle w:val="a5"/>
        <w:ind w:left="0" w:firstLine="709"/>
        <w:jc w:val="both"/>
      </w:pPr>
      <w:r w:rsidRPr="00543DFE">
        <w:rPr>
          <w:spacing w:val="-6"/>
        </w:rPr>
        <w:t>П</w:t>
      </w:r>
      <w:r w:rsidRPr="00543DFE">
        <w:rPr>
          <w:spacing w:val="1"/>
        </w:rPr>
        <w:t>е</w:t>
      </w:r>
      <w:r w:rsidRPr="00543DFE">
        <w:t>р</w:t>
      </w:r>
      <w:r w:rsidRPr="00543DFE">
        <w:rPr>
          <w:spacing w:val="1"/>
        </w:rPr>
        <w:t>е</w:t>
      </w:r>
      <w:r w:rsidRPr="00543DFE">
        <w:t>о</w:t>
      </w:r>
      <w:r w:rsidRPr="00543DFE">
        <w:rPr>
          <w:spacing w:val="1"/>
        </w:rPr>
        <w:t>б</w:t>
      </w:r>
      <w:r w:rsidRPr="00543DFE">
        <w:t>о</w:t>
      </w:r>
      <w:r w:rsidRPr="00543DFE">
        <w:rPr>
          <w:spacing w:val="3"/>
        </w:rPr>
        <w:t>р</w:t>
      </w:r>
      <w:r w:rsidRPr="00543DFE">
        <w:rPr>
          <w:spacing w:val="-8"/>
        </w:rPr>
        <w:t>у</w:t>
      </w:r>
      <w:r w:rsidRPr="00543DFE">
        <w:rPr>
          <w:spacing w:val="1"/>
        </w:rPr>
        <w:t>д</w:t>
      </w:r>
      <w:r w:rsidRPr="00543DFE">
        <w:t>о</w:t>
      </w:r>
      <w:r w:rsidRPr="00543DFE">
        <w:rPr>
          <w:spacing w:val="-2"/>
        </w:rPr>
        <w:t>в</w:t>
      </w:r>
      <w:r w:rsidRPr="00543DFE">
        <w:rPr>
          <w:spacing w:val="1"/>
        </w:rPr>
        <w:t>а</w:t>
      </w:r>
      <w:r w:rsidRPr="00543DFE">
        <w:t>н</w:t>
      </w:r>
      <w:r w:rsidRPr="00543DFE">
        <w:rPr>
          <w:spacing w:val="-1"/>
        </w:rPr>
        <w:t>и</w:t>
      </w:r>
      <w:r w:rsidRPr="00543DFE">
        <w:t>е</w:t>
      </w:r>
      <w:r w:rsidRPr="00543DFE">
        <w:rPr>
          <w:spacing w:val="32"/>
        </w:rPr>
        <w:t xml:space="preserve"> </w:t>
      </w:r>
      <w:r w:rsidRPr="00543DFE">
        <w:t>ко</w:t>
      </w:r>
      <w:r w:rsidRPr="00543DFE">
        <w:rPr>
          <w:spacing w:val="-2"/>
        </w:rPr>
        <w:t>т</w:t>
      </w:r>
      <w:r w:rsidRPr="00543DFE">
        <w:rPr>
          <w:spacing w:val="1"/>
        </w:rPr>
        <w:t>е</w:t>
      </w:r>
      <w:r w:rsidRPr="00543DFE">
        <w:t>л</w:t>
      </w:r>
      <w:r w:rsidRPr="00543DFE">
        <w:rPr>
          <w:spacing w:val="-2"/>
        </w:rPr>
        <w:t>ь</w:t>
      </w:r>
      <w:r w:rsidRPr="00543DFE">
        <w:t>н</w:t>
      </w:r>
      <w:r w:rsidRPr="00543DFE">
        <w:rPr>
          <w:spacing w:val="-2"/>
        </w:rPr>
        <w:t>ы</w:t>
      </w:r>
      <w:r w:rsidRPr="00543DFE">
        <w:t>х</w:t>
      </w:r>
      <w:r w:rsidRPr="00543DFE">
        <w:rPr>
          <w:spacing w:val="35"/>
        </w:rPr>
        <w:t xml:space="preserve"> </w:t>
      </w:r>
      <w:r w:rsidRPr="00543DFE">
        <w:t>в</w:t>
      </w:r>
      <w:r w:rsidRPr="00543DFE">
        <w:rPr>
          <w:spacing w:val="30"/>
        </w:rPr>
        <w:t xml:space="preserve"> </w:t>
      </w:r>
      <w:r w:rsidRPr="00543DFE">
        <w:t>ис</w:t>
      </w:r>
      <w:r w:rsidRPr="00543DFE">
        <w:rPr>
          <w:spacing w:val="2"/>
        </w:rPr>
        <w:t>т</w:t>
      </w:r>
      <w:r w:rsidRPr="00543DFE">
        <w:t>о</w:t>
      </w:r>
      <w:r w:rsidRPr="00543DFE">
        <w:rPr>
          <w:spacing w:val="-1"/>
        </w:rPr>
        <w:t>ч</w:t>
      </w:r>
      <w:r w:rsidRPr="00543DFE">
        <w:t>н</w:t>
      </w:r>
      <w:r w:rsidRPr="00543DFE">
        <w:rPr>
          <w:spacing w:val="-1"/>
        </w:rPr>
        <w:t>и</w:t>
      </w:r>
      <w:r w:rsidRPr="00543DFE">
        <w:t>ки</w:t>
      </w:r>
      <w:r w:rsidRPr="00543DFE">
        <w:rPr>
          <w:spacing w:val="30"/>
        </w:rPr>
        <w:t xml:space="preserve"> 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пло</w:t>
      </w:r>
      <w:r w:rsidRPr="00543DFE">
        <w:rPr>
          <w:spacing w:val="-2"/>
        </w:rPr>
        <w:t>в</w:t>
      </w:r>
      <w:r w:rsidRPr="00543DFE">
        <w:t>ой</w:t>
      </w:r>
      <w:r w:rsidRPr="00543DFE">
        <w:rPr>
          <w:spacing w:val="35"/>
        </w:rPr>
        <w:t xml:space="preserve"> </w:t>
      </w:r>
      <w:r w:rsidRPr="00543DFE">
        <w:t>энер</w:t>
      </w:r>
      <w:r w:rsidRPr="00543DFE">
        <w:rPr>
          <w:spacing w:val="1"/>
        </w:rPr>
        <w:t>г</w:t>
      </w:r>
      <w:r w:rsidRPr="00543DFE">
        <w:t>и</w:t>
      </w:r>
      <w:r w:rsidRPr="00543DFE">
        <w:rPr>
          <w:spacing w:val="-1"/>
        </w:rPr>
        <w:t>и</w:t>
      </w:r>
      <w:r w:rsidRPr="00543DFE">
        <w:t>,</w:t>
      </w:r>
      <w:r w:rsidRPr="00543DFE">
        <w:rPr>
          <w:spacing w:val="31"/>
        </w:rPr>
        <w:t xml:space="preserve"> </w:t>
      </w:r>
      <w:r w:rsidRPr="00543DFE">
        <w:rPr>
          <w:spacing w:val="4"/>
        </w:rPr>
        <w:t>ф</w:t>
      </w:r>
      <w:r w:rsidRPr="00543DFE">
        <w:rPr>
          <w:spacing w:val="-8"/>
        </w:rPr>
        <w:t>у</w:t>
      </w:r>
      <w:r w:rsidRPr="00543DFE">
        <w:t>н</w:t>
      </w:r>
      <w:r w:rsidRPr="00543DFE">
        <w:rPr>
          <w:spacing w:val="-1"/>
        </w:rPr>
        <w:t>к</w:t>
      </w:r>
      <w:r w:rsidRPr="00543DFE">
        <w:t>ц</w:t>
      </w:r>
      <w:r w:rsidRPr="00543DFE">
        <w:rPr>
          <w:spacing w:val="-1"/>
        </w:rPr>
        <w:t>и</w:t>
      </w:r>
      <w:r w:rsidRPr="00543DFE">
        <w:rPr>
          <w:spacing w:val="3"/>
        </w:rPr>
        <w:t>он</w:t>
      </w:r>
      <w:r w:rsidRPr="00543DFE">
        <w:t>и</w:t>
      </w:r>
      <w:r w:rsidRPr="00543DFE">
        <w:rPr>
          <w:spacing w:val="3"/>
        </w:rPr>
        <w:t>р</w:t>
      </w:r>
      <w:r w:rsidRPr="00543DFE">
        <w:rPr>
          <w:spacing w:val="-8"/>
        </w:rPr>
        <w:t>у</w:t>
      </w:r>
      <w:r w:rsidRPr="00543DFE">
        <w:t>ю</w:t>
      </w:r>
      <w:r w:rsidRPr="00543DFE">
        <w:rPr>
          <w:spacing w:val="-1"/>
        </w:rPr>
        <w:t>щ</w:t>
      </w:r>
      <w:r w:rsidRPr="00543DFE">
        <w:t>ие</w:t>
      </w:r>
      <w:r w:rsidRPr="00543DFE">
        <w:rPr>
          <w:spacing w:val="32"/>
        </w:rPr>
        <w:t xml:space="preserve"> </w:t>
      </w:r>
      <w:r w:rsidRPr="00543DFE">
        <w:t>в р</w:t>
      </w:r>
      <w:r w:rsidRPr="00543DFE">
        <w:rPr>
          <w:spacing w:val="1"/>
        </w:rPr>
        <w:t>е</w:t>
      </w:r>
      <w:r w:rsidRPr="00543DFE">
        <w:rPr>
          <w:spacing w:val="-2"/>
        </w:rPr>
        <w:t>ж</w:t>
      </w:r>
      <w:r w:rsidRPr="00543DFE">
        <w:t>име комби</w:t>
      </w:r>
      <w:r w:rsidRPr="00543DFE">
        <w:rPr>
          <w:spacing w:val="-1"/>
        </w:rPr>
        <w:t>н</w:t>
      </w:r>
      <w:r w:rsidRPr="00543DFE">
        <w:t>иро</w:t>
      </w:r>
      <w:r w:rsidRPr="00543DFE">
        <w:rPr>
          <w:spacing w:val="-2"/>
        </w:rPr>
        <w:t>в</w:t>
      </w:r>
      <w:r w:rsidRPr="00543DFE">
        <w:rPr>
          <w:spacing w:val="1"/>
        </w:rPr>
        <w:t>а</w:t>
      </w:r>
      <w:r w:rsidRPr="00543DFE">
        <w:t>н</w:t>
      </w:r>
      <w:r w:rsidRPr="00543DFE">
        <w:rPr>
          <w:spacing w:val="-1"/>
        </w:rPr>
        <w:t>н</w:t>
      </w:r>
      <w:r w:rsidRPr="00543DFE">
        <w:t xml:space="preserve">ой </w:t>
      </w:r>
      <w:r w:rsidRPr="00543DFE">
        <w:rPr>
          <w:spacing w:val="-2"/>
        </w:rPr>
        <w:t>вы</w:t>
      </w:r>
      <w:r w:rsidRPr="00543DFE">
        <w:t>р</w:t>
      </w:r>
      <w:r w:rsidRPr="00543DFE">
        <w:rPr>
          <w:spacing w:val="1"/>
        </w:rPr>
        <w:t>аб</w:t>
      </w:r>
      <w:r w:rsidRPr="00543DFE">
        <w:t>о</w:t>
      </w:r>
      <w:r w:rsidRPr="00543DFE">
        <w:rPr>
          <w:spacing w:val="-1"/>
        </w:rPr>
        <w:t>т</w:t>
      </w:r>
      <w:r w:rsidRPr="00543DFE">
        <w:t>ки</w:t>
      </w:r>
      <w:r w:rsidRPr="00543DFE">
        <w:rPr>
          <w:spacing w:val="-1"/>
        </w:rPr>
        <w:t xml:space="preserve"> </w:t>
      </w:r>
      <w:r w:rsidRPr="00543DFE">
        <w:t>эл</w:t>
      </w:r>
      <w:r w:rsidRPr="00543DFE">
        <w:rPr>
          <w:spacing w:val="1"/>
        </w:rPr>
        <w:t>е</w:t>
      </w:r>
      <w:r w:rsidRPr="00543DFE">
        <w:t>к</w:t>
      </w:r>
      <w:r w:rsidRPr="00543DFE">
        <w:rPr>
          <w:spacing w:val="-2"/>
        </w:rPr>
        <w:t>т</w:t>
      </w:r>
      <w:r w:rsidRPr="00543DFE">
        <w:t>ри</w:t>
      </w:r>
      <w:r w:rsidRPr="00543DFE">
        <w:rPr>
          <w:spacing w:val="-2"/>
        </w:rPr>
        <w:t>ч</w:t>
      </w:r>
      <w:r w:rsidRPr="00543DFE">
        <w:rPr>
          <w:spacing w:val="1"/>
        </w:rPr>
        <w:t>ес</w:t>
      </w:r>
      <w:r w:rsidRPr="00543DFE">
        <w:t>кой</w:t>
      </w:r>
      <w:r w:rsidRPr="00543DFE">
        <w:rPr>
          <w:spacing w:val="-1"/>
        </w:rPr>
        <w:t xml:space="preserve"> </w:t>
      </w:r>
      <w:r w:rsidRPr="00543DFE">
        <w:t xml:space="preserve">и </w:t>
      </w:r>
      <w:r w:rsidRPr="00543DFE">
        <w:rPr>
          <w:spacing w:val="-2"/>
        </w:rPr>
        <w:t>т</w:t>
      </w:r>
      <w:r w:rsidRPr="00543DFE">
        <w:rPr>
          <w:spacing w:val="1"/>
        </w:rPr>
        <w:t>е</w:t>
      </w:r>
      <w:r w:rsidRPr="00543DFE">
        <w:t>пло</w:t>
      </w:r>
      <w:r w:rsidRPr="00543DFE">
        <w:rPr>
          <w:spacing w:val="-2"/>
        </w:rPr>
        <w:t>в</w:t>
      </w:r>
      <w:r w:rsidRPr="00543DFE">
        <w:t>ой эн</w:t>
      </w:r>
      <w:r w:rsidRPr="00543DFE">
        <w:rPr>
          <w:spacing w:val="1"/>
        </w:rPr>
        <w:t>е</w:t>
      </w:r>
      <w:r w:rsidRPr="00543DFE">
        <w:t>р</w:t>
      </w:r>
      <w:r w:rsidRPr="00543DFE">
        <w:rPr>
          <w:spacing w:val="1"/>
        </w:rPr>
        <w:t>г</w:t>
      </w:r>
      <w:r w:rsidRPr="00543DFE">
        <w:t>и</w:t>
      </w:r>
      <w:r w:rsidRPr="00543DFE">
        <w:rPr>
          <w:spacing w:val="-1"/>
        </w:rPr>
        <w:t>и</w:t>
      </w:r>
      <w:r w:rsidRPr="00543DFE">
        <w:t xml:space="preserve">, не </w:t>
      </w:r>
      <w:r w:rsidRPr="00543DFE">
        <w:rPr>
          <w:spacing w:val="-5"/>
        </w:rPr>
        <w:t>п</w:t>
      </w:r>
      <w:r w:rsidRPr="00543DFE">
        <w:t>р</w:t>
      </w:r>
      <w:r w:rsidRPr="00543DFE">
        <w:rPr>
          <w:spacing w:val="1"/>
        </w:rPr>
        <w:t>ед</w:t>
      </w:r>
      <w:r w:rsidRPr="00543DFE">
        <w:t>пол</w:t>
      </w:r>
      <w:r w:rsidRPr="00543DFE">
        <w:rPr>
          <w:spacing w:val="-3"/>
        </w:rPr>
        <w:t>а</w:t>
      </w:r>
      <w:r w:rsidRPr="00543DFE">
        <w:rPr>
          <w:spacing w:val="1"/>
        </w:rPr>
        <w:t>гае</w:t>
      </w:r>
      <w:r w:rsidRPr="00543DFE">
        <w:rPr>
          <w:spacing w:val="-1"/>
        </w:rPr>
        <w:t>т</w:t>
      </w:r>
      <w:r w:rsidRPr="00543DFE">
        <w:rPr>
          <w:spacing w:val="-3"/>
        </w:rPr>
        <w:t>с</w:t>
      </w:r>
      <w:r w:rsidRPr="00543DFE">
        <w:rPr>
          <w:spacing w:val="1"/>
        </w:rPr>
        <w:t>я</w:t>
      </w:r>
      <w:r w:rsidRPr="00543DFE">
        <w:t>.</w:t>
      </w:r>
    </w:p>
    <w:p w:rsidR="00026255" w:rsidRPr="00543DFE" w:rsidRDefault="00026255" w:rsidP="00543DFE">
      <w:pPr>
        <w:pStyle w:val="a4"/>
        <w:ind w:firstLine="709"/>
        <w:jc w:val="both"/>
        <w:rPr>
          <w:szCs w:val="24"/>
        </w:rPr>
      </w:pPr>
    </w:p>
    <w:bookmarkStart w:id="62" w:name="OLE_LINK160"/>
    <w:p w:rsidR="00026255" w:rsidRPr="00543DFE" w:rsidRDefault="00026255" w:rsidP="00543DFE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r w:rsidRPr="00543DFE">
        <w:rPr>
          <w:sz w:val="24"/>
          <w:szCs w:val="24"/>
        </w:rPr>
        <w:fldChar w:fldCharType="begin"/>
      </w:r>
      <w:r w:rsidRPr="00543DFE">
        <w:rPr>
          <w:sz w:val="24"/>
          <w:szCs w:val="24"/>
        </w:rPr>
        <w:instrText xml:space="preserve"> HYPERLINK \l "bookmark42" </w:instrText>
      </w:r>
      <w:r w:rsidRPr="00543DFE">
        <w:rPr>
          <w:sz w:val="24"/>
          <w:szCs w:val="24"/>
        </w:rPr>
        <w:fldChar w:fldCharType="separate"/>
      </w:r>
      <w:bookmarkStart w:id="63" w:name="_Toc30146982"/>
      <w:bookmarkStart w:id="64" w:name="_Toc35951446"/>
      <w:bookmarkStart w:id="65" w:name="_Toc132020443"/>
      <w:r w:rsidRPr="00543DFE">
        <w:rPr>
          <w:rFonts w:eastAsia="Times New Roman"/>
          <w:sz w:val="24"/>
          <w:szCs w:val="24"/>
        </w:rPr>
        <w:t>Часть 7. Меры по переводу котельных, размещенных в существующих и расширяемых зонах</w:t>
      </w:r>
      <w:r w:rsidRPr="00543DFE">
        <w:rPr>
          <w:rFonts w:eastAsia="Times New Roman"/>
          <w:sz w:val="24"/>
          <w:szCs w:val="24"/>
        </w:rPr>
        <w:fldChar w:fldCharType="end"/>
      </w:r>
      <w:r w:rsidRPr="00543DFE">
        <w:rPr>
          <w:rFonts w:eastAsia="Times New Roman"/>
          <w:sz w:val="24"/>
          <w:szCs w:val="24"/>
        </w:rPr>
        <w:t xml:space="preserve"> </w:t>
      </w:r>
      <w:hyperlink w:anchor="bookmark42" w:history="1">
        <w:r w:rsidRPr="00543DFE">
          <w:rPr>
            <w:rFonts w:eastAsia="Times New Roman"/>
            <w:sz w:val="24"/>
            <w:szCs w:val="24"/>
          </w:rPr>
          <w:t>действия источников тепловой энергии, функционирующих в режиме комбинированной</w:t>
        </w:r>
      </w:hyperlink>
      <w:r w:rsidRPr="00543DFE">
        <w:rPr>
          <w:rFonts w:eastAsia="Times New Roman"/>
          <w:sz w:val="24"/>
          <w:szCs w:val="24"/>
        </w:rPr>
        <w:t xml:space="preserve"> </w:t>
      </w:r>
      <w:hyperlink w:anchor="bookmark42" w:history="1">
        <w:r w:rsidRPr="00543DFE">
          <w:rPr>
            <w:rFonts w:eastAsia="Times New Roman"/>
            <w:sz w:val="24"/>
            <w:szCs w:val="24"/>
          </w:rPr>
          <w:t xml:space="preserve">выработки электрической и тепловой энергии, в пиковый </w:t>
        </w:r>
        <w:r w:rsidRPr="00543DFE">
          <w:rPr>
            <w:rFonts w:eastAsia="Times New Roman"/>
            <w:sz w:val="24"/>
            <w:szCs w:val="24"/>
          </w:rPr>
          <w:lastRenderedPageBreak/>
          <w:t>режим работы, либо по выводу их</w:t>
        </w:r>
      </w:hyperlink>
      <w:r w:rsidRPr="00543DFE">
        <w:rPr>
          <w:rFonts w:eastAsia="Times New Roman"/>
          <w:sz w:val="24"/>
          <w:szCs w:val="24"/>
        </w:rPr>
        <w:t xml:space="preserve"> </w:t>
      </w:r>
      <w:hyperlink w:anchor="bookmark42" w:history="1">
        <w:r w:rsidRPr="00543DFE">
          <w:rPr>
            <w:rFonts w:eastAsia="Times New Roman"/>
            <w:sz w:val="24"/>
            <w:szCs w:val="24"/>
          </w:rPr>
          <w:t>из эксплуатации</w:t>
        </w:r>
        <w:bookmarkEnd w:id="63"/>
        <w:bookmarkEnd w:id="64"/>
        <w:bookmarkEnd w:id="65"/>
      </w:hyperlink>
    </w:p>
    <w:p w:rsidR="00026255" w:rsidRPr="00543DFE" w:rsidRDefault="00026255" w:rsidP="00543DFE">
      <w:pPr>
        <w:ind w:firstLine="709"/>
        <w:jc w:val="both"/>
        <w:rPr>
          <w:spacing w:val="-2"/>
          <w:szCs w:val="24"/>
        </w:rPr>
      </w:pPr>
      <w:r w:rsidRPr="00543DFE">
        <w:rPr>
          <w:szCs w:val="24"/>
        </w:rPr>
        <w:t>Источники комбинированной выработки тепловой и электрической энергии на территории МО с.п. Ура-Губа отсутствуют.</w:t>
      </w:r>
      <w:bookmarkEnd w:id="62"/>
      <w:r w:rsidRPr="00543DFE">
        <w:rPr>
          <w:szCs w:val="24"/>
        </w:rPr>
        <w:t xml:space="preserve"> </w:t>
      </w:r>
      <w:bookmarkStart w:id="66" w:name="OLE_LINK166"/>
    </w:p>
    <w:bookmarkEnd w:id="66"/>
    <w:p w:rsidR="00026255" w:rsidRPr="00543DFE" w:rsidRDefault="00026255" w:rsidP="00543DFE">
      <w:pPr>
        <w:pStyle w:val="a4"/>
        <w:ind w:firstLine="709"/>
        <w:jc w:val="both"/>
        <w:rPr>
          <w:szCs w:val="24"/>
        </w:rPr>
      </w:pPr>
    </w:p>
    <w:p w:rsidR="00026255" w:rsidRPr="00543DFE" w:rsidRDefault="00543DFE" w:rsidP="00543DFE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43" w:history="1">
        <w:bookmarkStart w:id="67" w:name="_Toc30146983"/>
        <w:bookmarkStart w:id="68" w:name="_Toc35951447"/>
        <w:bookmarkStart w:id="69" w:name="_Toc132020444"/>
        <w:r w:rsidR="00026255" w:rsidRPr="00543DFE">
          <w:rPr>
            <w:rFonts w:eastAsia="Times New Roman"/>
            <w:sz w:val="24"/>
            <w:szCs w:val="24"/>
          </w:rPr>
          <w:t>Часть 8. Температурный график отпуска тепловой энергии для каждого источника тепловой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43" w:history="1">
        <w:r w:rsidR="00026255" w:rsidRPr="00543DFE">
          <w:rPr>
            <w:rFonts w:eastAsia="Times New Roman"/>
            <w:sz w:val="24"/>
            <w:szCs w:val="24"/>
          </w:rPr>
          <w:t>энергии или группы источников тепловой энергии в системе теплоснабжения, работающей на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43" w:history="1">
        <w:r w:rsidR="00026255" w:rsidRPr="00543DFE">
          <w:rPr>
            <w:rFonts w:eastAsia="Times New Roman"/>
            <w:sz w:val="24"/>
            <w:szCs w:val="24"/>
          </w:rPr>
          <w:t>общую тепловую сеть, и оценку затрат при необходимости его изменения</w:t>
        </w:r>
        <w:bookmarkEnd w:id="67"/>
        <w:bookmarkEnd w:id="68"/>
        <w:bookmarkEnd w:id="69"/>
      </w:hyperlink>
    </w:p>
    <w:p w:rsidR="0027768D" w:rsidRPr="00543DFE" w:rsidRDefault="009D159A" w:rsidP="00543DFE">
      <w:pPr>
        <w:ind w:firstLine="709"/>
        <w:jc w:val="both"/>
        <w:rPr>
          <w:rFonts w:eastAsia="Times New Roman" w:cs="Times New Roman"/>
          <w:szCs w:val="24"/>
        </w:rPr>
      </w:pPr>
      <w:r w:rsidRPr="00543DFE">
        <w:rPr>
          <w:rFonts w:eastAsiaTheme="minorEastAsia" w:cs="Times New Roman"/>
          <w:spacing w:val="-6"/>
          <w:szCs w:val="24"/>
          <w:lang w:eastAsia="ru-RU"/>
        </w:rPr>
        <w:t xml:space="preserve">Принятый оптимальный температурный график отпуска тепловой энергии с котельной </w:t>
      </w:r>
      <w:r w:rsidR="0027768D" w:rsidRPr="00543DFE">
        <w:rPr>
          <w:rFonts w:eastAsia="Times New Roman" w:cs="Times New Roman"/>
          <w:szCs w:val="24"/>
        </w:rPr>
        <w:t>– 95/70. Изменение температурного графика системы теплоснабжения не предусмотрено.</w:t>
      </w:r>
    </w:p>
    <w:p w:rsidR="00026255" w:rsidRPr="00543DFE" w:rsidRDefault="00026255" w:rsidP="00543DFE">
      <w:pPr>
        <w:pStyle w:val="a4"/>
        <w:ind w:firstLine="709"/>
        <w:jc w:val="both"/>
        <w:rPr>
          <w:szCs w:val="24"/>
          <w:lang w:eastAsia="ru-RU"/>
        </w:rPr>
      </w:pPr>
    </w:p>
    <w:p w:rsidR="00026255" w:rsidRPr="00543DFE" w:rsidRDefault="00543DFE" w:rsidP="00543DFE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44" w:history="1">
        <w:bookmarkStart w:id="70" w:name="_Toc30146984"/>
        <w:bookmarkStart w:id="71" w:name="_Toc35951451"/>
        <w:bookmarkStart w:id="72" w:name="_Toc132020445"/>
        <w:r w:rsidR="00026255" w:rsidRPr="00543DFE">
          <w:rPr>
            <w:rFonts w:eastAsia="Times New Roman"/>
            <w:sz w:val="24"/>
            <w:szCs w:val="24"/>
          </w:rPr>
          <w:t>Часть 9. Предложения по перспективной установленной тепловой мощности каждого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44" w:history="1">
        <w:r w:rsidR="00026255" w:rsidRPr="00543DFE">
          <w:rPr>
            <w:rFonts w:eastAsia="Times New Roman"/>
            <w:sz w:val="24"/>
            <w:szCs w:val="24"/>
          </w:rPr>
          <w:t>источника тепловой энергии с предложениями по сроку ввода в эксплуатацию новых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44" w:history="1">
        <w:r w:rsidR="00026255" w:rsidRPr="00543DFE">
          <w:rPr>
            <w:rFonts w:eastAsia="Times New Roman"/>
            <w:sz w:val="24"/>
            <w:szCs w:val="24"/>
          </w:rPr>
          <w:t>мощностей</w:t>
        </w:r>
        <w:bookmarkEnd w:id="70"/>
        <w:bookmarkEnd w:id="71"/>
        <w:bookmarkEnd w:id="72"/>
      </w:hyperlink>
    </w:p>
    <w:p w:rsidR="00026255" w:rsidRPr="00543DFE" w:rsidRDefault="00026255" w:rsidP="00543DFE">
      <w:pPr>
        <w:pStyle w:val="a5"/>
        <w:ind w:left="0" w:firstLine="709"/>
        <w:jc w:val="both"/>
      </w:pPr>
      <w:r w:rsidRPr="00543DFE">
        <w:t>Со</w:t>
      </w:r>
      <w:r w:rsidRPr="00543DFE">
        <w:rPr>
          <w:spacing w:val="1"/>
        </w:rPr>
        <w:t>г</w:t>
      </w:r>
      <w:r w:rsidRPr="00543DFE">
        <w:t>л</w:t>
      </w:r>
      <w:r w:rsidRPr="00543DFE">
        <w:rPr>
          <w:spacing w:val="1"/>
        </w:rPr>
        <w:t>ас</w:t>
      </w:r>
      <w:r w:rsidRPr="00543DFE">
        <w:t>но</w:t>
      </w:r>
      <w:r w:rsidRPr="00543DFE">
        <w:rPr>
          <w:spacing w:val="47"/>
        </w:rPr>
        <w:t xml:space="preserve"> </w:t>
      </w:r>
      <w:r w:rsidRPr="00543DFE">
        <w:t>С</w:t>
      </w:r>
      <w:r w:rsidRPr="00543DFE">
        <w:rPr>
          <w:spacing w:val="-6"/>
        </w:rPr>
        <w:t>П</w:t>
      </w:r>
      <w:r w:rsidRPr="00543DFE">
        <w:t>.</w:t>
      </w:r>
      <w:r w:rsidRPr="00543DFE">
        <w:rPr>
          <w:spacing w:val="47"/>
        </w:rPr>
        <w:t xml:space="preserve"> </w:t>
      </w:r>
      <w:r w:rsidRPr="00543DFE">
        <w:t>89.13330.2012</w:t>
      </w:r>
      <w:r w:rsidRPr="00543DFE">
        <w:rPr>
          <w:spacing w:val="47"/>
        </w:rPr>
        <w:t xml:space="preserve"> </w:t>
      </w:r>
      <w:r w:rsidRPr="00543DFE">
        <w:t>(</w:t>
      </w:r>
      <w:r w:rsidRPr="00543DFE">
        <w:rPr>
          <w:spacing w:val="1"/>
        </w:rPr>
        <w:t>а</w:t>
      </w:r>
      <w:r w:rsidRPr="00543DFE">
        <w:t>к</w:t>
      </w:r>
      <w:r w:rsidRPr="00543DFE">
        <w:rPr>
          <w:spacing w:val="2"/>
        </w:rPr>
        <w:t>т</w:t>
      </w:r>
      <w:r w:rsidRPr="00543DFE">
        <w:rPr>
          <w:spacing w:val="-5"/>
        </w:rPr>
        <w:t>у</w:t>
      </w:r>
      <w:r w:rsidRPr="00543DFE">
        <w:rPr>
          <w:spacing w:val="1"/>
        </w:rPr>
        <w:t>а</w:t>
      </w:r>
      <w:r w:rsidRPr="00543DFE">
        <w:t>л</w:t>
      </w:r>
      <w:r w:rsidRPr="00543DFE">
        <w:rPr>
          <w:spacing w:val="3"/>
        </w:rPr>
        <w:t>и</w:t>
      </w:r>
      <w:r w:rsidRPr="00543DFE">
        <w:t>зиро</w:t>
      </w:r>
      <w:r w:rsidRPr="00543DFE">
        <w:rPr>
          <w:spacing w:val="-2"/>
        </w:rPr>
        <w:t>в</w:t>
      </w:r>
      <w:r w:rsidRPr="00543DFE">
        <w:rPr>
          <w:spacing w:val="1"/>
        </w:rPr>
        <w:t>а</w:t>
      </w:r>
      <w:r w:rsidRPr="00543DFE">
        <w:t>н</w:t>
      </w:r>
      <w:r w:rsidRPr="00543DFE">
        <w:rPr>
          <w:spacing w:val="-1"/>
        </w:rPr>
        <w:t>н</w:t>
      </w:r>
      <w:r w:rsidRPr="00543DFE">
        <w:rPr>
          <w:spacing w:val="1"/>
        </w:rPr>
        <w:t>а</w:t>
      </w:r>
      <w:r w:rsidRPr="00543DFE">
        <w:t>я</w:t>
      </w:r>
      <w:r w:rsidRPr="00543DFE">
        <w:rPr>
          <w:spacing w:val="49"/>
        </w:rPr>
        <w:t xml:space="preserve"> </w:t>
      </w:r>
      <w:r w:rsidRPr="00543DFE">
        <w:t>р</w:t>
      </w:r>
      <w:r w:rsidRPr="00543DFE">
        <w:rPr>
          <w:spacing w:val="1"/>
        </w:rPr>
        <w:t>е</w:t>
      </w:r>
      <w:r w:rsidRPr="00543DFE">
        <w:rPr>
          <w:spacing w:val="-3"/>
        </w:rPr>
        <w:t>д</w:t>
      </w:r>
      <w:r w:rsidRPr="00543DFE">
        <w:rPr>
          <w:spacing w:val="1"/>
        </w:rPr>
        <w:t>а</w:t>
      </w:r>
      <w:r w:rsidRPr="00543DFE">
        <w:t>к</w:t>
      </w:r>
      <w:r w:rsidRPr="00543DFE">
        <w:rPr>
          <w:spacing w:val="-1"/>
        </w:rPr>
        <w:t>ц</w:t>
      </w:r>
      <w:r w:rsidRPr="00543DFE">
        <w:t>ия</w:t>
      </w:r>
      <w:r w:rsidRPr="00543DFE">
        <w:rPr>
          <w:spacing w:val="48"/>
        </w:rPr>
        <w:t xml:space="preserve"> </w:t>
      </w:r>
      <w:r w:rsidRPr="00543DFE">
        <w:t>С</w:t>
      </w:r>
      <w:r w:rsidRPr="00543DFE">
        <w:rPr>
          <w:spacing w:val="-6"/>
        </w:rPr>
        <w:t>Н</w:t>
      </w:r>
      <w:r w:rsidRPr="00543DFE">
        <w:rPr>
          <w:spacing w:val="3"/>
        </w:rPr>
        <w:t>и</w:t>
      </w:r>
      <w:r w:rsidRPr="00543DFE">
        <w:t>П</w:t>
      </w:r>
      <w:r w:rsidRPr="00543DFE">
        <w:rPr>
          <w:spacing w:val="50"/>
        </w:rPr>
        <w:t xml:space="preserve"> </w:t>
      </w:r>
      <w:r w:rsidRPr="00543DFE">
        <w:t>I</w:t>
      </w:r>
      <w:r w:rsidRPr="00543DFE">
        <w:rPr>
          <w:spacing w:val="7"/>
        </w:rPr>
        <w:t>I</w:t>
      </w:r>
      <w:r w:rsidRPr="00543DFE">
        <w:rPr>
          <w:spacing w:val="-4"/>
        </w:rPr>
        <w:t>-</w:t>
      </w:r>
      <w:r w:rsidRPr="00543DFE">
        <w:t>3</w:t>
      </w:r>
      <w:r w:rsidRPr="00543DFE">
        <w:rPr>
          <w:spacing w:val="4"/>
        </w:rPr>
        <w:t>5</w:t>
      </w:r>
      <w:r w:rsidRPr="00543DFE">
        <w:rPr>
          <w:spacing w:val="-4"/>
        </w:rPr>
        <w:t>-</w:t>
      </w:r>
      <w:r w:rsidRPr="00543DFE">
        <w:t>76</w:t>
      </w:r>
      <w:r w:rsidRPr="00543DFE">
        <w:rPr>
          <w:spacing w:val="51"/>
        </w:rPr>
        <w:t xml:space="preserve"> </w:t>
      </w:r>
      <w:r w:rsidR="009317B3" w:rsidRPr="00543DFE">
        <w:t>«</w:t>
      </w:r>
      <w:r w:rsidRPr="00543DFE">
        <w:t>Ко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л</w:t>
      </w:r>
      <w:r w:rsidRPr="00543DFE">
        <w:rPr>
          <w:spacing w:val="-2"/>
        </w:rPr>
        <w:t>ь</w:t>
      </w:r>
      <w:r w:rsidRPr="00543DFE">
        <w:t>н</w:t>
      </w:r>
      <w:r w:rsidRPr="00543DFE">
        <w:rPr>
          <w:spacing w:val="-2"/>
        </w:rPr>
        <w:t>ы</w:t>
      </w:r>
      <w:r w:rsidRPr="00543DFE">
        <w:t xml:space="preserve">е </w:t>
      </w:r>
      <w:r w:rsidRPr="00543DFE">
        <w:rPr>
          <w:spacing w:val="-5"/>
        </w:rPr>
        <w:t>у</w:t>
      </w:r>
      <w:r w:rsidRPr="00543DFE">
        <w:rPr>
          <w:spacing w:val="1"/>
        </w:rPr>
        <w:t>с</w:t>
      </w:r>
      <w:r w:rsidRPr="00543DFE">
        <w:rPr>
          <w:spacing w:val="-1"/>
        </w:rPr>
        <w:t>т</w:t>
      </w:r>
      <w:r w:rsidRPr="00543DFE">
        <w:rPr>
          <w:spacing w:val="1"/>
        </w:rPr>
        <w:t>а</w:t>
      </w:r>
      <w:r w:rsidRPr="00543DFE">
        <w:t>но</w:t>
      </w:r>
      <w:r w:rsidRPr="00543DFE">
        <w:rPr>
          <w:spacing w:val="-2"/>
        </w:rPr>
        <w:t>в</w:t>
      </w:r>
      <w:r w:rsidRPr="00543DFE">
        <w:t>к</w:t>
      </w:r>
      <w:r w:rsidRPr="00543DFE">
        <w:rPr>
          <w:spacing w:val="2"/>
        </w:rPr>
        <w:t>и</w:t>
      </w:r>
      <w:r w:rsidR="009317B3" w:rsidRPr="00543DFE">
        <w:rPr>
          <w:spacing w:val="-5"/>
        </w:rPr>
        <w:t>»</w:t>
      </w:r>
      <w:r w:rsidRPr="00543DFE">
        <w:t>)</w:t>
      </w:r>
      <w:r w:rsidRPr="00543DFE">
        <w:rPr>
          <w:spacing w:val="3"/>
        </w:rPr>
        <w:t xml:space="preserve"> </w:t>
      </w:r>
      <w:r w:rsidRPr="00543DFE">
        <w:rPr>
          <w:spacing w:val="-1"/>
        </w:rPr>
        <w:t>ч</w:t>
      </w:r>
      <w:r w:rsidRPr="00543DFE">
        <w:t>исло</w:t>
      </w:r>
      <w:r w:rsidRPr="00543DFE">
        <w:rPr>
          <w:spacing w:val="4"/>
        </w:rPr>
        <w:t xml:space="preserve"> </w:t>
      </w:r>
      <w:r w:rsidRPr="00543DFE">
        <w:t>и</w:t>
      </w:r>
      <w:r w:rsidRPr="00543DFE">
        <w:rPr>
          <w:spacing w:val="3"/>
        </w:rPr>
        <w:t xml:space="preserve"> </w:t>
      </w:r>
      <w:r w:rsidRPr="00543DFE">
        <w:t>про</w:t>
      </w:r>
      <w:r w:rsidRPr="00543DFE">
        <w:rPr>
          <w:spacing w:val="-1"/>
        </w:rPr>
        <w:t>и</w:t>
      </w:r>
      <w:r w:rsidRPr="00543DFE">
        <w:t>з</w:t>
      </w:r>
      <w:r w:rsidRPr="00543DFE">
        <w:rPr>
          <w:spacing w:val="-2"/>
        </w:rPr>
        <w:t>в</w:t>
      </w:r>
      <w:r w:rsidRPr="00543DFE">
        <w:t>о</w:t>
      </w:r>
      <w:r w:rsidRPr="00543DFE">
        <w:rPr>
          <w:spacing w:val="1"/>
        </w:rPr>
        <w:t>д</w:t>
      </w:r>
      <w:r w:rsidRPr="00543DFE">
        <w:t>и</w:t>
      </w:r>
      <w:r w:rsidRPr="00543DFE">
        <w:rPr>
          <w:spacing w:val="-2"/>
        </w:rPr>
        <w:t>т</w:t>
      </w:r>
      <w:r w:rsidRPr="00543DFE">
        <w:rPr>
          <w:spacing w:val="1"/>
        </w:rPr>
        <w:t>е</w:t>
      </w:r>
      <w:r w:rsidRPr="00543DFE">
        <w:t>л</w:t>
      </w:r>
      <w:r w:rsidRPr="00543DFE">
        <w:rPr>
          <w:spacing w:val="-2"/>
        </w:rPr>
        <w:t>ь</w:t>
      </w:r>
      <w:r w:rsidRPr="00543DFE">
        <w:t>нос</w:t>
      </w:r>
      <w:r w:rsidRPr="00543DFE">
        <w:rPr>
          <w:spacing w:val="-1"/>
        </w:rPr>
        <w:t>т</w:t>
      </w:r>
      <w:r w:rsidRPr="00543DFE">
        <w:t>ь</w:t>
      </w:r>
      <w:r w:rsidRPr="00543DFE">
        <w:rPr>
          <w:spacing w:val="2"/>
        </w:rPr>
        <w:t xml:space="preserve"> </w:t>
      </w:r>
      <w:r w:rsidRPr="00543DFE">
        <w:t>ко</w:t>
      </w:r>
      <w:r w:rsidRPr="00543DFE">
        <w:rPr>
          <w:spacing w:val="-2"/>
        </w:rPr>
        <w:t>т</w:t>
      </w:r>
      <w:r w:rsidRPr="00543DFE">
        <w:t>ло</w:t>
      </w:r>
      <w:r w:rsidRPr="00543DFE">
        <w:rPr>
          <w:spacing w:val="-1"/>
        </w:rPr>
        <w:t>в</w:t>
      </w:r>
      <w:r w:rsidRPr="00543DFE">
        <w:t>,</w:t>
      </w:r>
      <w:r w:rsidRPr="00543DFE">
        <w:rPr>
          <w:spacing w:val="7"/>
        </w:rPr>
        <w:t xml:space="preserve"> </w:t>
      </w:r>
      <w:r w:rsidRPr="00543DFE">
        <w:rPr>
          <w:spacing w:val="-8"/>
        </w:rPr>
        <w:t>у</w:t>
      </w:r>
      <w:r w:rsidRPr="00543DFE">
        <w:rPr>
          <w:spacing w:val="5"/>
        </w:rPr>
        <w:t>с</w:t>
      </w:r>
      <w:r w:rsidRPr="00543DFE">
        <w:rPr>
          <w:spacing w:val="-1"/>
        </w:rPr>
        <w:t>т</w:t>
      </w:r>
      <w:r w:rsidRPr="00543DFE">
        <w:rPr>
          <w:spacing w:val="1"/>
        </w:rPr>
        <w:t>а</w:t>
      </w:r>
      <w:r w:rsidRPr="00543DFE">
        <w:t>но</w:t>
      </w:r>
      <w:r w:rsidRPr="00543DFE">
        <w:rPr>
          <w:spacing w:val="-2"/>
        </w:rPr>
        <w:t>в</w:t>
      </w:r>
      <w:r w:rsidRPr="00543DFE">
        <w:t>л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1"/>
        </w:rPr>
        <w:t>н</w:t>
      </w:r>
      <w:r w:rsidRPr="00543DFE">
        <w:rPr>
          <w:spacing w:val="-2"/>
        </w:rPr>
        <w:t>ы</w:t>
      </w:r>
      <w:r w:rsidRPr="00543DFE">
        <w:t>х</w:t>
      </w:r>
      <w:r w:rsidRPr="00543DFE">
        <w:rPr>
          <w:spacing w:val="3"/>
        </w:rPr>
        <w:t xml:space="preserve"> </w:t>
      </w:r>
      <w:r w:rsidRPr="00543DFE">
        <w:t>в</w:t>
      </w:r>
      <w:r w:rsidRPr="00543DFE">
        <w:rPr>
          <w:spacing w:val="2"/>
        </w:rPr>
        <w:t xml:space="preserve"> </w:t>
      </w:r>
      <w:r w:rsidRPr="00543DFE">
        <w:t>ко</w:t>
      </w:r>
      <w:r w:rsidRPr="00543DFE">
        <w:rPr>
          <w:spacing w:val="-2"/>
        </w:rPr>
        <w:t>т</w:t>
      </w:r>
      <w:r w:rsidRPr="00543DFE">
        <w:rPr>
          <w:spacing w:val="1"/>
        </w:rPr>
        <w:t>е</w:t>
      </w:r>
      <w:r w:rsidRPr="00543DFE">
        <w:t>л</w:t>
      </w:r>
      <w:r w:rsidRPr="00543DFE">
        <w:rPr>
          <w:spacing w:val="-2"/>
        </w:rPr>
        <w:t>ь</w:t>
      </w:r>
      <w:r w:rsidRPr="00543DFE">
        <w:t>но</w:t>
      </w:r>
      <w:r w:rsidRPr="00543DFE">
        <w:rPr>
          <w:spacing w:val="-1"/>
        </w:rPr>
        <w:t>й</w:t>
      </w:r>
      <w:r w:rsidRPr="00543DFE">
        <w:t>,</w:t>
      </w:r>
      <w:r w:rsidRPr="00543DFE">
        <w:rPr>
          <w:spacing w:val="7"/>
        </w:rPr>
        <w:t xml:space="preserve"> </w:t>
      </w:r>
      <w:r w:rsidRPr="00543DFE">
        <w:rPr>
          <w:spacing w:val="1"/>
        </w:rPr>
        <w:t>с</w:t>
      </w:r>
      <w:r w:rsidRPr="00543DFE">
        <w:t>л</w:t>
      </w:r>
      <w:r w:rsidRPr="00543DFE">
        <w:rPr>
          <w:spacing w:val="1"/>
        </w:rPr>
        <w:t>ед</w:t>
      </w:r>
      <w:r w:rsidRPr="00543DFE">
        <w:rPr>
          <w:spacing w:val="-8"/>
        </w:rPr>
        <w:t>у</w:t>
      </w:r>
      <w:r w:rsidRPr="00543DFE">
        <w:rPr>
          <w:spacing w:val="1"/>
        </w:rPr>
        <w:t>е</w:t>
      </w:r>
      <w:r w:rsidRPr="00543DFE">
        <w:t>т</w:t>
      </w:r>
      <w:r w:rsidRPr="00543DFE">
        <w:rPr>
          <w:spacing w:val="2"/>
        </w:rPr>
        <w:t xml:space="preserve"> </w:t>
      </w:r>
      <w:r w:rsidRPr="00543DFE">
        <w:rPr>
          <w:spacing w:val="-2"/>
        </w:rPr>
        <w:t>вы</w:t>
      </w:r>
      <w:r w:rsidRPr="00543DFE">
        <w:rPr>
          <w:spacing w:val="1"/>
        </w:rPr>
        <w:t>б</w:t>
      </w:r>
      <w:r w:rsidRPr="00543DFE">
        <w:t>ира</w:t>
      </w:r>
      <w:r w:rsidRPr="00543DFE">
        <w:rPr>
          <w:spacing w:val="-1"/>
        </w:rPr>
        <w:t>т</w:t>
      </w:r>
      <w:r w:rsidRPr="00543DFE">
        <w:rPr>
          <w:spacing w:val="-2"/>
        </w:rPr>
        <w:t>ь</w:t>
      </w:r>
      <w:r w:rsidRPr="00543DFE">
        <w:t>, о</w:t>
      </w:r>
      <w:r w:rsidRPr="00543DFE">
        <w:rPr>
          <w:spacing w:val="1"/>
        </w:rPr>
        <w:t>бес</w:t>
      </w:r>
      <w:r w:rsidRPr="00543DFE">
        <w:t>пе</w:t>
      </w:r>
      <w:r w:rsidRPr="00543DFE">
        <w:rPr>
          <w:spacing w:val="-1"/>
        </w:rPr>
        <w:t>ч</w:t>
      </w:r>
      <w:r w:rsidRPr="00543DFE">
        <w:t>и</w:t>
      </w:r>
      <w:r w:rsidRPr="00543DFE">
        <w:rPr>
          <w:spacing w:val="-2"/>
        </w:rPr>
        <w:t>в</w:t>
      </w:r>
      <w:r w:rsidRPr="00543DFE">
        <w:rPr>
          <w:spacing w:val="-3"/>
        </w:rPr>
        <w:t>а</w:t>
      </w:r>
      <w:r w:rsidRPr="00543DFE">
        <w:rPr>
          <w:spacing w:val="1"/>
        </w:rPr>
        <w:t>я</w:t>
      </w:r>
      <w:r w:rsidRPr="00543DFE">
        <w:t>:</w:t>
      </w:r>
    </w:p>
    <w:p w:rsidR="00026255" w:rsidRPr="00543DFE" w:rsidRDefault="009D159A" w:rsidP="00543DFE">
      <w:pPr>
        <w:pStyle w:val="a5"/>
        <w:widowControl/>
        <w:numPr>
          <w:ilvl w:val="2"/>
          <w:numId w:val="0"/>
        </w:numPr>
        <w:tabs>
          <w:tab w:val="left" w:pos="1544"/>
        </w:tabs>
        <w:autoSpaceDE/>
        <w:autoSpaceDN/>
        <w:adjustRightInd/>
        <w:ind w:firstLine="709"/>
        <w:jc w:val="both"/>
      </w:pPr>
      <w:r w:rsidRPr="00543DFE">
        <w:t>-</w:t>
      </w:r>
      <w:r w:rsidR="00026255" w:rsidRPr="00543DFE">
        <w:t>р</w:t>
      </w:r>
      <w:r w:rsidR="00026255" w:rsidRPr="00543DFE">
        <w:rPr>
          <w:spacing w:val="1"/>
        </w:rPr>
        <w:t>ас</w:t>
      </w:r>
      <w:r w:rsidR="00026255" w:rsidRPr="00543DFE">
        <w:rPr>
          <w:spacing w:val="-1"/>
        </w:rPr>
        <w:t>ч</w:t>
      </w:r>
      <w:r w:rsidR="00026255" w:rsidRPr="00543DFE">
        <w:rPr>
          <w:spacing w:val="1"/>
        </w:rPr>
        <w:t>е</w:t>
      </w:r>
      <w:r w:rsidR="00026255" w:rsidRPr="00543DFE">
        <w:rPr>
          <w:spacing w:val="-1"/>
        </w:rPr>
        <w:t>т</w:t>
      </w:r>
      <w:r w:rsidR="00026255" w:rsidRPr="00543DFE">
        <w:t>н</w:t>
      </w:r>
      <w:r w:rsidR="00026255" w:rsidRPr="00543DFE">
        <w:rPr>
          <w:spacing w:val="-9"/>
        </w:rPr>
        <w:t>у</w:t>
      </w:r>
      <w:r w:rsidR="00026255" w:rsidRPr="00543DFE">
        <w:t>ю про</w:t>
      </w:r>
      <w:r w:rsidR="00026255" w:rsidRPr="00543DFE">
        <w:rPr>
          <w:spacing w:val="-1"/>
        </w:rPr>
        <w:t>и</w:t>
      </w:r>
      <w:r w:rsidR="00026255" w:rsidRPr="00543DFE">
        <w:t>з</w:t>
      </w:r>
      <w:r w:rsidR="00026255" w:rsidRPr="00543DFE">
        <w:rPr>
          <w:spacing w:val="-2"/>
        </w:rPr>
        <w:t>в</w:t>
      </w:r>
      <w:r w:rsidR="00026255" w:rsidRPr="00543DFE">
        <w:t>о</w:t>
      </w:r>
      <w:r w:rsidR="00026255" w:rsidRPr="00543DFE">
        <w:rPr>
          <w:spacing w:val="1"/>
        </w:rPr>
        <w:t>д</w:t>
      </w:r>
      <w:r w:rsidR="00026255" w:rsidRPr="00543DFE">
        <w:t>и</w:t>
      </w:r>
      <w:r w:rsidR="00026255" w:rsidRPr="00543DFE">
        <w:rPr>
          <w:spacing w:val="-2"/>
        </w:rPr>
        <w:t>т</w:t>
      </w:r>
      <w:r w:rsidR="00026255" w:rsidRPr="00543DFE">
        <w:rPr>
          <w:spacing w:val="1"/>
        </w:rPr>
        <w:t>е</w:t>
      </w:r>
      <w:r w:rsidR="00026255" w:rsidRPr="00543DFE">
        <w:t>л</w:t>
      </w:r>
      <w:r w:rsidR="00026255" w:rsidRPr="00543DFE">
        <w:rPr>
          <w:spacing w:val="-2"/>
        </w:rPr>
        <w:t>ь</w:t>
      </w:r>
      <w:r w:rsidR="00026255" w:rsidRPr="00543DFE">
        <w:t>нос</w:t>
      </w:r>
      <w:r w:rsidR="00026255" w:rsidRPr="00543DFE">
        <w:rPr>
          <w:spacing w:val="2"/>
        </w:rPr>
        <w:t>т</w:t>
      </w:r>
      <w:r w:rsidR="00026255" w:rsidRPr="00543DFE">
        <w:t>ь</w:t>
      </w:r>
      <w:r w:rsidR="00026255" w:rsidRPr="00543DFE">
        <w:rPr>
          <w:spacing w:val="-2"/>
        </w:rPr>
        <w:t xml:space="preserve"> </w:t>
      </w:r>
      <w:r w:rsidR="00026255" w:rsidRPr="00543DFE">
        <w:t>(</w:t>
      </w:r>
      <w:r w:rsidR="00026255" w:rsidRPr="00543DFE">
        <w:rPr>
          <w:spacing w:val="-1"/>
        </w:rPr>
        <w:t>т</w:t>
      </w:r>
      <w:r w:rsidR="00026255" w:rsidRPr="00543DFE">
        <w:rPr>
          <w:spacing w:val="1"/>
        </w:rPr>
        <w:t>е</w:t>
      </w:r>
      <w:r w:rsidR="00026255" w:rsidRPr="00543DFE">
        <w:t>пло</w:t>
      </w:r>
      <w:r w:rsidR="00026255" w:rsidRPr="00543DFE">
        <w:rPr>
          <w:spacing w:val="2"/>
        </w:rPr>
        <w:t>в</w:t>
      </w:r>
      <w:r w:rsidR="00026255" w:rsidRPr="00543DFE">
        <w:rPr>
          <w:spacing w:val="-5"/>
        </w:rPr>
        <w:t>у</w:t>
      </w:r>
      <w:r w:rsidR="00026255" w:rsidRPr="00543DFE">
        <w:t>ю мощ</w:t>
      </w:r>
      <w:r w:rsidR="00026255" w:rsidRPr="00543DFE">
        <w:rPr>
          <w:spacing w:val="-2"/>
        </w:rPr>
        <w:t>н</w:t>
      </w:r>
      <w:r w:rsidR="00026255" w:rsidRPr="00543DFE">
        <w:t>о</w:t>
      </w:r>
      <w:r w:rsidR="00026255" w:rsidRPr="00543DFE">
        <w:rPr>
          <w:spacing w:val="1"/>
        </w:rPr>
        <w:t>с</w:t>
      </w:r>
      <w:r w:rsidR="00026255" w:rsidRPr="00543DFE">
        <w:rPr>
          <w:spacing w:val="-1"/>
        </w:rPr>
        <w:t>т</w:t>
      </w:r>
      <w:r w:rsidR="00026255" w:rsidRPr="00543DFE">
        <w:t>ь</w:t>
      </w:r>
      <w:r w:rsidR="00026255" w:rsidRPr="00543DFE">
        <w:rPr>
          <w:spacing w:val="-2"/>
        </w:rPr>
        <w:t xml:space="preserve"> </w:t>
      </w:r>
      <w:r w:rsidR="00026255" w:rsidRPr="00543DFE">
        <w:t>к</w:t>
      </w:r>
      <w:r w:rsidR="00026255" w:rsidRPr="00543DFE">
        <w:rPr>
          <w:spacing w:val="3"/>
        </w:rPr>
        <w:t>о</w:t>
      </w:r>
      <w:r w:rsidR="00026255" w:rsidRPr="00543DFE">
        <w:rPr>
          <w:spacing w:val="-1"/>
        </w:rPr>
        <w:t>т</w:t>
      </w:r>
      <w:r w:rsidR="00026255" w:rsidRPr="00543DFE">
        <w:rPr>
          <w:spacing w:val="1"/>
        </w:rPr>
        <w:t>е</w:t>
      </w:r>
      <w:r w:rsidR="00026255" w:rsidRPr="00543DFE">
        <w:t>л</w:t>
      </w:r>
      <w:r w:rsidR="00026255" w:rsidRPr="00543DFE">
        <w:rPr>
          <w:spacing w:val="-2"/>
        </w:rPr>
        <w:t>ь</w:t>
      </w:r>
      <w:r w:rsidR="00026255" w:rsidRPr="00543DFE">
        <w:t>но</w:t>
      </w:r>
      <w:r w:rsidR="00026255" w:rsidRPr="00543DFE">
        <w:rPr>
          <w:spacing w:val="-1"/>
        </w:rPr>
        <w:t>й</w:t>
      </w:r>
      <w:r w:rsidR="00026255" w:rsidRPr="00543DFE">
        <w:t>);</w:t>
      </w:r>
    </w:p>
    <w:p w:rsidR="00026255" w:rsidRPr="00543DFE" w:rsidRDefault="009D159A" w:rsidP="00543DFE">
      <w:pPr>
        <w:pStyle w:val="a5"/>
        <w:widowControl/>
        <w:numPr>
          <w:ilvl w:val="2"/>
          <w:numId w:val="0"/>
        </w:numPr>
        <w:tabs>
          <w:tab w:val="left" w:pos="1544"/>
        </w:tabs>
        <w:autoSpaceDE/>
        <w:autoSpaceDN/>
        <w:adjustRightInd/>
        <w:ind w:firstLine="709"/>
        <w:jc w:val="both"/>
      </w:pPr>
      <w:r w:rsidRPr="00543DFE">
        <w:rPr>
          <w:spacing w:val="1"/>
        </w:rPr>
        <w:t>-</w:t>
      </w:r>
      <w:r w:rsidR="00026255" w:rsidRPr="00543DFE">
        <w:rPr>
          <w:spacing w:val="1"/>
        </w:rPr>
        <w:t>с</w:t>
      </w:r>
      <w:r w:rsidR="00026255" w:rsidRPr="00543DFE">
        <w:rPr>
          <w:spacing w:val="-1"/>
        </w:rPr>
        <w:t>т</w:t>
      </w:r>
      <w:r w:rsidR="00026255" w:rsidRPr="00543DFE">
        <w:rPr>
          <w:spacing w:val="1"/>
        </w:rPr>
        <w:t>аб</w:t>
      </w:r>
      <w:r w:rsidR="00026255" w:rsidRPr="00543DFE">
        <w:t>ил</w:t>
      </w:r>
      <w:r w:rsidR="00026255" w:rsidRPr="00543DFE">
        <w:rPr>
          <w:spacing w:val="-2"/>
        </w:rPr>
        <w:t>ь</w:t>
      </w:r>
      <w:r w:rsidR="00026255" w:rsidRPr="00543DFE">
        <w:rPr>
          <w:spacing w:val="3"/>
        </w:rPr>
        <w:t>н</w:t>
      </w:r>
      <w:r w:rsidR="00026255" w:rsidRPr="00543DFE">
        <w:rPr>
          <w:spacing w:val="-8"/>
        </w:rPr>
        <w:t>у</w:t>
      </w:r>
      <w:r w:rsidR="00026255" w:rsidRPr="00543DFE">
        <w:t>ю</w:t>
      </w:r>
      <w:r w:rsidR="00026255" w:rsidRPr="00543DFE">
        <w:rPr>
          <w:spacing w:val="4"/>
        </w:rPr>
        <w:t xml:space="preserve"> </w:t>
      </w:r>
      <w:r w:rsidR="00026255" w:rsidRPr="00543DFE">
        <w:t>р</w:t>
      </w:r>
      <w:r w:rsidR="00026255" w:rsidRPr="00543DFE">
        <w:rPr>
          <w:spacing w:val="1"/>
        </w:rPr>
        <w:t>аб</w:t>
      </w:r>
      <w:r w:rsidR="00026255" w:rsidRPr="00543DFE">
        <w:t>о</w:t>
      </w:r>
      <w:r w:rsidR="00026255" w:rsidRPr="00543DFE">
        <w:rPr>
          <w:spacing w:val="2"/>
        </w:rPr>
        <w:t>т</w:t>
      </w:r>
      <w:r w:rsidR="00026255" w:rsidRPr="00543DFE">
        <w:t>у</w:t>
      </w:r>
      <w:r w:rsidR="00026255" w:rsidRPr="00543DFE">
        <w:rPr>
          <w:spacing w:val="-5"/>
        </w:rPr>
        <w:t xml:space="preserve"> </w:t>
      </w:r>
      <w:r w:rsidR="00026255" w:rsidRPr="00543DFE">
        <w:t>ко</w:t>
      </w:r>
      <w:r w:rsidR="00026255" w:rsidRPr="00543DFE">
        <w:rPr>
          <w:spacing w:val="-2"/>
        </w:rPr>
        <w:t>т</w:t>
      </w:r>
      <w:r w:rsidR="00026255" w:rsidRPr="00543DFE">
        <w:t>лов</w:t>
      </w:r>
      <w:r w:rsidR="00026255" w:rsidRPr="00543DFE">
        <w:rPr>
          <w:spacing w:val="2"/>
        </w:rPr>
        <w:t xml:space="preserve"> </w:t>
      </w:r>
      <w:r w:rsidR="00026255" w:rsidRPr="00543DFE">
        <w:t>п</w:t>
      </w:r>
      <w:r w:rsidR="00026255" w:rsidRPr="00543DFE">
        <w:rPr>
          <w:spacing w:val="3"/>
        </w:rPr>
        <w:t>р</w:t>
      </w:r>
      <w:r w:rsidR="00026255" w:rsidRPr="00543DFE">
        <w:t>и</w:t>
      </w:r>
      <w:r w:rsidR="00026255" w:rsidRPr="00543DFE">
        <w:rPr>
          <w:spacing w:val="3"/>
        </w:rPr>
        <w:t xml:space="preserve"> </w:t>
      </w:r>
      <w:r w:rsidR="00026255" w:rsidRPr="00543DFE">
        <w:t>ми</w:t>
      </w:r>
      <w:r w:rsidR="00026255" w:rsidRPr="00543DFE">
        <w:rPr>
          <w:spacing w:val="-1"/>
        </w:rPr>
        <w:t>н</w:t>
      </w:r>
      <w:r w:rsidR="00026255" w:rsidRPr="00543DFE">
        <w:t>имал</w:t>
      </w:r>
      <w:r w:rsidR="00026255" w:rsidRPr="00543DFE">
        <w:rPr>
          <w:spacing w:val="-2"/>
        </w:rPr>
        <w:t>ь</w:t>
      </w:r>
      <w:r w:rsidR="00026255" w:rsidRPr="00543DFE">
        <w:t>но</w:t>
      </w:r>
      <w:r w:rsidR="00026255" w:rsidRPr="00543DFE">
        <w:rPr>
          <w:spacing w:val="3"/>
        </w:rPr>
        <w:t xml:space="preserve"> </w:t>
      </w:r>
      <w:r w:rsidR="00026255" w:rsidRPr="00543DFE">
        <w:rPr>
          <w:spacing w:val="1"/>
        </w:rPr>
        <w:t>д</w:t>
      </w:r>
      <w:r w:rsidR="00026255" w:rsidRPr="00543DFE">
        <w:t>о</w:t>
      </w:r>
      <w:r w:rsidR="00026255" w:rsidRPr="00543DFE">
        <w:rPr>
          <w:spacing w:val="3"/>
        </w:rPr>
        <w:t>п</w:t>
      </w:r>
      <w:r w:rsidR="00026255" w:rsidRPr="00543DFE">
        <w:rPr>
          <w:spacing w:val="-8"/>
        </w:rPr>
        <w:t>у</w:t>
      </w:r>
      <w:r w:rsidR="00026255" w:rsidRPr="00543DFE">
        <w:rPr>
          <w:spacing w:val="1"/>
        </w:rPr>
        <w:t>с</w:t>
      </w:r>
      <w:r w:rsidR="00026255" w:rsidRPr="00543DFE">
        <w:rPr>
          <w:spacing w:val="-1"/>
        </w:rPr>
        <w:t>т</w:t>
      </w:r>
      <w:r w:rsidR="00026255" w:rsidRPr="00543DFE">
        <w:t>имой</w:t>
      </w:r>
      <w:r w:rsidR="00026255" w:rsidRPr="00543DFE">
        <w:rPr>
          <w:spacing w:val="3"/>
        </w:rPr>
        <w:t xml:space="preserve"> </w:t>
      </w:r>
      <w:r w:rsidR="00026255" w:rsidRPr="00543DFE">
        <w:t>на</w:t>
      </w:r>
      <w:r w:rsidR="00026255" w:rsidRPr="00543DFE">
        <w:rPr>
          <w:spacing w:val="1"/>
        </w:rPr>
        <w:t>г</w:t>
      </w:r>
      <w:r w:rsidR="00026255" w:rsidRPr="00543DFE">
        <w:rPr>
          <w:spacing w:val="3"/>
        </w:rPr>
        <w:t>р</w:t>
      </w:r>
      <w:r w:rsidR="00026255" w:rsidRPr="00543DFE">
        <w:rPr>
          <w:spacing w:val="-8"/>
        </w:rPr>
        <w:t>у</w:t>
      </w:r>
      <w:r w:rsidR="00026255" w:rsidRPr="00543DFE">
        <w:t>зке</w:t>
      </w:r>
      <w:r w:rsidR="00026255" w:rsidRPr="00543DFE">
        <w:rPr>
          <w:spacing w:val="4"/>
        </w:rPr>
        <w:t xml:space="preserve"> </w:t>
      </w:r>
      <w:r w:rsidR="00026255" w:rsidRPr="00543DFE">
        <w:t>в</w:t>
      </w:r>
      <w:r w:rsidR="00026255" w:rsidRPr="00543DFE">
        <w:rPr>
          <w:spacing w:val="2"/>
        </w:rPr>
        <w:t xml:space="preserve"> </w:t>
      </w:r>
      <w:r w:rsidR="00026255" w:rsidRPr="00543DFE">
        <w:rPr>
          <w:spacing w:val="-1"/>
        </w:rPr>
        <w:t>т</w:t>
      </w:r>
      <w:r w:rsidR="00026255" w:rsidRPr="00543DFE">
        <w:rPr>
          <w:spacing w:val="1"/>
        </w:rPr>
        <w:t>е</w:t>
      </w:r>
      <w:r w:rsidR="00026255" w:rsidRPr="00543DFE">
        <w:t>пл</w:t>
      </w:r>
      <w:r w:rsidR="00026255" w:rsidRPr="00543DFE">
        <w:rPr>
          <w:spacing w:val="-2"/>
        </w:rPr>
        <w:t>ы</w:t>
      </w:r>
      <w:r w:rsidR="00026255" w:rsidRPr="00543DFE">
        <w:t>й</w:t>
      </w:r>
      <w:r w:rsidR="00026255" w:rsidRPr="00543DFE">
        <w:rPr>
          <w:spacing w:val="7"/>
        </w:rPr>
        <w:t xml:space="preserve"> </w:t>
      </w:r>
      <w:r w:rsidR="00026255" w:rsidRPr="00543DFE">
        <w:t xml:space="preserve">период </w:t>
      </w:r>
      <w:r w:rsidR="00026255" w:rsidRPr="00543DFE">
        <w:rPr>
          <w:spacing w:val="1"/>
        </w:rPr>
        <w:t>г</w:t>
      </w:r>
      <w:r w:rsidR="00026255" w:rsidRPr="00543DFE">
        <w:t>о</w:t>
      </w:r>
      <w:r w:rsidR="00026255" w:rsidRPr="00543DFE">
        <w:rPr>
          <w:spacing w:val="2"/>
        </w:rPr>
        <w:t>д</w:t>
      </w:r>
      <w:r w:rsidR="00026255" w:rsidRPr="00543DFE">
        <w:rPr>
          <w:spacing w:val="1"/>
        </w:rPr>
        <w:t>а</w:t>
      </w:r>
      <w:r w:rsidR="00026255" w:rsidRPr="00543DFE">
        <w:t>.</w:t>
      </w:r>
    </w:p>
    <w:p w:rsidR="00026255" w:rsidRPr="00543DFE" w:rsidRDefault="00026255" w:rsidP="00543DFE">
      <w:pPr>
        <w:pStyle w:val="a5"/>
        <w:ind w:left="0" w:firstLine="709"/>
        <w:jc w:val="both"/>
      </w:pPr>
      <w:r w:rsidRPr="00543DFE">
        <w:rPr>
          <w:spacing w:val="-6"/>
        </w:rPr>
        <w:t>П</w:t>
      </w:r>
      <w:r w:rsidRPr="00543DFE">
        <w:t>ри</w:t>
      </w:r>
      <w:r w:rsidRPr="00543DFE">
        <w:rPr>
          <w:spacing w:val="55"/>
        </w:rPr>
        <w:t xml:space="preserve"> </w:t>
      </w:r>
      <w:r w:rsidRPr="00543DFE">
        <w:rPr>
          <w:spacing w:val="2"/>
        </w:rPr>
        <w:t>в</w:t>
      </w:r>
      <w:r w:rsidRPr="00543DFE">
        <w:rPr>
          <w:spacing w:val="-2"/>
        </w:rPr>
        <w:t>ы</w:t>
      </w:r>
      <w:r w:rsidRPr="00543DFE">
        <w:t>хо</w:t>
      </w:r>
      <w:r w:rsidRPr="00543DFE">
        <w:rPr>
          <w:spacing w:val="1"/>
        </w:rPr>
        <w:t>д</w:t>
      </w:r>
      <w:r w:rsidRPr="00543DFE">
        <w:t>е</w:t>
      </w:r>
      <w:r w:rsidRPr="00543DFE">
        <w:rPr>
          <w:spacing w:val="53"/>
        </w:rPr>
        <w:t xml:space="preserve"> </w:t>
      </w:r>
      <w:r w:rsidRPr="00543DFE">
        <w:t>из</w:t>
      </w:r>
      <w:r w:rsidRPr="00543DFE">
        <w:rPr>
          <w:spacing w:val="52"/>
        </w:rPr>
        <w:t xml:space="preserve"> </w:t>
      </w:r>
      <w:r w:rsidRPr="00543DFE">
        <w:rPr>
          <w:spacing w:val="1"/>
        </w:rPr>
        <w:t>с</w:t>
      </w:r>
      <w:r w:rsidRPr="00543DFE">
        <w:rPr>
          <w:spacing w:val="-1"/>
        </w:rPr>
        <w:t>т</w:t>
      </w:r>
      <w:r w:rsidRPr="00543DFE">
        <w:t>роя</w:t>
      </w:r>
      <w:r w:rsidRPr="00543DFE">
        <w:rPr>
          <w:spacing w:val="53"/>
        </w:rPr>
        <w:t xml:space="preserve"> </w:t>
      </w:r>
      <w:r w:rsidRPr="00543DFE">
        <w:t>наи</w:t>
      </w:r>
      <w:r w:rsidRPr="00543DFE">
        <w:rPr>
          <w:spacing w:val="1"/>
        </w:rPr>
        <w:t>б</w:t>
      </w:r>
      <w:r w:rsidRPr="00543DFE">
        <w:t>ол</w:t>
      </w:r>
      <w:r w:rsidRPr="00543DFE">
        <w:rPr>
          <w:spacing w:val="-2"/>
        </w:rPr>
        <w:t>ь</w:t>
      </w:r>
      <w:r w:rsidRPr="00543DFE">
        <w:rPr>
          <w:spacing w:val="-1"/>
        </w:rPr>
        <w:t>ш</w:t>
      </w:r>
      <w:r w:rsidRPr="00543DFE">
        <w:rPr>
          <w:spacing w:val="1"/>
        </w:rPr>
        <w:t>ег</w:t>
      </w:r>
      <w:r w:rsidRPr="00543DFE">
        <w:t>о</w:t>
      </w:r>
      <w:r w:rsidRPr="00543DFE">
        <w:rPr>
          <w:spacing w:val="51"/>
        </w:rPr>
        <w:t xml:space="preserve"> </w:t>
      </w:r>
      <w:r w:rsidRPr="00543DFE">
        <w:t>по</w:t>
      </w:r>
      <w:r w:rsidRPr="00543DFE">
        <w:rPr>
          <w:spacing w:val="51"/>
        </w:rPr>
        <w:t xml:space="preserve"> </w:t>
      </w:r>
      <w:r w:rsidRPr="00543DFE">
        <w:t>про</w:t>
      </w:r>
      <w:r w:rsidRPr="00543DFE">
        <w:rPr>
          <w:spacing w:val="-1"/>
        </w:rPr>
        <w:t>и</w:t>
      </w:r>
      <w:r w:rsidRPr="00543DFE">
        <w:t>з</w:t>
      </w:r>
      <w:r w:rsidRPr="00543DFE">
        <w:rPr>
          <w:spacing w:val="-2"/>
        </w:rPr>
        <w:t>в</w:t>
      </w:r>
      <w:r w:rsidRPr="00543DFE">
        <w:t>о</w:t>
      </w:r>
      <w:r w:rsidRPr="00543DFE">
        <w:rPr>
          <w:spacing w:val="1"/>
        </w:rPr>
        <w:t>д</w:t>
      </w:r>
      <w:r w:rsidRPr="00543DFE">
        <w:t>и</w:t>
      </w:r>
      <w:r w:rsidRPr="00543DFE">
        <w:rPr>
          <w:spacing w:val="-2"/>
        </w:rPr>
        <w:t>т</w:t>
      </w:r>
      <w:r w:rsidRPr="00543DFE">
        <w:rPr>
          <w:spacing w:val="1"/>
        </w:rPr>
        <w:t>е</w:t>
      </w:r>
      <w:r w:rsidRPr="00543DFE">
        <w:t>л</w:t>
      </w:r>
      <w:r w:rsidRPr="00543DFE">
        <w:rPr>
          <w:spacing w:val="-2"/>
        </w:rPr>
        <w:t>ь</w:t>
      </w:r>
      <w:r w:rsidRPr="00543DFE">
        <w:t>нос</w:t>
      </w:r>
      <w:r w:rsidRPr="00543DFE">
        <w:rPr>
          <w:spacing w:val="-1"/>
        </w:rPr>
        <w:t>т</w:t>
      </w:r>
      <w:r w:rsidRPr="00543DFE">
        <w:t>и</w:t>
      </w:r>
      <w:r w:rsidRPr="00543DFE">
        <w:rPr>
          <w:spacing w:val="51"/>
        </w:rPr>
        <w:t xml:space="preserve"> </w:t>
      </w:r>
      <w:r w:rsidRPr="00543DFE">
        <w:t>ко</w:t>
      </w:r>
      <w:r w:rsidRPr="00543DFE">
        <w:rPr>
          <w:spacing w:val="-2"/>
        </w:rPr>
        <w:t>т</w:t>
      </w:r>
      <w:r w:rsidRPr="00543DFE">
        <w:t>ла</w:t>
      </w:r>
      <w:r w:rsidRPr="00543DFE">
        <w:rPr>
          <w:spacing w:val="57"/>
        </w:rPr>
        <w:t xml:space="preserve"> </w:t>
      </w:r>
      <w:r w:rsidRPr="00543DFE">
        <w:t>в</w:t>
      </w:r>
      <w:r w:rsidRPr="00543DFE">
        <w:rPr>
          <w:spacing w:val="50"/>
        </w:rPr>
        <w:t xml:space="preserve"> </w:t>
      </w:r>
      <w:r w:rsidRPr="00543DFE">
        <w:t>ко</w:t>
      </w:r>
      <w:r w:rsidRPr="00543DFE">
        <w:rPr>
          <w:spacing w:val="-2"/>
        </w:rPr>
        <w:t>т</w:t>
      </w:r>
      <w:r w:rsidRPr="00543DFE">
        <w:rPr>
          <w:spacing w:val="1"/>
        </w:rPr>
        <w:t>е</w:t>
      </w:r>
      <w:r w:rsidRPr="00543DFE">
        <w:t>л</w:t>
      </w:r>
      <w:r w:rsidRPr="00543DFE">
        <w:rPr>
          <w:spacing w:val="2"/>
        </w:rPr>
        <w:t>ь</w:t>
      </w:r>
      <w:r w:rsidRPr="00543DFE">
        <w:t>н</w:t>
      </w:r>
      <w:r w:rsidRPr="00543DFE">
        <w:rPr>
          <w:spacing w:val="-2"/>
        </w:rPr>
        <w:t>ы</w:t>
      </w:r>
      <w:r w:rsidRPr="00543DFE">
        <w:t>х</w:t>
      </w:r>
      <w:r w:rsidRPr="00543DFE">
        <w:rPr>
          <w:spacing w:val="51"/>
        </w:rPr>
        <w:t xml:space="preserve"> </w:t>
      </w:r>
      <w:r w:rsidRPr="00543DFE">
        <w:t>пер</w:t>
      </w:r>
      <w:r w:rsidRPr="00543DFE">
        <w:rPr>
          <w:spacing w:val="-2"/>
        </w:rPr>
        <w:t>в</w:t>
      </w:r>
      <w:r w:rsidRPr="00543DFE">
        <w:t>ой ка</w:t>
      </w:r>
      <w:r w:rsidRPr="00543DFE">
        <w:rPr>
          <w:spacing w:val="-1"/>
        </w:rPr>
        <w:t>т</w:t>
      </w:r>
      <w:r w:rsidRPr="00543DFE">
        <w:rPr>
          <w:spacing w:val="1"/>
        </w:rPr>
        <w:t>ег</w:t>
      </w:r>
      <w:r w:rsidRPr="00543DFE">
        <w:t>ории</w:t>
      </w:r>
      <w:r w:rsidRPr="00543DFE">
        <w:rPr>
          <w:spacing w:val="11"/>
        </w:rPr>
        <w:t xml:space="preserve"> </w:t>
      </w:r>
      <w:r w:rsidRPr="00543DFE">
        <w:t>о</w:t>
      </w:r>
      <w:r w:rsidRPr="00543DFE">
        <w:rPr>
          <w:spacing w:val="1"/>
        </w:rPr>
        <w:t>с</w:t>
      </w:r>
      <w:r w:rsidRPr="00543DFE">
        <w:rPr>
          <w:spacing w:val="-1"/>
        </w:rPr>
        <w:t>т</w:t>
      </w:r>
      <w:r w:rsidRPr="00543DFE">
        <w:rPr>
          <w:spacing w:val="1"/>
        </w:rPr>
        <w:t>а</w:t>
      </w:r>
      <w:r w:rsidRPr="00543DFE">
        <w:rPr>
          <w:spacing w:val="-2"/>
        </w:rPr>
        <w:t>в</w:t>
      </w:r>
      <w:r w:rsidRPr="00543DFE">
        <w:rPr>
          <w:spacing w:val="-1"/>
        </w:rPr>
        <w:t>ш</w:t>
      </w:r>
      <w:r w:rsidRPr="00543DFE">
        <w:t>ие</w:t>
      </w:r>
      <w:r w:rsidRPr="00543DFE">
        <w:rPr>
          <w:spacing w:val="1"/>
        </w:rPr>
        <w:t>с</w:t>
      </w:r>
      <w:r w:rsidRPr="00543DFE">
        <w:t>я</w:t>
      </w:r>
      <w:r w:rsidRPr="00543DFE">
        <w:rPr>
          <w:spacing w:val="13"/>
        </w:rPr>
        <w:t xml:space="preserve"> </w:t>
      </w:r>
      <w:r w:rsidRPr="00543DFE">
        <w:t>ко</w:t>
      </w:r>
      <w:r w:rsidRPr="00543DFE">
        <w:rPr>
          <w:spacing w:val="-2"/>
        </w:rPr>
        <w:t>т</w:t>
      </w:r>
      <w:r w:rsidRPr="00543DFE">
        <w:t>лы</w:t>
      </w:r>
      <w:r w:rsidRPr="00543DFE">
        <w:rPr>
          <w:spacing w:val="10"/>
        </w:rPr>
        <w:t xml:space="preserve"> </w:t>
      </w:r>
      <w:r w:rsidRPr="00543DFE">
        <w:rPr>
          <w:spacing w:val="1"/>
        </w:rPr>
        <w:t>д</w:t>
      </w:r>
      <w:r w:rsidRPr="00543DFE">
        <w:t>ол</w:t>
      </w:r>
      <w:r w:rsidRPr="00543DFE">
        <w:rPr>
          <w:spacing w:val="-2"/>
        </w:rPr>
        <w:t>ж</w:t>
      </w:r>
      <w:r w:rsidRPr="00543DFE">
        <w:t>ны</w:t>
      </w:r>
      <w:r w:rsidRPr="00543DFE">
        <w:rPr>
          <w:spacing w:val="13"/>
        </w:rPr>
        <w:t xml:space="preserve"> </w:t>
      </w:r>
      <w:r w:rsidRPr="00543DFE">
        <w:t>о</w:t>
      </w:r>
      <w:r w:rsidRPr="00543DFE">
        <w:rPr>
          <w:spacing w:val="1"/>
        </w:rPr>
        <w:t>бес</w:t>
      </w:r>
      <w:r w:rsidRPr="00543DFE">
        <w:t>пе</w:t>
      </w:r>
      <w:r w:rsidRPr="00543DFE">
        <w:rPr>
          <w:spacing w:val="-1"/>
        </w:rPr>
        <w:t>ч</w:t>
      </w:r>
      <w:r w:rsidRPr="00543DFE">
        <w:t>и</w:t>
      </w:r>
      <w:r w:rsidRPr="00543DFE">
        <w:rPr>
          <w:spacing w:val="-2"/>
        </w:rPr>
        <w:t>в</w:t>
      </w:r>
      <w:r w:rsidRPr="00543DFE">
        <w:rPr>
          <w:spacing w:val="1"/>
        </w:rPr>
        <w:t>а</w:t>
      </w:r>
      <w:r w:rsidRPr="00543DFE">
        <w:rPr>
          <w:spacing w:val="-1"/>
        </w:rPr>
        <w:t>т</w:t>
      </w:r>
      <w:r w:rsidRPr="00543DFE">
        <w:t>ь</w:t>
      </w:r>
      <w:r w:rsidRPr="00543DFE">
        <w:rPr>
          <w:spacing w:val="10"/>
        </w:rPr>
        <w:t xml:space="preserve"> </w:t>
      </w:r>
      <w:r w:rsidRPr="00543DFE">
        <w:t>о</w:t>
      </w:r>
      <w:r w:rsidRPr="00543DFE">
        <w:rPr>
          <w:spacing w:val="-1"/>
        </w:rPr>
        <w:t>т</w:t>
      </w:r>
      <w:r w:rsidRPr="00543DFE">
        <w:rPr>
          <w:spacing w:val="3"/>
        </w:rPr>
        <w:t>п</w:t>
      </w:r>
      <w:r w:rsidRPr="00543DFE">
        <w:rPr>
          <w:spacing w:val="-8"/>
        </w:rPr>
        <w:t>у</w:t>
      </w:r>
      <w:r w:rsidRPr="00543DFE">
        <w:rPr>
          <w:spacing w:val="1"/>
        </w:rPr>
        <w:t>с</w:t>
      </w:r>
      <w:r w:rsidRPr="00543DFE">
        <w:t>к</w:t>
      </w:r>
      <w:r w:rsidRPr="00543DFE">
        <w:rPr>
          <w:spacing w:val="14"/>
        </w:rPr>
        <w:t xml:space="preserve"> 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пло</w:t>
      </w:r>
      <w:r w:rsidRPr="00543DFE">
        <w:rPr>
          <w:spacing w:val="-2"/>
        </w:rPr>
        <w:t>в</w:t>
      </w:r>
      <w:r w:rsidRPr="00543DFE">
        <w:t>ой</w:t>
      </w:r>
      <w:r w:rsidRPr="00543DFE">
        <w:rPr>
          <w:spacing w:val="15"/>
        </w:rPr>
        <w:t xml:space="preserve"> </w:t>
      </w:r>
      <w:r w:rsidRPr="00543DFE">
        <w:t>энер</w:t>
      </w:r>
      <w:r w:rsidRPr="00543DFE">
        <w:rPr>
          <w:spacing w:val="1"/>
        </w:rPr>
        <w:t>г</w:t>
      </w:r>
      <w:r w:rsidRPr="00543DFE">
        <w:t>ии</w:t>
      </w:r>
      <w:r w:rsidRPr="00543DFE">
        <w:rPr>
          <w:spacing w:val="11"/>
        </w:rPr>
        <w:t xml:space="preserve"> </w:t>
      </w:r>
      <w:r w:rsidRPr="00543DFE">
        <w:t>по</w:t>
      </w:r>
      <w:r w:rsidRPr="00543DFE">
        <w:rPr>
          <w:spacing w:val="-2"/>
        </w:rPr>
        <w:t>т</w:t>
      </w:r>
      <w:r w:rsidRPr="00543DFE">
        <w:t>р</w:t>
      </w:r>
      <w:r w:rsidRPr="00543DFE">
        <w:rPr>
          <w:spacing w:val="1"/>
        </w:rPr>
        <w:t>еб</w:t>
      </w:r>
      <w:r w:rsidRPr="00543DFE">
        <w:t>и</w:t>
      </w:r>
      <w:r w:rsidRPr="00543DFE">
        <w:rPr>
          <w:spacing w:val="-2"/>
        </w:rPr>
        <w:t>т</w:t>
      </w:r>
      <w:r w:rsidRPr="00543DFE">
        <w:rPr>
          <w:spacing w:val="1"/>
        </w:rPr>
        <w:t>е</w:t>
      </w:r>
      <w:r w:rsidRPr="00543DFE">
        <w:t>л</w:t>
      </w:r>
      <w:r w:rsidRPr="00543DFE">
        <w:rPr>
          <w:spacing w:val="1"/>
        </w:rPr>
        <w:t>я</w:t>
      </w:r>
      <w:r w:rsidRPr="00543DFE">
        <w:t>м пер</w:t>
      </w:r>
      <w:r w:rsidRPr="00543DFE">
        <w:rPr>
          <w:spacing w:val="-2"/>
        </w:rPr>
        <w:t>в</w:t>
      </w:r>
      <w:r w:rsidRPr="00543DFE">
        <w:t>ой</w:t>
      </w:r>
      <w:r w:rsidRPr="00543DFE">
        <w:rPr>
          <w:spacing w:val="47"/>
        </w:rPr>
        <w:t xml:space="preserve"> </w:t>
      </w:r>
      <w:r w:rsidRPr="00543DFE">
        <w:t>ка</w:t>
      </w:r>
      <w:r w:rsidRPr="00543DFE">
        <w:rPr>
          <w:spacing w:val="-1"/>
        </w:rPr>
        <w:t>т</w:t>
      </w:r>
      <w:r w:rsidRPr="00543DFE">
        <w:rPr>
          <w:spacing w:val="1"/>
        </w:rPr>
        <w:t>ег</w:t>
      </w:r>
      <w:r w:rsidRPr="00543DFE">
        <w:t>ории</w:t>
      </w:r>
      <w:r w:rsidRPr="00543DFE">
        <w:rPr>
          <w:spacing w:val="47"/>
        </w:rPr>
        <w:t xml:space="preserve"> </w:t>
      </w:r>
      <w:r w:rsidRPr="00543DFE">
        <w:t>(по</w:t>
      </w:r>
      <w:r w:rsidRPr="00543DFE">
        <w:rPr>
          <w:spacing w:val="-2"/>
        </w:rPr>
        <w:t>т</w:t>
      </w:r>
      <w:r w:rsidRPr="00543DFE">
        <w:t>р</w:t>
      </w:r>
      <w:r w:rsidRPr="00543DFE">
        <w:rPr>
          <w:spacing w:val="1"/>
        </w:rPr>
        <w:t>еб</w:t>
      </w:r>
      <w:r w:rsidRPr="00543DFE">
        <w:t>и</w:t>
      </w:r>
      <w:r w:rsidRPr="00543DFE">
        <w:rPr>
          <w:spacing w:val="-2"/>
        </w:rPr>
        <w:t>т</w:t>
      </w:r>
      <w:r w:rsidRPr="00543DFE">
        <w:rPr>
          <w:spacing w:val="1"/>
        </w:rPr>
        <w:t>е</w:t>
      </w:r>
      <w:r w:rsidRPr="00543DFE">
        <w:t>ли,</w:t>
      </w:r>
      <w:r w:rsidRPr="00543DFE">
        <w:rPr>
          <w:spacing w:val="47"/>
        </w:rPr>
        <w:t xml:space="preserve"> </w:t>
      </w:r>
      <w:r w:rsidRPr="00543DFE">
        <w:rPr>
          <w:spacing w:val="-5"/>
        </w:rPr>
        <w:t>н</w:t>
      </w:r>
      <w:r w:rsidRPr="00543DFE">
        <w:t>е</w:t>
      </w:r>
      <w:r w:rsidRPr="00543DFE">
        <w:rPr>
          <w:spacing w:val="48"/>
        </w:rPr>
        <w:t xml:space="preserve"> </w:t>
      </w:r>
      <w:r w:rsidRPr="00543DFE">
        <w:rPr>
          <w:spacing w:val="1"/>
        </w:rPr>
        <w:t>д</w:t>
      </w:r>
      <w:r w:rsidRPr="00543DFE">
        <w:rPr>
          <w:spacing w:val="-5"/>
        </w:rPr>
        <w:t>о</w:t>
      </w:r>
      <w:r w:rsidRPr="00543DFE">
        <w:rPr>
          <w:spacing w:val="3"/>
        </w:rPr>
        <w:t>п</w:t>
      </w:r>
      <w:r w:rsidRPr="00543DFE">
        <w:rPr>
          <w:spacing w:val="-8"/>
        </w:rPr>
        <w:t>у</w:t>
      </w:r>
      <w:r w:rsidRPr="00543DFE">
        <w:rPr>
          <w:spacing w:val="1"/>
        </w:rPr>
        <w:t>с</w:t>
      </w:r>
      <w:r w:rsidRPr="00543DFE">
        <w:t>каю</w:t>
      </w:r>
      <w:r w:rsidRPr="00543DFE">
        <w:rPr>
          <w:spacing w:val="-1"/>
        </w:rPr>
        <w:t>щ</w:t>
      </w:r>
      <w:r w:rsidRPr="00543DFE">
        <w:t>ие</w:t>
      </w:r>
      <w:r w:rsidRPr="00543DFE">
        <w:rPr>
          <w:spacing w:val="48"/>
        </w:rPr>
        <w:t xml:space="preserve"> </w:t>
      </w:r>
      <w:r w:rsidRPr="00543DFE">
        <w:t>пер</w:t>
      </w:r>
      <w:r w:rsidRPr="00543DFE">
        <w:rPr>
          <w:spacing w:val="1"/>
        </w:rPr>
        <w:t>е</w:t>
      </w:r>
      <w:r w:rsidRPr="00543DFE">
        <w:t>р</w:t>
      </w:r>
      <w:r w:rsidRPr="00543DFE">
        <w:rPr>
          <w:spacing w:val="-2"/>
        </w:rPr>
        <w:t>ыв</w:t>
      </w:r>
      <w:r w:rsidRPr="00543DFE">
        <w:t>ов</w:t>
      </w:r>
      <w:r w:rsidRPr="00543DFE">
        <w:rPr>
          <w:spacing w:val="46"/>
        </w:rPr>
        <w:t xml:space="preserve"> </w:t>
      </w:r>
      <w:r w:rsidRPr="00543DFE">
        <w:t>в</w:t>
      </w:r>
      <w:r w:rsidRPr="00543DFE">
        <w:rPr>
          <w:spacing w:val="46"/>
        </w:rPr>
        <w:t xml:space="preserve"> </w:t>
      </w:r>
      <w:r w:rsidRPr="00543DFE">
        <w:t>по</w:t>
      </w:r>
      <w:r w:rsidRPr="00543DFE">
        <w:rPr>
          <w:spacing w:val="1"/>
        </w:rPr>
        <w:t>да</w:t>
      </w:r>
      <w:r w:rsidRPr="00543DFE">
        <w:rPr>
          <w:spacing w:val="-1"/>
        </w:rPr>
        <w:t>ч</w:t>
      </w:r>
      <w:r w:rsidRPr="00543DFE">
        <w:t>е</w:t>
      </w:r>
      <w:r w:rsidRPr="00543DFE">
        <w:rPr>
          <w:spacing w:val="48"/>
        </w:rPr>
        <w:t xml:space="preserve"> </w:t>
      </w:r>
      <w:r w:rsidRPr="00543DFE">
        <w:t>р</w:t>
      </w:r>
      <w:r w:rsidRPr="00543DFE">
        <w:rPr>
          <w:spacing w:val="1"/>
        </w:rPr>
        <w:t>ас</w:t>
      </w:r>
      <w:r w:rsidRPr="00543DFE">
        <w:rPr>
          <w:spacing w:val="-5"/>
        </w:rPr>
        <w:t>ч</w:t>
      </w:r>
      <w:r w:rsidRPr="00543DFE">
        <w:rPr>
          <w:spacing w:val="-3"/>
        </w:rPr>
        <w:t>е</w:t>
      </w:r>
      <w:r w:rsidRPr="00543DFE">
        <w:rPr>
          <w:spacing w:val="-1"/>
        </w:rPr>
        <w:t>т</w:t>
      </w:r>
      <w:r w:rsidRPr="00543DFE">
        <w:t>ного</w:t>
      </w:r>
      <w:r w:rsidRPr="00543DFE">
        <w:rPr>
          <w:spacing w:val="47"/>
        </w:rPr>
        <w:t xml:space="preserve"> </w:t>
      </w:r>
      <w:r w:rsidRPr="00543DFE">
        <w:t>кол</w:t>
      </w:r>
      <w:r w:rsidRPr="00543DFE">
        <w:rPr>
          <w:spacing w:val="-1"/>
        </w:rPr>
        <w:t>ич</w:t>
      </w:r>
      <w:r w:rsidRPr="00543DFE">
        <w:rPr>
          <w:spacing w:val="1"/>
        </w:rPr>
        <w:t>ес</w:t>
      </w:r>
      <w:r w:rsidRPr="00543DFE">
        <w:rPr>
          <w:spacing w:val="-1"/>
        </w:rPr>
        <w:t>т</w:t>
      </w:r>
      <w:r w:rsidRPr="00543DFE">
        <w:rPr>
          <w:spacing w:val="-2"/>
        </w:rPr>
        <w:t>в</w:t>
      </w:r>
      <w:r w:rsidRPr="00543DFE">
        <w:t xml:space="preserve">а 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пло</w:t>
      </w:r>
      <w:r w:rsidRPr="00543DFE">
        <w:rPr>
          <w:spacing w:val="-1"/>
        </w:rPr>
        <w:t>т</w:t>
      </w:r>
      <w:r w:rsidRPr="00543DFE">
        <w:t>ы</w:t>
      </w:r>
      <w:r w:rsidRPr="00543DFE">
        <w:rPr>
          <w:spacing w:val="22"/>
        </w:rPr>
        <w:t xml:space="preserve"> </w:t>
      </w:r>
      <w:r w:rsidRPr="00543DFE">
        <w:t>и</w:t>
      </w:r>
      <w:r w:rsidRPr="00543DFE">
        <w:rPr>
          <w:spacing w:val="23"/>
        </w:rPr>
        <w:t xml:space="preserve"> </w:t>
      </w:r>
      <w:r w:rsidRPr="00543DFE">
        <w:rPr>
          <w:spacing w:val="1"/>
        </w:rPr>
        <w:t>с</w:t>
      </w:r>
      <w:r w:rsidRPr="00543DFE">
        <w:t>н</w:t>
      </w:r>
      <w:r w:rsidRPr="00543DFE">
        <w:rPr>
          <w:spacing w:val="-1"/>
        </w:rPr>
        <w:t>и</w:t>
      </w:r>
      <w:r w:rsidRPr="00543DFE">
        <w:rPr>
          <w:spacing w:val="-2"/>
        </w:rPr>
        <w:t>ж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1"/>
        </w:rPr>
        <w:t>и</w:t>
      </w:r>
      <w:r w:rsidRPr="00543DFE">
        <w:t>я</w:t>
      </w:r>
      <w:r w:rsidRPr="00543DFE">
        <w:rPr>
          <w:spacing w:val="25"/>
        </w:rPr>
        <w:t xml:space="preserve"> 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м</w:t>
      </w:r>
      <w:r w:rsidRPr="00543DFE">
        <w:rPr>
          <w:spacing w:val="-5"/>
        </w:rPr>
        <w:t>п</w:t>
      </w:r>
      <w:r w:rsidRPr="00543DFE">
        <w:rPr>
          <w:spacing w:val="1"/>
        </w:rPr>
        <w:t>е</w:t>
      </w:r>
      <w:r w:rsidRPr="00543DFE">
        <w:t>р</w:t>
      </w:r>
      <w:r w:rsidRPr="00543DFE">
        <w:rPr>
          <w:spacing w:val="1"/>
        </w:rPr>
        <w:t>а</w:t>
      </w:r>
      <w:r w:rsidRPr="00543DFE">
        <w:rPr>
          <w:spacing w:val="-1"/>
        </w:rPr>
        <w:t>т</w:t>
      </w:r>
      <w:r w:rsidRPr="00543DFE">
        <w:rPr>
          <w:spacing w:val="-8"/>
        </w:rPr>
        <w:t>у</w:t>
      </w:r>
      <w:r w:rsidRPr="00543DFE">
        <w:rPr>
          <w:spacing w:val="3"/>
        </w:rPr>
        <w:t>р</w:t>
      </w:r>
      <w:r w:rsidRPr="00543DFE">
        <w:t>ы</w:t>
      </w:r>
      <w:r w:rsidRPr="00543DFE">
        <w:rPr>
          <w:spacing w:val="22"/>
        </w:rPr>
        <w:t xml:space="preserve"> </w:t>
      </w:r>
      <w:r w:rsidRPr="00543DFE">
        <w:rPr>
          <w:spacing w:val="-2"/>
        </w:rPr>
        <w:t>в</w:t>
      </w:r>
      <w:r w:rsidRPr="00543DFE">
        <w:t>оз</w:t>
      </w:r>
      <w:r w:rsidRPr="00543DFE">
        <w:rPr>
          <w:spacing w:val="1"/>
        </w:rPr>
        <w:t>д</w:t>
      </w:r>
      <w:r w:rsidRPr="00543DFE">
        <w:rPr>
          <w:spacing w:val="-5"/>
        </w:rPr>
        <w:t>у</w:t>
      </w:r>
      <w:r w:rsidRPr="00543DFE">
        <w:t>ха</w:t>
      </w:r>
      <w:r w:rsidRPr="00543DFE">
        <w:rPr>
          <w:spacing w:val="24"/>
        </w:rPr>
        <w:t xml:space="preserve"> </w:t>
      </w:r>
      <w:r w:rsidRPr="00543DFE">
        <w:t>в</w:t>
      </w:r>
      <w:r w:rsidRPr="00543DFE">
        <w:rPr>
          <w:spacing w:val="22"/>
        </w:rPr>
        <w:t xml:space="preserve"> </w:t>
      </w:r>
      <w:r w:rsidRPr="00543DFE">
        <w:t>поме</w:t>
      </w:r>
      <w:r w:rsidRPr="00543DFE">
        <w:rPr>
          <w:spacing w:val="-1"/>
        </w:rPr>
        <w:t>щ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1"/>
        </w:rPr>
        <w:t>и</w:t>
      </w:r>
      <w:r w:rsidRPr="00543DFE">
        <w:rPr>
          <w:spacing w:val="1"/>
        </w:rPr>
        <w:t>я</w:t>
      </w:r>
      <w:r w:rsidRPr="00543DFE">
        <w:t>х</w:t>
      </w:r>
      <w:r w:rsidRPr="00543DFE">
        <w:rPr>
          <w:spacing w:val="23"/>
        </w:rPr>
        <w:t xml:space="preserve"> </w:t>
      </w:r>
      <w:r w:rsidRPr="00543DFE">
        <w:t>н</w:t>
      </w:r>
      <w:r w:rsidRPr="00543DFE">
        <w:rPr>
          <w:spacing w:val="-1"/>
        </w:rPr>
        <w:t>и</w:t>
      </w:r>
      <w:r w:rsidRPr="00543DFE">
        <w:rPr>
          <w:spacing w:val="-2"/>
        </w:rPr>
        <w:t>ж</w:t>
      </w:r>
      <w:r w:rsidRPr="00543DFE">
        <w:t>е</w:t>
      </w:r>
      <w:r w:rsidRPr="00543DFE">
        <w:rPr>
          <w:spacing w:val="24"/>
        </w:rPr>
        <w:t xml:space="preserve"> </w:t>
      </w:r>
      <w:r w:rsidRPr="00543DFE">
        <w:t>пр</w:t>
      </w:r>
      <w:r w:rsidRPr="00543DFE">
        <w:rPr>
          <w:spacing w:val="-3"/>
        </w:rPr>
        <w:t>е</w:t>
      </w:r>
      <w:r w:rsidRPr="00543DFE">
        <w:rPr>
          <w:spacing w:val="1"/>
        </w:rPr>
        <w:t>д</w:t>
      </w:r>
      <w:r w:rsidRPr="00543DFE">
        <w:rPr>
          <w:spacing w:val="-8"/>
        </w:rPr>
        <w:t>у</w:t>
      </w:r>
      <w:r w:rsidRPr="00543DFE">
        <w:rPr>
          <w:spacing w:val="1"/>
        </w:rPr>
        <w:t>с</w:t>
      </w:r>
      <w:r w:rsidRPr="00543DFE">
        <w:t>мо</w:t>
      </w:r>
      <w:r w:rsidRPr="00543DFE">
        <w:rPr>
          <w:spacing w:val="-1"/>
        </w:rPr>
        <w:t>т</w:t>
      </w:r>
      <w:r w:rsidRPr="00543DFE">
        <w:t>р</w:t>
      </w:r>
      <w:r w:rsidRPr="00543DFE">
        <w:rPr>
          <w:spacing w:val="1"/>
        </w:rPr>
        <w:t>е</w:t>
      </w:r>
      <w:r w:rsidRPr="00543DFE">
        <w:rPr>
          <w:spacing w:val="3"/>
        </w:rPr>
        <w:t>н</w:t>
      </w:r>
      <w:r w:rsidRPr="00543DFE">
        <w:t>н</w:t>
      </w:r>
      <w:r w:rsidRPr="00543DFE">
        <w:rPr>
          <w:spacing w:val="-2"/>
        </w:rPr>
        <w:t>ы</w:t>
      </w:r>
      <w:r w:rsidRPr="00543DFE">
        <w:t>х</w:t>
      </w:r>
      <w:r w:rsidRPr="00543DFE">
        <w:rPr>
          <w:spacing w:val="23"/>
        </w:rPr>
        <w:t xml:space="preserve"> </w:t>
      </w:r>
      <w:r w:rsidRPr="00543DFE">
        <w:t>Г</w:t>
      </w:r>
      <w:r w:rsidRPr="00543DFE">
        <w:rPr>
          <w:spacing w:val="-2"/>
        </w:rPr>
        <w:t>О</w:t>
      </w:r>
      <w:r w:rsidRPr="00543DFE">
        <w:t>СТ</w:t>
      </w:r>
      <w:r w:rsidRPr="00543DFE">
        <w:rPr>
          <w:spacing w:val="24"/>
        </w:rPr>
        <w:t xml:space="preserve"> </w:t>
      </w:r>
      <w:r w:rsidRPr="00543DFE">
        <w:t>3049</w:t>
      </w:r>
      <w:r w:rsidRPr="00543DFE">
        <w:rPr>
          <w:spacing w:val="-5"/>
        </w:rPr>
        <w:t>4</w:t>
      </w:r>
      <w:r w:rsidRPr="00543DFE">
        <w:t>, напр</w:t>
      </w:r>
      <w:r w:rsidRPr="00543DFE">
        <w:rPr>
          <w:spacing w:val="-1"/>
        </w:rPr>
        <w:t>и</w:t>
      </w:r>
      <w:r w:rsidRPr="00543DFE">
        <w:t>м</w:t>
      </w:r>
      <w:r w:rsidRPr="00543DFE">
        <w:rPr>
          <w:spacing w:val="1"/>
        </w:rPr>
        <w:t>е</w:t>
      </w:r>
      <w:r w:rsidRPr="00543DFE">
        <w:t>р,</w:t>
      </w:r>
      <w:r w:rsidRPr="00543DFE">
        <w:rPr>
          <w:spacing w:val="11"/>
        </w:rPr>
        <w:t xml:space="preserve"> </w:t>
      </w:r>
      <w:r w:rsidRPr="00543DFE">
        <w:rPr>
          <w:spacing w:val="1"/>
        </w:rPr>
        <w:t>б</w:t>
      </w:r>
      <w:r w:rsidRPr="00543DFE">
        <w:t>ол</w:t>
      </w:r>
      <w:r w:rsidRPr="00543DFE">
        <w:rPr>
          <w:spacing w:val="-2"/>
        </w:rPr>
        <w:t>ь</w:t>
      </w:r>
      <w:r w:rsidRPr="00543DFE">
        <w:t>н</w:t>
      </w:r>
      <w:r w:rsidRPr="00543DFE">
        <w:rPr>
          <w:spacing w:val="-1"/>
        </w:rPr>
        <w:t>и</w:t>
      </w:r>
      <w:r w:rsidRPr="00543DFE">
        <w:t>ц</w:t>
      </w:r>
      <w:r w:rsidRPr="00543DFE">
        <w:rPr>
          <w:spacing w:val="-2"/>
        </w:rPr>
        <w:t>ы</w:t>
      </w:r>
      <w:r w:rsidRPr="00543DFE">
        <w:t>,</w:t>
      </w:r>
      <w:r w:rsidRPr="00543DFE">
        <w:rPr>
          <w:spacing w:val="11"/>
        </w:rPr>
        <w:t xml:space="preserve"> </w:t>
      </w:r>
      <w:r w:rsidRPr="00543DFE">
        <w:t>ро</w:t>
      </w:r>
      <w:r w:rsidRPr="00543DFE">
        <w:rPr>
          <w:spacing w:val="1"/>
        </w:rPr>
        <w:t>д</w:t>
      </w:r>
      <w:r w:rsidRPr="00543DFE">
        <w:t>ил</w:t>
      </w:r>
      <w:r w:rsidRPr="00543DFE">
        <w:rPr>
          <w:spacing w:val="-2"/>
        </w:rPr>
        <w:t>ь</w:t>
      </w:r>
      <w:r w:rsidRPr="00543DFE">
        <w:t>н</w:t>
      </w:r>
      <w:r w:rsidRPr="00543DFE">
        <w:rPr>
          <w:spacing w:val="-2"/>
        </w:rPr>
        <w:t>ы</w:t>
      </w:r>
      <w:r w:rsidRPr="00543DFE">
        <w:t>е</w:t>
      </w:r>
      <w:r w:rsidRPr="00543DFE">
        <w:rPr>
          <w:spacing w:val="12"/>
        </w:rPr>
        <w:t xml:space="preserve"> </w:t>
      </w:r>
      <w:r w:rsidRPr="00543DFE">
        <w:rPr>
          <w:spacing w:val="1"/>
        </w:rPr>
        <w:t>д</w:t>
      </w:r>
      <w:r w:rsidRPr="00543DFE">
        <w:t>о</w:t>
      </w:r>
      <w:r w:rsidRPr="00543DFE">
        <w:rPr>
          <w:spacing w:val="-4"/>
        </w:rPr>
        <w:t>м</w:t>
      </w:r>
      <w:r w:rsidRPr="00543DFE">
        <w:rPr>
          <w:spacing w:val="1"/>
        </w:rPr>
        <w:t>а</w:t>
      </w:r>
      <w:r w:rsidRPr="00543DFE">
        <w:t>,</w:t>
      </w:r>
      <w:r w:rsidRPr="00543DFE">
        <w:rPr>
          <w:spacing w:val="11"/>
        </w:rPr>
        <w:t xml:space="preserve"> </w:t>
      </w:r>
      <w:r w:rsidRPr="00543DFE">
        <w:rPr>
          <w:spacing w:val="1"/>
        </w:rPr>
        <w:t>де</w:t>
      </w:r>
      <w:r w:rsidRPr="00543DFE">
        <w:rPr>
          <w:spacing w:val="-5"/>
        </w:rPr>
        <w:t>т</w:t>
      </w:r>
      <w:r w:rsidRPr="00543DFE">
        <w:rPr>
          <w:spacing w:val="1"/>
        </w:rPr>
        <w:t>с</w:t>
      </w:r>
      <w:r w:rsidRPr="00543DFE">
        <w:t>к</w:t>
      </w:r>
      <w:r w:rsidRPr="00543DFE">
        <w:rPr>
          <w:spacing w:val="-1"/>
        </w:rPr>
        <w:t>и</w:t>
      </w:r>
      <w:r w:rsidRPr="00543DFE">
        <w:t>е</w:t>
      </w:r>
      <w:r w:rsidRPr="00543DFE">
        <w:rPr>
          <w:spacing w:val="12"/>
        </w:rPr>
        <w:t xml:space="preserve"> </w:t>
      </w:r>
      <w:r w:rsidRPr="00543DFE">
        <w:rPr>
          <w:spacing w:val="1"/>
        </w:rPr>
        <w:t>д</w:t>
      </w:r>
      <w:r w:rsidRPr="00543DFE">
        <w:t>о</w:t>
      </w:r>
      <w:r w:rsidRPr="00543DFE">
        <w:rPr>
          <w:spacing w:val="-1"/>
        </w:rPr>
        <w:t>ш</w:t>
      </w:r>
      <w:r w:rsidRPr="00543DFE">
        <w:t>кол</w:t>
      </w:r>
      <w:r w:rsidRPr="00543DFE">
        <w:rPr>
          <w:spacing w:val="-2"/>
        </w:rPr>
        <w:t>ь</w:t>
      </w:r>
      <w:r w:rsidRPr="00543DFE">
        <w:t>н</w:t>
      </w:r>
      <w:r w:rsidRPr="00543DFE">
        <w:rPr>
          <w:spacing w:val="-2"/>
        </w:rPr>
        <w:t>ы</w:t>
      </w:r>
      <w:r w:rsidRPr="00543DFE">
        <w:t>е</w:t>
      </w:r>
      <w:r w:rsidRPr="00543DFE">
        <w:rPr>
          <w:spacing w:val="12"/>
        </w:rPr>
        <w:t xml:space="preserve"> </w:t>
      </w:r>
      <w:r w:rsidRPr="00543DFE">
        <w:rPr>
          <w:spacing w:val="-8"/>
        </w:rPr>
        <w:t>у</w:t>
      </w:r>
      <w:r w:rsidRPr="00543DFE">
        <w:rPr>
          <w:spacing w:val="-1"/>
        </w:rPr>
        <w:t>ч</w:t>
      </w:r>
      <w:r w:rsidRPr="00543DFE">
        <w:t>р</w:t>
      </w:r>
      <w:r w:rsidRPr="00543DFE">
        <w:rPr>
          <w:spacing w:val="1"/>
        </w:rPr>
        <w:t>е</w:t>
      </w:r>
      <w:r w:rsidRPr="00543DFE">
        <w:rPr>
          <w:spacing w:val="-2"/>
        </w:rPr>
        <w:t>ж</w:t>
      </w:r>
      <w:r w:rsidRPr="00543DFE">
        <w:rPr>
          <w:spacing w:val="1"/>
        </w:rPr>
        <w:t>де</w:t>
      </w:r>
      <w:r w:rsidRPr="00543DFE">
        <w:t>н</w:t>
      </w:r>
      <w:r w:rsidRPr="00543DFE">
        <w:rPr>
          <w:spacing w:val="-1"/>
        </w:rPr>
        <w:t>и</w:t>
      </w:r>
      <w:r w:rsidRPr="00543DFE">
        <w:t>я</w:t>
      </w:r>
      <w:r w:rsidRPr="00543DFE">
        <w:rPr>
          <w:spacing w:val="13"/>
        </w:rPr>
        <w:t xml:space="preserve"> </w:t>
      </w:r>
      <w:r w:rsidRPr="00543DFE">
        <w:t>с</w:t>
      </w:r>
      <w:r w:rsidRPr="00543DFE">
        <w:rPr>
          <w:spacing w:val="12"/>
        </w:rPr>
        <w:t xml:space="preserve"> </w:t>
      </w:r>
      <w:r w:rsidRPr="00543DFE">
        <w:t>к</w:t>
      </w:r>
      <w:r w:rsidRPr="00543DFE">
        <w:rPr>
          <w:spacing w:val="3"/>
        </w:rPr>
        <w:t>р</w:t>
      </w:r>
      <w:r w:rsidRPr="00543DFE">
        <w:rPr>
          <w:spacing w:val="-8"/>
        </w:rPr>
        <w:t>у</w:t>
      </w:r>
      <w:r w:rsidRPr="00543DFE">
        <w:rPr>
          <w:spacing w:val="1"/>
        </w:rPr>
        <w:t>г</w:t>
      </w:r>
      <w:r w:rsidRPr="00543DFE">
        <w:t>ло</w:t>
      </w:r>
      <w:r w:rsidRPr="00543DFE">
        <w:rPr>
          <w:spacing w:val="5"/>
        </w:rPr>
        <w:t>с</w:t>
      </w:r>
      <w:r w:rsidRPr="00543DFE">
        <w:rPr>
          <w:spacing w:val="-8"/>
        </w:rPr>
        <w:t>у</w:t>
      </w:r>
      <w:r w:rsidRPr="00543DFE">
        <w:rPr>
          <w:spacing w:val="-1"/>
        </w:rPr>
        <w:t>т</w:t>
      </w:r>
      <w:r w:rsidRPr="00543DFE">
        <w:t>о</w:t>
      </w:r>
      <w:r w:rsidRPr="00543DFE">
        <w:rPr>
          <w:spacing w:val="-1"/>
        </w:rPr>
        <w:t>ч</w:t>
      </w:r>
      <w:r w:rsidRPr="00543DFE">
        <w:rPr>
          <w:spacing w:val="3"/>
        </w:rPr>
        <w:t>н</w:t>
      </w:r>
      <w:r w:rsidRPr="00543DFE">
        <w:rPr>
          <w:spacing w:val="-2"/>
        </w:rPr>
        <w:t>ы</w:t>
      </w:r>
      <w:r w:rsidRPr="00543DFE">
        <w:t>м пре</w:t>
      </w:r>
      <w:r w:rsidRPr="00543DFE">
        <w:rPr>
          <w:spacing w:val="1"/>
        </w:rPr>
        <w:t>б</w:t>
      </w:r>
      <w:r w:rsidRPr="00543DFE">
        <w:rPr>
          <w:spacing w:val="-2"/>
        </w:rPr>
        <w:t>ыв</w:t>
      </w:r>
      <w:r w:rsidRPr="00543DFE">
        <w:rPr>
          <w:spacing w:val="1"/>
        </w:rPr>
        <w:t>а</w:t>
      </w:r>
      <w:r w:rsidRPr="00543DFE">
        <w:t>н</w:t>
      </w:r>
      <w:r w:rsidRPr="00543DFE">
        <w:rPr>
          <w:spacing w:val="-1"/>
        </w:rPr>
        <w:t>и</w:t>
      </w:r>
      <w:r w:rsidRPr="00543DFE">
        <w:rPr>
          <w:spacing w:val="1"/>
        </w:rPr>
        <w:t>е</w:t>
      </w:r>
      <w:r w:rsidRPr="00543DFE">
        <w:t xml:space="preserve">м </w:t>
      </w:r>
      <w:r w:rsidRPr="00543DFE">
        <w:rPr>
          <w:spacing w:val="1"/>
        </w:rPr>
        <w:t>де</w:t>
      </w:r>
      <w:r w:rsidRPr="00543DFE">
        <w:rPr>
          <w:spacing w:val="-5"/>
        </w:rPr>
        <w:t>т</w:t>
      </w:r>
      <w:r w:rsidRPr="00543DFE">
        <w:rPr>
          <w:spacing w:val="1"/>
        </w:rPr>
        <w:t>е</w:t>
      </w:r>
      <w:r w:rsidRPr="00543DFE">
        <w:t xml:space="preserve">й, </w:t>
      </w:r>
      <w:r w:rsidRPr="00543DFE">
        <w:rPr>
          <w:spacing w:val="-1"/>
        </w:rPr>
        <w:t>к</w:t>
      </w:r>
      <w:r w:rsidRPr="00543DFE">
        <w:rPr>
          <w:spacing w:val="1"/>
        </w:rPr>
        <w:t>а</w:t>
      </w:r>
      <w:r w:rsidRPr="00543DFE">
        <w:t>р</w:t>
      </w:r>
      <w:r w:rsidRPr="00543DFE">
        <w:rPr>
          <w:spacing w:val="-1"/>
        </w:rPr>
        <w:t>т</w:t>
      </w:r>
      <w:r w:rsidRPr="00543DFE">
        <w:t>и</w:t>
      </w:r>
      <w:r w:rsidRPr="00543DFE">
        <w:rPr>
          <w:spacing w:val="-1"/>
        </w:rPr>
        <w:t>н</w:t>
      </w:r>
      <w:r w:rsidRPr="00543DFE">
        <w:t>н</w:t>
      </w:r>
      <w:r w:rsidRPr="00543DFE">
        <w:rPr>
          <w:spacing w:val="-2"/>
        </w:rPr>
        <w:t>ы</w:t>
      </w:r>
      <w:r w:rsidRPr="00543DFE">
        <w:t>е</w:t>
      </w:r>
      <w:r w:rsidRPr="00543DFE">
        <w:rPr>
          <w:spacing w:val="1"/>
        </w:rPr>
        <w:t xml:space="preserve"> га</w:t>
      </w:r>
      <w:r w:rsidRPr="00543DFE">
        <w:t>л</w:t>
      </w:r>
      <w:r w:rsidRPr="00543DFE">
        <w:rPr>
          <w:spacing w:val="1"/>
        </w:rPr>
        <w:t>е</w:t>
      </w:r>
      <w:r w:rsidRPr="00543DFE">
        <w:rPr>
          <w:spacing w:val="-5"/>
        </w:rPr>
        <w:t>р</w:t>
      </w:r>
      <w:r w:rsidRPr="00543DFE">
        <w:rPr>
          <w:spacing w:val="1"/>
        </w:rPr>
        <w:t>е</w:t>
      </w:r>
      <w:r w:rsidRPr="00543DFE">
        <w:rPr>
          <w:spacing w:val="-5"/>
        </w:rPr>
        <w:t>и</w:t>
      </w:r>
      <w:r w:rsidRPr="00543DFE">
        <w:t>, хим</w:t>
      </w:r>
      <w:r w:rsidRPr="00543DFE">
        <w:rPr>
          <w:spacing w:val="-1"/>
        </w:rPr>
        <w:t>ич</w:t>
      </w:r>
      <w:r w:rsidRPr="00543DFE">
        <w:rPr>
          <w:spacing w:val="1"/>
        </w:rPr>
        <w:t>ес</w:t>
      </w:r>
      <w:r w:rsidRPr="00543DFE">
        <w:t>к</w:t>
      </w:r>
      <w:r w:rsidRPr="00543DFE">
        <w:rPr>
          <w:spacing w:val="-1"/>
        </w:rPr>
        <w:t>и</w:t>
      </w:r>
      <w:r w:rsidRPr="00543DFE">
        <w:t>е</w:t>
      </w:r>
      <w:r w:rsidRPr="00543DFE">
        <w:rPr>
          <w:spacing w:val="1"/>
        </w:rPr>
        <w:t xml:space="preserve"> </w:t>
      </w:r>
      <w:r w:rsidRPr="00543DFE">
        <w:t>и спец</w:t>
      </w:r>
      <w:r w:rsidRPr="00543DFE">
        <w:rPr>
          <w:spacing w:val="-1"/>
        </w:rPr>
        <w:t>и</w:t>
      </w:r>
      <w:r w:rsidRPr="00543DFE">
        <w:rPr>
          <w:spacing w:val="1"/>
        </w:rPr>
        <w:t>а</w:t>
      </w:r>
      <w:r w:rsidRPr="00543DFE">
        <w:t>л</w:t>
      </w:r>
      <w:r w:rsidRPr="00543DFE">
        <w:rPr>
          <w:spacing w:val="-2"/>
        </w:rPr>
        <w:t>ь</w:t>
      </w:r>
      <w:r w:rsidRPr="00543DFE">
        <w:t>н</w:t>
      </w:r>
      <w:r w:rsidRPr="00543DFE">
        <w:rPr>
          <w:spacing w:val="-2"/>
        </w:rPr>
        <w:t>ы</w:t>
      </w:r>
      <w:r w:rsidRPr="00543DFE">
        <w:t>е</w:t>
      </w:r>
      <w:r w:rsidRPr="00543DFE">
        <w:rPr>
          <w:spacing w:val="1"/>
        </w:rPr>
        <w:t xml:space="preserve"> </w:t>
      </w:r>
      <w:r w:rsidRPr="00543DFE">
        <w:t>про</w:t>
      </w:r>
      <w:r w:rsidRPr="00543DFE">
        <w:rPr>
          <w:spacing w:val="-1"/>
        </w:rPr>
        <w:t>и</w:t>
      </w:r>
      <w:r w:rsidRPr="00543DFE">
        <w:t>з</w:t>
      </w:r>
      <w:r w:rsidRPr="00543DFE">
        <w:rPr>
          <w:spacing w:val="-2"/>
        </w:rPr>
        <w:t>в</w:t>
      </w:r>
      <w:r w:rsidRPr="00543DFE">
        <w:t>о</w:t>
      </w:r>
      <w:r w:rsidRPr="00543DFE">
        <w:rPr>
          <w:spacing w:val="1"/>
        </w:rPr>
        <w:t>д</w:t>
      </w:r>
      <w:r w:rsidRPr="00543DFE">
        <w:rPr>
          <w:spacing w:val="-3"/>
        </w:rPr>
        <w:t>с</w:t>
      </w:r>
      <w:r w:rsidRPr="00543DFE">
        <w:rPr>
          <w:spacing w:val="-1"/>
        </w:rPr>
        <w:t>т</w:t>
      </w:r>
      <w:r w:rsidRPr="00543DFE">
        <w:rPr>
          <w:spacing w:val="-2"/>
        </w:rPr>
        <w:t>в</w:t>
      </w:r>
      <w:r w:rsidRPr="00543DFE">
        <w:t>а</w:t>
      </w:r>
      <w:r w:rsidRPr="00543DFE">
        <w:rPr>
          <w:spacing w:val="1"/>
        </w:rPr>
        <w:t xml:space="preserve"> </w:t>
      </w:r>
      <w:r w:rsidRPr="00543DFE">
        <w:t xml:space="preserve">и </w:t>
      </w:r>
      <w:r w:rsidRPr="00543DFE">
        <w:rPr>
          <w:spacing w:val="-2"/>
        </w:rPr>
        <w:t>т</w:t>
      </w:r>
      <w:r w:rsidRPr="00543DFE">
        <w:t>.</w:t>
      </w:r>
      <w:r w:rsidRPr="00543DFE">
        <w:rPr>
          <w:spacing w:val="1"/>
        </w:rPr>
        <w:t>д</w:t>
      </w:r>
      <w:r w:rsidRPr="00543DFE">
        <w:t>.</w:t>
      </w:r>
      <w:r w:rsidRPr="00543DFE">
        <w:rPr>
          <w:spacing w:val="3"/>
        </w:rPr>
        <w:t>)</w:t>
      </w:r>
      <w:r w:rsidRPr="00543DFE">
        <w:t>:</w:t>
      </w:r>
    </w:p>
    <w:p w:rsidR="00026255" w:rsidRPr="00543DFE" w:rsidRDefault="00026255" w:rsidP="00543DFE">
      <w:pPr>
        <w:pStyle w:val="a5"/>
        <w:widowControl/>
        <w:numPr>
          <w:ilvl w:val="2"/>
          <w:numId w:val="0"/>
        </w:numPr>
        <w:tabs>
          <w:tab w:val="left" w:pos="1544"/>
        </w:tabs>
        <w:autoSpaceDE/>
        <w:autoSpaceDN/>
        <w:adjustRightInd/>
        <w:ind w:firstLine="709"/>
        <w:jc w:val="both"/>
      </w:pPr>
      <w:r w:rsidRPr="00543DFE">
        <w:t>на</w:t>
      </w:r>
      <w:r w:rsidRPr="00543DFE">
        <w:rPr>
          <w:spacing w:val="40"/>
        </w:rPr>
        <w:t xml:space="preserve"> 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хноло</w:t>
      </w:r>
      <w:r w:rsidRPr="00543DFE">
        <w:rPr>
          <w:spacing w:val="1"/>
        </w:rPr>
        <w:t>г</w:t>
      </w:r>
      <w:r w:rsidRPr="00543DFE">
        <w:t>и</w:t>
      </w:r>
      <w:r w:rsidRPr="00543DFE">
        <w:rPr>
          <w:spacing w:val="-2"/>
        </w:rPr>
        <w:t>ч</w:t>
      </w:r>
      <w:r w:rsidRPr="00543DFE">
        <w:rPr>
          <w:spacing w:val="1"/>
        </w:rPr>
        <w:t>ес</w:t>
      </w:r>
      <w:r w:rsidRPr="00543DFE">
        <w:t>кое</w:t>
      </w:r>
      <w:r w:rsidRPr="00543DFE">
        <w:rPr>
          <w:spacing w:val="40"/>
        </w:rPr>
        <w:t xml:space="preserve"> 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пл</w:t>
      </w:r>
      <w:r w:rsidRPr="00543DFE">
        <w:rPr>
          <w:spacing w:val="-5"/>
        </w:rPr>
        <w:t>о</w:t>
      </w:r>
      <w:r w:rsidRPr="00543DFE">
        <w:rPr>
          <w:spacing w:val="1"/>
        </w:rPr>
        <w:t>с</w:t>
      </w:r>
      <w:r w:rsidRPr="00543DFE">
        <w:t>на</w:t>
      </w:r>
      <w:r w:rsidRPr="00543DFE">
        <w:rPr>
          <w:spacing w:val="1"/>
        </w:rPr>
        <w:t>б</w:t>
      </w:r>
      <w:r w:rsidRPr="00543DFE">
        <w:rPr>
          <w:spacing w:val="-2"/>
        </w:rPr>
        <w:t>ж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1"/>
        </w:rPr>
        <w:t>и</w:t>
      </w:r>
      <w:r w:rsidRPr="00543DFE">
        <w:t>е</w:t>
      </w:r>
      <w:r w:rsidRPr="00543DFE">
        <w:rPr>
          <w:spacing w:val="37"/>
        </w:rPr>
        <w:t xml:space="preserve"> </w:t>
      </w:r>
      <w:r w:rsidRPr="00543DFE">
        <w:t>и</w:t>
      </w:r>
      <w:r w:rsidRPr="00543DFE">
        <w:rPr>
          <w:spacing w:val="39"/>
        </w:rPr>
        <w:t xml:space="preserve"> </w:t>
      </w:r>
      <w:r w:rsidRPr="00543DFE">
        <w:rPr>
          <w:spacing w:val="1"/>
        </w:rPr>
        <w:t>с</w:t>
      </w:r>
      <w:r w:rsidRPr="00543DFE">
        <w:t>ис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мы</w:t>
      </w:r>
      <w:r w:rsidRPr="00543DFE">
        <w:rPr>
          <w:spacing w:val="38"/>
        </w:rPr>
        <w:t xml:space="preserve"> </w:t>
      </w:r>
      <w:r w:rsidRPr="00543DFE">
        <w:rPr>
          <w:spacing w:val="-2"/>
        </w:rPr>
        <w:t>в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2"/>
        </w:rPr>
        <w:t>т</w:t>
      </w:r>
      <w:r w:rsidRPr="00543DFE">
        <w:t>ил</w:t>
      </w:r>
      <w:r w:rsidRPr="00543DFE">
        <w:rPr>
          <w:spacing w:val="1"/>
        </w:rPr>
        <w:t>я</w:t>
      </w:r>
      <w:r w:rsidRPr="00543DFE">
        <w:t>ц</w:t>
      </w:r>
      <w:r w:rsidRPr="00543DFE">
        <w:rPr>
          <w:spacing w:val="-1"/>
        </w:rPr>
        <w:t>и</w:t>
      </w:r>
      <w:r w:rsidRPr="00543DFE">
        <w:t>и</w:t>
      </w:r>
      <w:r w:rsidRPr="00543DFE">
        <w:rPr>
          <w:spacing w:val="46"/>
        </w:rPr>
        <w:t xml:space="preserve"> </w:t>
      </w:r>
      <w:r w:rsidRPr="00543DFE">
        <w:t>–</w:t>
      </w:r>
      <w:r w:rsidRPr="00543DFE">
        <w:rPr>
          <w:spacing w:val="40"/>
        </w:rPr>
        <w:t xml:space="preserve"> </w:t>
      </w:r>
      <w:r w:rsidRPr="00543DFE">
        <w:t>в</w:t>
      </w:r>
      <w:r w:rsidRPr="00543DFE">
        <w:rPr>
          <w:spacing w:val="38"/>
        </w:rPr>
        <w:t xml:space="preserve"> </w:t>
      </w:r>
      <w:r w:rsidRPr="00543DFE">
        <w:t>кол</w:t>
      </w:r>
      <w:r w:rsidRPr="00543DFE">
        <w:rPr>
          <w:spacing w:val="-1"/>
        </w:rPr>
        <w:t>и</w:t>
      </w:r>
      <w:r w:rsidRPr="00543DFE">
        <w:rPr>
          <w:spacing w:val="3"/>
        </w:rPr>
        <w:t>ч</w:t>
      </w:r>
      <w:r w:rsidRPr="00543DFE">
        <w:rPr>
          <w:spacing w:val="1"/>
        </w:rPr>
        <w:t>ес</w:t>
      </w:r>
      <w:r w:rsidRPr="00543DFE">
        <w:rPr>
          <w:spacing w:val="-1"/>
        </w:rPr>
        <w:t>т</w:t>
      </w:r>
      <w:r w:rsidRPr="00543DFE">
        <w:rPr>
          <w:spacing w:val="-2"/>
        </w:rPr>
        <w:t>в</w:t>
      </w:r>
      <w:r w:rsidRPr="00543DFE">
        <w:rPr>
          <w:spacing w:val="1"/>
        </w:rPr>
        <w:t>е</w:t>
      </w:r>
      <w:r w:rsidRPr="00543DFE">
        <w:t>, опре</w:t>
      </w:r>
      <w:r w:rsidRPr="00543DFE">
        <w:rPr>
          <w:spacing w:val="1"/>
        </w:rPr>
        <w:t>де</w:t>
      </w:r>
      <w:r w:rsidRPr="00543DFE">
        <w:rPr>
          <w:spacing w:val="-4"/>
        </w:rPr>
        <w:t>л</w:t>
      </w:r>
      <w:r w:rsidRPr="00543DFE">
        <w:rPr>
          <w:spacing w:val="1"/>
        </w:rPr>
        <w:t>яе</w:t>
      </w:r>
      <w:r w:rsidRPr="00543DFE">
        <w:t>мом</w:t>
      </w:r>
      <w:r w:rsidRPr="00543DFE">
        <w:rPr>
          <w:spacing w:val="3"/>
        </w:rPr>
        <w:t xml:space="preserve"> </w:t>
      </w:r>
      <w:r w:rsidRPr="00543DFE">
        <w:t>ми</w:t>
      </w:r>
      <w:r w:rsidRPr="00543DFE">
        <w:rPr>
          <w:spacing w:val="-1"/>
        </w:rPr>
        <w:t>н</w:t>
      </w:r>
      <w:r w:rsidRPr="00543DFE">
        <w:t>имал</w:t>
      </w:r>
      <w:r w:rsidRPr="00543DFE">
        <w:rPr>
          <w:spacing w:val="-2"/>
        </w:rPr>
        <w:t>ь</w:t>
      </w:r>
      <w:r w:rsidRPr="00543DFE">
        <w:t>но</w:t>
      </w:r>
      <w:r w:rsidRPr="00543DFE">
        <w:rPr>
          <w:spacing w:val="3"/>
        </w:rPr>
        <w:t xml:space="preserve"> </w:t>
      </w:r>
      <w:r w:rsidRPr="00543DFE">
        <w:rPr>
          <w:spacing w:val="1"/>
        </w:rPr>
        <w:t>д</w:t>
      </w:r>
      <w:r w:rsidRPr="00543DFE">
        <w:t>о</w:t>
      </w:r>
      <w:r w:rsidRPr="00543DFE">
        <w:rPr>
          <w:spacing w:val="3"/>
        </w:rPr>
        <w:t>п</w:t>
      </w:r>
      <w:r w:rsidRPr="00543DFE">
        <w:rPr>
          <w:spacing w:val="-8"/>
        </w:rPr>
        <w:t>у</w:t>
      </w:r>
      <w:r w:rsidRPr="00543DFE">
        <w:rPr>
          <w:spacing w:val="1"/>
        </w:rPr>
        <w:t>с</w:t>
      </w:r>
      <w:r w:rsidRPr="00543DFE">
        <w:rPr>
          <w:spacing w:val="-1"/>
        </w:rPr>
        <w:t>т</w:t>
      </w:r>
      <w:r w:rsidRPr="00543DFE">
        <w:t>им</w:t>
      </w:r>
      <w:r w:rsidRPr="00543DFE">
        <w:rPr>
          <w:spacing w:val="2"/>
        </w:rPr>
        <w:t>ы</w:t>
      </w:r>
      <w:r w:rsidRPr="00543DFE">
        <w:t>ми</w:t>
      </w:r>
      <w:r w:rsidRPr="00543DFE">
        <w:rPr>
          <w:spacing w:val="3"/>
        </w:rPr>
        <w:t xml:space="preserve"> </w:t>
      </w:r>
      <w:r w:rsidRPr="00543DFE">
        <w:t>на</w:t>
      </w:r>
      <w:r w:rsidRPr="00543DFE">
        <w:rPr>
          <w:spacing w:val="1"/>
        </w:rPr>
        <w:t>г</w:t>
      </w:r>
      <w:r w:rsidRPr="00543DFE">
        <w:rPr>
          <w:spacing w:val="3"/>
        </w:rPr>
        <w:t>р</w:t>
      </w:r>
      <w:r w:rsidRPr="00543DFE">
        <w:rPr>
          <w:spacing w:val="-8"/>
        </w:rPr>
        <w:t>у</w:t>
      </w:r>
      <w:r w:rsidRPr="00543DFE">
        <w:t>зками</w:t>
      </w:r>
      <w:r w:rsidRPr="00543DFE">
        <w:rPr>
          <w:spacing w:val="3"/>
        </w:rPr>
        <w:t xml:space="preserve"> </w:t>
      </w:r>
      <w:r w:rsidRPr="00543DFE">
        <w:t>(нез</w:t>
      </w:r>
      <w:r w:rsidRPr="00543DFE">
        <w:rPr>
          <w:spacing w:val="1"/>
        </w:rPr>
        <w:t>а</w:t>
      </w:r>
      <w:r w:rsidRPr="00543DFE">
        <w:rPr>
          <w:spacing w:val="-2"/>
        </w:rPr>
        <w:t>в</w:t>
      </w:r>
      <w:r w:rsidRPr="00543DFE">
        <w:t>исимо</w:t>
      </w:r>
      <w:r w:rsidRPr="00543DFE">
        <w:rPr>
          <w:spacing w:val="3"/>
        </w:rPr>
        <w:t xml:space="preserve"> </w:t>
      </w:r>
      <w:r w:rsidRPr="00543DFE">
        <w:t>от</w:t>
      </w:r>
      <w:r w:rsidRPr="00543DFE">
        <w:rPr>
          <w:spacing w:val="6"/>
        </w:rPr>
        <w:t xml:space="preserve"> 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мпер</w:t>
      </w:r>
      <w:r w:rsidRPr="00543DFE">
        <w:rPr>
          <w:spacing w:val="1"/>
        </w:rPr>
        <w:t>а</w:t>
      </w:r>
      <w:r w:rsidRPr="00543DFE">
        <w:rPr>
          <w:spacing w:val="2"/>
        </w:rPr>
        <w:t>т</w:t>
      </w:r>
      <w:r w:rsidRPr="00543DFE">
        <w:rPr>
          <w:spacing w:val="-8"/>
        </w:rPr>
        <w:t>у</w:t>
      </w:r>
      <w:r w:rsidRPr="00543DFE">
        <w:rPr>
          <w:spacing w:val="3"/>
        </w:rPr>
        <w:t>р</w:t>
      </w:r>
      <w:r w:rsidRPr="00543DFE">
        <w:t>ы на</w:t>
      </w:r>
      <w:r w:rsidRPr="00543DFE">
        <w:rPr>
          <w:spacing w:val="3"/>
        </w:rPr>
        <w:t>р</w:t>
      </w:r>
      <w:r w:rsidRPr="00543DFE">
        <w:rPr>
          <w:spacing w:val="-8"/>
        </w:rPr>
        <w:t>у</w:t>
      </w:r>
      <w:r w:rsidRPr="00543DFE">
        <w:rPr>
          <w:spacing w:val="-2"/>
        </w:rPr>
        <w:t>ж</w:t>
      </w:r>
      <w:r w:rsidRPr="00543DFE">
        <w:t xml:space="preserve">ного </w:t>
      </w:r>
      <w:r w:rsidRPr="00543DFE">
        <w:rPr>
          <w:spacing w:val="-2"/>
        </w:rPr>
        <w:t>в</w:t>
      </w:r>
      <w:r w:rsidRPr="00543DFE">
        <w:t>оз</w:t>
      </w:r>
      <w:r w:rsidRPr="00543DFE">
        <w:rPr>
          <w:spacing w:val="5"/>
        </w:rPr>
        <w:t>д</w:t>
      </w:r>
      <w:r w:rsidRPr="00543DFE">
        <w:rPr>
          <w:spacing w:val="-8"/>
        </w:rPr>
        <w:t>у</w:t>
      </w:r>
      <w:r w:rsidRPr="00543DFE">
        <w:t>х</w:t>
      </w:r>
      <w:r w:rsidRPr="00543DFE">
        <w:rPr>
          <w:spacing w:val="1"/>
        </w:rPr>
        <w:t>а</w:t>
      </w:r>
      <w:r w:rsidRPr="00543DFE">
        <w:t>);</w:t>
      </w:r>
    </w:p>
    <w:p w:rsidR="00026255" w:rsidRPr="00543DFE" w:rsidRDefault="00026255" w:rsidP="00543DFE">
      <w:pPr>
        <w:pStyle w:val="a5"/>
        <w:widowControl/>
        <w:numPr>
          <w:ilvl w:val="2"/>
          <w:numId w:val="0"/>
        </w:numPr>
        <w:tabs>
          <w:tab w:val="left" w:pos="1544"/>
        </w:tabs>
        <w:autoSpaceDE/>
        <w:autoSpaceDN/>
        <w:adjustRightInd/>
        <w:ind w:firstLine="709"/>
        <w:jc w:val="both"/>
      </w:pPr>
      <w:r w:rsidRPr="00543DFE">
        <w:t>на</w:t>
      </w:r>
      <w:r w:rsidRPr="00543DFE">
        <w:rPr>
          <w:spacing w:val="44"/>
        </w:rPr>
        <w:t xml:space="preserve"> </w:t>
      </w:r>
      <w:r w:rsidRPr="00543DFE">
        <w:t>о</w:t>
      </w:r>
      <w:r w:rsidRPr="00543DFE">
        <w:rPr>
          <w:spacing w:val="-1"/>
        </w:rPr>
        <w:t>т</w:t>
      </w:r>
      <w:r w:rsidRPr="00543DFE">
        <w:t>оплен</w:t>
      </w:r>
      <w:r w:rsidRPr="00543DFE">
        <w:rPr>
          <w:spacing w:val="-1"/>
        </w:rPr>
        <w:t>и</w:t>
      </w:r>
      <w:r w:rsidRPr="00543DFE">
        <w:t>е</w:t>
      </w:r>
      <w:r w:rsidRPr="00543DFE">
        <w:rPr>
          <w:spacing w:val="44"/>
        </w:rPr>
        <w:t xml:space="preserve"> </w:t>
      </w:r>
      <w:r w:rsidRPr="00543DFE">
        <w:t>и</w:t>
      </w:r>
      <w:r w:rsidRPr="00543DFE">
        <w:rPr>
          <w:spacing w:val="39"/>
        </w:rPr>
        <w:t xml:space="preserve"> </w:t>
      </w:r>
      <w:r w:rsidRPr="00543DFE">
        <w:rPr>
          <w:spacing w:val="1"/>
        </w:rPr>
        <w:t>г</w:t>
      </w:r>
      <w:r w:rsidRPr="00543DFE">
        <w:t>о</w:t>
      </w:r>
      <w:r w:rsidRPr="00543DFE">
        <w:rPr>
          <w:spacing w:val="-5"/>
        </w:rPr>
        <w:t>р</w:t>
      </w:r>
      <w:r w:rsidRPr="00543DFE">
        <w:rPr>
          <w:spacing w:val="1"/>
        </w:rPr>
        <w:t>я</w:t>
      </w:r>
      <w:r w:rsidRPr="00543DFE">
        <w:rPr>
          <w:spacing w:val="-1"/>
        </w:rPr>
        <w:t>ч</w:t>
      </w:r>
      <w:r w:rsidRPr="00543DFE">
        <w:rPr>
          <w:spacing w:val="1"/>
        </w:rPr>
        <w:t>е</w:t>
      </w:r>
      <w:r w:rsidRPr="00543DFE">
        <w:t>е</w:t>
      </w:r>
      <w:r w:rsidRPr="00543DFE">
        <w:rPr>
          <w:spacing w:val="41"/>
        </w:rPr>
        <w:t xml:space="preserve"> </w:t>
      </w:r>
      <w:r w:rsidRPr="00543DFE">
        <w:rPr>
          <w:spacing w:val="-2"/>
        </w:rPr>
        <w:t>в</w:t>
      </w:r>
      <w:r w:rsidRPr="00543DFE">
        <w:t>о</w:t>
      </w:r>
      <w:r w:rsidRPr="00543DFE">
        <w:rPr>
          <w:spacing w:val="1"/>
        </w:rPr>
        <w:t>д</w:t>
      </w:r>
      <w:r w:rsidRPr="00543DFE">
        <w:t>о</w:t>
      </w:r>
      <w:r w:rsidRPr="00543DFE">
        <w:rPr>
          <w:spacing w:val="1"/>
        </w:rPr>
        <w:t>с</w:t>
      </w:r>
      <w:r w:rsidRPr="00543DFE">
        <w:t>н</w:t>
      </w:r>
      <w:r w:rsidRPr="00543DFE">
        <w:rPr>
          <w:spacing w:val="-3"/>
        </w:rPr>
        <w:t>а</w:t>
      </w:r>
      <w:r w:rsidRPr="00543DFE">
        <w:rPr>
          <w:spacing w:val="1"/>
        </w:rPr>
        <w:t>б</w:t>
      </w:r>
      <w:r w:rsidRPr="00543DFE">
        <w:rPr>
          <w:spacing w:val="-2"/>
        </w:rPr>
        <w:t>ж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1"/>
        </w:rPr>
        <w:t>и</w:t>
      </w:r>
      <w:r w:rsidRPr="00543DFE">
        <w:t>е</w:t>
      </w:r>
      <w:r w:rsidRPr="00543DFE">
        <w:rPr>
          <w:spacing w:val="49"/>
        </w:rPr>
        <w:t xml:space="preserve"> </w:t>
      </w:r>
      <w:r w:rsidRPr="00543DFE">
        <w:t>–</w:t>
      </w:r>
      <w:r w:rsidRPr="00543DFE">
        <w:rPr>
          <w:spacing w:val="44"/>
        </w:rPr>
        <w:t xml:space="preserve"> </w:t>
      </w:r>
      <w:r w:rsidRPr="00543DFE">
        <w:t>в</w:t>
      </w:r>
      <w:r w:rsidRPr="00543DFE">
        <w:rPr>
          <w:spacing w:val="42"/>
        </w:rPr>
        <w:t xml:space="preserve"> </w:t>
      </w:r>
      <w:r w:rsidRPr="00543DFE">
        <w:t>кол</w:t>
      </w:r>
      <w:r w:rsidRPr="00543DFE">
        <w:rPr>
          <w:spacing w:val="-1"/>
        </w:rPr>
        <w:t>ич</w:t>
      </w:r>
      <w:r w:rsidRPr="00543DFE">
        <w:rPr>
          <w:spacing w:val="-3"/>
        </w:rPr>
        <w:t>е</w:t>
      </w:r>
      <w:r w:rsidRPr="00543DFE">
        <w:rPr>
          <w:spacing w:val="1"/>
        </w:rPr>
        <w:t>с</w:t>
      </w:r>
      <w:r w:rsidRPr="00543DFE">
        <w:rPr>
          <w:spacing w:val="-1"/>
        </w:rPr>
        <w:t>т</w:t>
      </w:r>
      <w:r w:rsidRPr="00543DFE">
        <w:rPr>
          <w:spacing w:val="-2"/>
        </w:rPr>
        <w:t>в</w:t>
      </w:r>
      <w:r w:rsidRPr="00543DFE">
        <w:rPr>
          <w:spacing w:val="1"/>
        </w:rPr>
        <w:t>е</w:t>
      </w:r>
      <w:r w:rsidRPr="00543DFE">
        <w:t>,</w:t>
      </w:r>
      <w:r w:rsidRPr="00543DFE">
        <w:rPr>
          <w:spacing w:val="43"/>
        </w:rPr>
        <w:t xml:space="preserve"> </w:t>
      </w:r>
      <w:r w:rsidRPr="00543DFE">
        <w:t>опр</w:t>
      </w:r>
      <w:r w:rsidRPr="00543DFE">
        <w:rPr>
          <w:spacing w:val="-3"/>
        </w:rPr>
        <w:t>е</w:t>
      </w:r>
      <w:r w:rsidRPr="00543DFE">
        <w:rPr>
          <w:spacing w:val="1"/>
        </w:rPr>
        <w:t>де</w:t>
      </w:r>
      <w:r w:rsidRPr="00543DFE">
        <w:rPr>
          <w:spacing w:val="-4"/>
        </w:rPr>
        <w:t>л</w:t>
      </w:r>
      <w:r w:rsidRPr="00543DFE">
        <w:rPr>
          <w:spacing w:val="1"/>
        </w:rPr>
        <w:t>яе</w:t>
      </w:r>
      <w:r w:rsidRPr="00543DFE">
        <w:t>мом</w:t>
      </w:r>
      <w:r w:rsidRPr="00543DFE">
        <w:rPr>
          <w:spacing w:val="43"/>
        </w:rPr>
        <w:t xml:space="preserve"> </w:t>
      </w:r>
      <w:r w:rsidRPr="00543DFE">
        <w:rPr>
          <w:spacing w:val="-5"/>
        </w:rPr>
        <w:t>р</w:t>
      </w:r>
      <w:r w:rsidRPr="00543DFE">
        <w:rPr>
          <w:spacing w:val="1"/>
        </w:rPr>
        <w:t>е</w:t>
      </w:r>
      <w:r w:rsidRPr="00543DFE">
        <w:rPr>
          <w:spacing w:val="-2"/>
        </w:rPr>
        <w:t>ж</w:t>
      </w:r>
      <w:r w:rsidRPr="00543DFE">
        <w:t>имом наи</w:t>
      </w:r>
      <w:r w:rsidRPr="00543DFE">
        <w:rPr>
          <w:spacing w:val="1"/>
        </w:rPr>
        <w:t>б</w:t>
      </w:r>
      <w:r w:rsidRPr="00543DFE">
        <w:t>ол</w:t>
      </w:r>
      <w:r w:rsidRPr="00543DFE">
        <w:rPr>
          <w:spacing w:val="1"/>
        </w:rPr>
        <w:t>е</w:t>
      </w:r>
      <w:r w:rsidRPr="00543DFE">
        <w:t>е</w:t>
      </w:r>
      <w:r w:rsidRPr="00543DFE">
        <w:rPr>
          <w:spacing w:val="1"/>
        </w:rPr>
        <w:t xml:space="preserve"> </w:t>
      </w:r>
      <w:r w:rsidRPr="00543DFE">
        <w:t>хол</w:t>
      </w:r>
      <w:r w:rsidRPr="00543DFE">
        <w:rPr>
          <w:spacing w:val="-4"/>
        </w:rPr>
        <w:t>о</w:t>
      </w:r>
      <w:r w:rsidRPr="00543DFE">
        <w:rPr>
          <w:spacing w:val="1"/>
        </w:rPr>
        <w:t>д</w:t>
      </w:r>
      <w:r w:rsidRPr="00543DFE">
        <w:t xml:space="preserve">ного </w:t>
      </w:r>
      <w:r w:rsidRPr="00543DFE">
        <w:rPr>
          <w:spacing w:val="-4"/>
        </w:rPr>
        <w:t>м</w:t>
      </w:r>
      <w:r w:rsidRPr="00543DFE">
        <w:rPr>
          <w:spacing w:val="1"/>
        </w:rPr>
        <w:t>еся</w:t>
      </w:r>
      <w:r w:rsidRPr="00543DFE">
        <w:rPr>
          <w:spacing w:val="-5"/>
        </w:rPr>
        <w:t>ц</w:t>
      </w:r>
      <w:r w:rsidRPr="00543DFE">
        <w:rPr>
          <w:spacing w:val="1"/>
        </w:rPr>
        <w:t>а</w:t>
      </w:r>
      <w:r w:rsidRPr="00543DFE">
        <w:t>.</w:t>
      </w:r>
    </w:p>
    <w:p w:rsidR="00026255" w:rsidRDefault="00026255" w:rsidP="00543DFE">
      <w:pPr>
        <w:pStyle w:val="a4"/>
        <w:ind w:firstLine="709"/>
        <w:jc w:val="both"/>
        <w:rPr>
          <w:szCs w:val="24"/>
        </w:rPr>
      </w:pPr>
      <w:r w:rsidRPr="00543DFE">
        <w:rPr>
          <w:szCs w:val="24"/>
        </w:rPr>
        <w:t>Предложения по перспективной установленной тепловой мощности источников тепловой энергии представлены в таблице 5.9.1.</w:t>
      </w:r>
    </w:p>
    <w:p w:rsidR="00543DFE" w:rsidRPr="00543DFE" w:rsidRDefault="00543DFE" w:rsidP="00543DFE">
      <w:pPr>
        <w:pStyle w:val="a4"/>
        <w:ind w:firstLine="709"/>
        <w:jc w:val="both"/>
        <w:rPr>
          <w:szCs w:val="24"/>
        </w:rPr>
      </w:pPr>
    </w:p>
    <w:p w:rsidR="0053256D" w:rsidRPr="00543DFE" w:rsidRDefault="00026255" w:rsidP="00543DFE">
      <w:pPr>
        <w:ind w:firstLine="709"/>
        <w:jc w:val="both"/>
        <w:rPr>
          <w:szCs w:val="24"/>
        </w:rPr>
      </w:pPr>
      <w:r w:rsidRPr="00543DFE">
        <w:rPr>
          <w:szCs w:val="24"/>
        </w:rPr>
        <w:t>Таблица 5.9.1 - Установленная тепловая мощность источников тепла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57"/>
        <w:gridCol w:w="1218"/>
        <w:gridCol w:w="1502"/>
        <w:gridCol w:w="1102"/>
        <w:gridCol w:w="1436"/>
        <w:gridCol w:w="1025"/>
        <w:gridCol w:w="1669"/>
        <w:gridCol w:w="1119"/>
      </w:tblGrid>
      <w:tr w:rsidR="009D159A" w:rsidRPr="0008767B" w:rsidTr="0008767B">
        <w:trPr>
          <w:jc w:val="center"/>
        </w:trPr>
        <w:tc>
          <w:tcPr>
            <w:tcW w:w="846" w:type="dxa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9D159A" w:rsidRPr="00543DFE" w:rsidRDefault="009D159A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543DFE">
              <w:rPr>
                <w:rFonts w:eastAsia="Times New Roman" w:cs="Times New Roman"/>
                <w:b/>
                <w:sz w:val="22"/>
              </w:rPr>
              <w:t>Год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9D159A" w:rsidRPr="00543DFE" w:rsidRDefault="009D159A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543DFE">
              <w:rPr>
                <w:rFonts w:eastAsia="Times New Roman" w:cs="Times New Roman"/>
                <w:b/>
                <w:sz w:val="22"/>
              </w:rPr>
              <w:t>Установленная тепловая мощность, Гкал/ч</w:t>
            </w:r>
          </w:p>
        </w:tc>
        <w:tc>
          <w:tcPr>
            <w:tcW w:w="1482" w:type="dxa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9D159A" w:rsidRPr="00543DFE" w:rsidRDefault="009D159A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543DFE">
              <w:rPr>
                <w:rFonts w:eastAsia="Times New Roman" w:cs="Times New Roman"/>
                <w:b/>
                <w:sz w:val="22"/>
              </w:rPr>
              <w:t>Затраты тепловой мощности на собственные и хозяйственные нужды, Гкал/ч</w:t>
            </w:r>
          </w:p>
        </w:tc>
        <w:tc>
          <w:tcPr>
            <w:tcW w:w="1088" w:type="dxa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9D159A" w:rsidRPr="00543DFE" w:rsidRDefault="009D159A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543DFE">
              <w:rPr>
                <w:rFonts w:eastAsia="Times New Roman" w:cs="Times New Roman"/>
                <w:b/>
                <w:sz w:val="22"/>
              </w:rPr>
              <w:t>Мощность нетто, Гкал/ч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9D159A" w:rsidRPr="00543DFE" w:rsidRDefault="009D159A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543DFE">
              <w:rPr>
                <w:rFonts w:eastAsia="Times New Roman" w:cs="Times New Roman"/>
                <w:b/>
                <w:sz w:val="22"/>
              </w:rPr>
              <w:t>Нагрузка потребителей, Гкал/ч</w:t>
            </w:r>
          </w:p>
        </w:tc>
        <w:tc>
          <w:tcPr>
            <w:tcW w:w="1012" w:type="dxa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9D159A" w:rsidRPr="00543DFE" w:rsidRDefault="009D159A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543DFE">
              <w:rPr>
                <w:rFonts w:eastAsia="Times New Roman" w:cs="Times New Roman"/>
                <w:b/>
                <w:sz w:val="22"/>
              </w:rPr>
              <w:t>Тепловые потери в тепловых сетях, Гкал/ч</w:t>
            </w:r>
          </w:p>
        </w:tc>
        <w:tc>
          <w:tcPr>
            <w:tcW w:w="1647" w:type="dxa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9D159A" w:rsidRPr="00543DFE" w:rsidRDefault="009D159A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543DFE">
              <w:rPr>
                <w:rFonts w:eastAsia="Times New Roman" w:cs="Times New Roman"/>
                <w:b/>
                <w:sz w:val="22"/>
              </w:rPr>
              <w:t>Присоединённая тепловая нагрузка (с учетом потерь в сетях), Гкал/ч</w:t>
            </w:r>
          </w:p>
        </w:tc>
        <w:tc>
          <w:tcPr>
            <w:tcW w:w="1104" w:type="dxa"/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 w:rsidR="009D159A" w:rsidRPr="00543DFE" w:rsidRDefault="009D159A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543DFE">
              <w:rPr>
                <w:rFonts w:eastAsia="Times New Roman" w:cs="Times New Roman"/>
                <w:b/>
                <w:sz w:val="22"/>
              </w:rPr>
              <w:t>Резерв (дефицит) тепловой мощности, Гкал/ч</w:t>
            </w:r>
          </w:p>
        </w:tc>
      </w:tr>
      <w:tr w:rsidR="006A67C9" w:rsidRPr="0008767B" w:rsidTr="0008767B">
        <w:trPr>
          <w:jc w:val="center"/>
        </w:trPr>
        <w:tc>
          <w:tcPr>
            <w:tcW w:w="846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rPr>
                <w:rFonts w:cs="Times New Roman"/>
                <w:sz w:val="22"/>
              </w:rPr>
            </w:pPr>
            <w:r w:rsidRPr="00543DFE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120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2,48</w:t>
            </w:r>
          </w:p>
        </w:tc>
        <w:tc>
          <w:tcPr>
            <w:tcW w:w="148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0,02</w:t>
            </w:r>
          </w:p>
        </w:tc>
        <w:tc>
          <w:tcPr>
            <w:tcW w:w="1088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2,349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1,732</w:t>
            </w:r>
          </w:p>
        </w:tc>
        <w:tc>
          <w:tcPr>
            <w:tcW w:w="101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0,356</w:t>
            </w:r>
          </w:p>
        </w:tc>
        <w:tc>
          <w:tcPr>
            <w:tcW w:w="164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2,088</w:t>
            </w:r>
          </w:p>
        </w:tc>
        <w:tc>
          <w:tcPr>
            <w:tcW w:w="1104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0,261</w:t>
            </w:r>
          </w:p>
        </w:tc>
      </w:tr>
      <w:tr w:rsidR="006A67C9" w:rsidRPr="0008767B" w:rsidTr="0008767B">
        <w:trPr>
          <w:jc w:val="center"/>
        </w:trPr>
        <w:tc>
          <w:tcPr>
            <w:tcW w:w="846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rPr>
                <w:rFonts w:cs="Times New Roman"/>
                <w:sz w:val="22"/>
              </w:rPr>
            </w:pPr>
            <w:r w:rsidRPr="00543DFE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120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2,48</w:t>
            </w:r>
          </w:p>
        </w:tc>
        <w:tc>
          <w:tcPr>
            <w:tcW w:w="148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0,02</w:t>
            </w:r>
          </w:p>
        </w:tc>
        <w:tc>
          <w:tcPr>
            <w:tcW w:w="1088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2,349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1,732</w:t>
            </w:r>
          </w:p>
        </w:tc>
        <w:tc>
          <w:tcPr>
            <w:tcW w:w="101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0,356</w:t>
            </w:r>
          </w:p>
        </w:tc>
        <w:tc>
          <w:tcPr>
            <w:tcW w:w="164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2,088</w:t>
            </w:r>
          </w:p>
        </w:tc>
        <w:tc>
          <w:tcPr>
            <w:tcW w:w="1104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0,261</w:t>
            </w:r>
          </w:p>
        </w:tc>
      </w:tr>
      <w:tr w:rsidR="006A67C9" w:rsidRPr="0008767B" w:rsidTr="0008767B">
        <w:trPr>
          <w:jc w:val="center"/>
        </w:trPr>
        <w:tc>
          <w:tcPr>
            <w:tcW w:w="846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rPr>
                <w:rFonts w:cs="Times New Roman"/>
                <w:sz w:val="22"/>
              </w:rPr>
            </w:pPr>
            <w:r w:rsidRPr="00543DFE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120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2,48</w:t>
            </w:r>
          </w:p>
        </w:tc>
        <w:tc>
          <w:tcPr>
            <w:tcW w:w="148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0,02</w:t>
            </w:r>
          </w:p>
        </w:tc>
        <w:tc>
          <w:tcPr>
            <w:tcW w:w="1088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2,349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1,732</w:t>
            </w:r>
          </w:p>
        </w:tc>
        <w:tc>
          <w:tcPr>
            <w:tcW w:w="101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0,356</w:t>
            </w:r>
          </w:p>
        </w:tc>
        <w:tc>
          <w:tcPr>
            <w:tcW w:w="164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2,088</w:t>
            </w:r>
          </w:p>
        </w:tc>
        <w:tc>
          <w:tcPr>
            <w:tcW w:w="1104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0,261</w:t>
            </w:r>
          </w:p>
        </w:tc>
      </w:tr>
      <w:tr w:rsidR="006A67C9" w:rsidRPr="0008767B" w:rsidTr="0008767B">
        <w:trPr>
          <w:jc w:val="center"/>
        </w:trPr>
        <w:tc>
          <w:tcPr>
            <w:tcW w:w="846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rPr>
                <w:rFonts w:cs="Times New Roman"/>
                <w:sz w:val="22"/>
              </w:rPr>
            </w:pPr>
            <w:r w:rsidRPr="00543DFE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120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2,48</w:t>
            </w:r>
          </w:p>
        </w:tc>
        <w:tc>
          <w:tcPr>
            <w:tcW w:w="148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0,02</w:t>
            </w:r>
          </w:p>
        </w:tc>
        <w:tc>
          <w:tcPr>
            <w:tcW w:w="1088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2,349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1,732</w:t>
            </w:r>
          </w:p>
        </w:tc>
        <w:tc>
          <w:tcPr>
            <w:tcW w:w="101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0,356</w:t>
            </w:r>
          </w:p>
        </w:tc>
        <w:tc>
          <w:tcPr>
            <w:tcW w:w="164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2,088</w:t>
            </w:r>
          </w:p>
        </w:tc>
        <w:tc>
          <w:tcPr>
            <w:tcW w:w="1104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0,261</w:t>
            </w:r>
          </w:p>
        </w:tc>
      </w:tr>
      <w:tr w:rsidR="006A67C9" w:rsidRPr="0008767B" w:rsidTr="0008767B">
        <w:trPr>
          <w:jc w:val="center"/>
        </w:trPr>
        <w:tc>
          <w:tcPr>
            <w:tcW w:w="846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rPr>
                <w:rFonts w:cs="Times New Roman"/>
                <w:sz w:val="22"/>
              </w:rPr>
            </w:pPr>
            <w:r w:rsidRPr="00543DFE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120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2,48</w:t>
            </w:r>
          </w:p>
        </w:tc>
        <w:tc>
          <w:tcPr>
            <w:tcW w:w="148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0,02</w:t>
            </w:r>
          </w:p>
        </w:tc>
        <w:tc>
          <w:tcPr>
            <w:tcW w:w="1088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2,349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1,732</w:t>
            </w:r>
          </w:p>
        </w:tc>
        <w:tc>
          <w:tcPr>
            <w:tcW w:w="101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0,356</w:t>
            </w:r>
          </w:p>
        </w:tc>
        <w:tc>
          <w:tcPr>
            <w:tcW w:w="164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2,088</w:t>
            </w:r>
          </w:p>
        </w:tc>
        <w:tc>
          <w:tcPr>
            <w:tcW w:w="1104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0,261</w:t>
            </w:r>
          </w:p>
        </w:tc>
      </w:tr>
      <w:tr w:rsidR="006A67C9" w:rsidRPr="0008767B" w:rsidTr="0008767B">
        <w:trPr>
          <w:jc w:val="center"/>
        </w:trPr>
        <w:tc>
          <w:tcPr>
            <w:tcW w:w="846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rPr>
                <w:rFonts w:cs="Times New Roman"/>
                <w:sz w:val="22"/>
              </w:rPr>
            </w:pPr>
            <w:r w:rsidRPr="00543DFE"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120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2,48</w:t>
            </w:r>
          </w:p>
        </w:tc>
        <w:tc>
          <w:tcPr>
            <w:tcW w:w="148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0,02</w:t>
            </w:r>
          </w:p>
        </w:tc>
        <w:tc>
          <w:tcPr>
            <w:tcW w:w="1088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2,349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1,732</w:t>
            </w:r>
          </w:p>
        </w:tc>
        <w:tc>
          <w:tcPr>
            <w:tcW w:w="101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0,356</w:t>
            </w:r>
          </w:p>
        </w:tc>
        <w:tc>
          <w:tcPr>
            <w:tcW w:w="164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2,088</w:t>
            </w:r>
          </w:p>
        </w:tc>
        <w:tc>
          <w:tcPr>
            <w:tcW w:w="1104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0,261</w:t>
            </w:r>
          </w:p>
        </w:tc>
      </w:tr>
      <w:tr w:rsidR="006A67C9" w:rsidRPr="0008767B" w:rsidTr="0008767B">
        <w:trPr>
          <w:jc w:val="center"/>
        </w:trPr>
        <w:tc>
          <w:tcPr>
            <w:tcW w:w="846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08767B" w:rsidRDefault="006A67C9" w:rsidP="009317B3">
            <w:pPr>
              <w:rPr>
                <w:rFonts w:cs="Times New Roman"/>
                <w:sz w:val="22"/>
              </w:rPr>
            </w:pPr>
            <w:r w:rsidRPr="0008767B">
              <w:rPr>
                <w:rFonts w:eastAsia="Times New Roman" w:cs="Times New Roman"/>
                <w:sz w:val="22"/>
                <w:szCs w:val="20"/>
              </w:rPr>
              <w:t>2028</w:t>
            </w:r>
          </w:p>
        </w:tc>
        <w:tc>
          <w:tcPr>
            <w:tcW w:w="120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6A67C9" w:rsidRDefault="006A67C9" w:rsidP="009317B3">
            <w:pPr>
              <w:jc w:val="center"/>
              <w:rPr>
                <w:rFonts w:cs="Times New Roman"/>
                <w:color w:val="000000"/>
              </w:rPr>
            </w:pPr>
            <w:r w:rsidRPr="006A67C9">
              <w:rPr>
                <w:rFonts w:cs="Times New Roman"/>
                <w:color w:val="000000"/>
                <w:lang w:val="en-US"/>
              </w:rPr>
              <w:t>2,48</w:t>
            </w:r>
          </w:p>
        </w:tc>
        <w:tc>
          <w:tcPr>
            <w:tcW w:w="148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6A67C9" w:rsidRDefault="006A67C9" w:rsidP="009317B3">
            <w:pPr>
              <w:jc w:val="center"/>
              <w:rPr>
                <w:rFonts w:cs="Times New Roman"/>
                <w:color w:val="000000"/>
              </w:rPr>
            </w:pPr>
            <w:r w:rsidRPr="006A67C9">
              <w:rPr>
                <w:rFonts w:cs="Times New Roman"/>
                <w:color w:val="000000"/>
                <w:lang w:val="en-US"/>
              </w:rPr>
              <w:t>0,02</w:t>
            </w:r>
          </w:p>
        </w:tc>
        <w:tc>
          <w:tcPr>
            <w:tcW w:w="1088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6A67C9" w:rsidRDefault="006A67C9" w:rsidP="009317B3">
            <w:pPr>
              <w:jc w:val="center"/>
              <w:rPr>
                <w:rFonts w:cs="Times New Roman"/>
                <w:color w:val="000000"/>
              </w:rPr>
            </w:pPr>
            <w:r w:rsidRPr="006A67C9">
              <w:rPr>
                <w:rFonts w:cs="Times New Roman"/>
                <w:color w:val="000000"/>
                <w:lang w:val="en-US"/>
              </w:rPr>
              <w:t>2,349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6A67C9" w:rsidRDefault="006A67C9" w:rsidP="009317B3">
            <w:pPr>
              <w:jc w:val="center"/>
              <w:rPr>
                <w:rFonts w:cs="Times New Roman"/>
                <w:color w:val="000000"/>
              </w:rPr>
            </w:pPr>
            <w:r w:rsidRPr="006A67C9">
              <w:rPr>
                <w:rFonts w:cs="Times New Roman"/>
                <w:color w:val="000000"/>
                <w:lang w:val="en-US"/>
              </w:rPr>
              <w:t>1,732</w:t>
            </w:r>
          </w:p>
        </w:tc>
        <w:tc>
          <w:tcPr>
            <w:tcW w:w="101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6A67C9" w:rsidRDefault="006A67C9" w:rsidP="009317B3">
            <w:pPr>
              <w:jc w:val="center"/>
              <w:rPr>
                <w:rFonts w:cs="Times New Roman"/>
                <w:color w:val="000000"/>
              </w:rPr>
            </w:pPr>
            <w:r w:rsidRPr="006A67C9">
              <w:rPr>
                <w:rFonts w:cs="Times New Roman"/>
                <w:color w:val="000000"/>
                <w:lang w:val="en-US"/>
              </w:rPr>
              <w:t>0,356</w:t>
            </w:r>
          </w:p>
        </w:tc>
        <w:tc>
          <w:tcPr>
            <w:tcW w:w="164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6A67C9" w:rsidRDefault="006A67C9" w:rsidP="009317B3">
            <w:pPr>
              <w:jc w:val="center"/>
              <w:rPr>
                <w:rFonts w:cs="Times New Roman"/>
                <w:color w:val="000000"/>
              </w:rPr>
            </w:pPr>
            <w:r w:rsidRPr="006A67C9">
              <w:rPr>
                <w:rFonts w:cs="Times New Roman"/>
                <w:color w:val="000000"/>
                <w:lang w:val="en-US"/>
              </w:rPr>
              <w:t>2,088</w:t>
            </w:r>
          </w:p>
        </w:tc>
        <w:tc>
          <w:tcPr>
            <w:tcW w:w="1104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6A67C9" w:rsidRDefault="006A67C9" w:rsidP="009317B3">
            <w:pPr>
              <w:jc w:val="center"/>
              <w:rPr>
                <w:rFonts w:cs="Times New Roman"/>
                <w:color w:val="000000"/>
              </w:rPr>
            </w:pPr>
            <w:r w:rsidRPr="006A67C9">
              <w:rPr>
                <w:rFonts w:cs="Times New Roman"/>
                <w:color w:val="000000"/>
                <w:lang w:val="en-US"/>
              </w:rPr>
              <w:t>0,261</w:t>
            </w:r>
          </w:p>
        </w:tc>
      </w:tr>
      <w:tr w:rsidR="006A67C9" w:rsidRPr="0008767B" w:rsidTr="0008767B">
        <w:trPr>
          <w:jc w:val="center"/>
        </w:trPr>
        <w:tc>
          <w:tcPr>
            <w:tcW w:w="846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rPr>
                <w:rFonts w:cs="Times New Roman"/>
                <w:sz w:val="22"/>
              </w:rPr>
            </w:pPr>
            <w:r w:rsidRPr="00543DFE">
              <w:rPr>
                <w:rFonts w:eastAsia="Times New Roman" w:cs="Times New Roman"/>
                <w:sz w:val="22"/>
              </w:rPr>
              <w:lastRenderedPageBreak/>
              <w:t>2029</w:t>
            </w:r>
          </w:p>
        </w:tc>
        <w:tc>
          <w:tcPr>
            <w:tcW w:w="120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2,48</w:t>
            </w:r>
          </w:p>
        </w:tc>
        <w:tc>
          <w:tcPr>
            <w:tcW w:w="148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0,02</w:t>
            </w:r>
          </w:p>
        </w:tc>
        <w:tc>
          <w:tcPr>
            <w:tcW w:w="1088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2,349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1,732</w:t>
            </w:r>
          </w:p>
        </w:tc>
        <w:tc>
          <w:tcPr>
            <w:tcW w:w="101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0,356</w:t>
            </w:r>
          </w:p>
        </w:tc>
        <w:tc>
          <w:tcPr>
            <w:tcW w:w="164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2,088</w:t>
            </w:r>
          </w:p>
        </w:tc>
        <w:tc>
          <w:tcPr>
            <w:tcW w:w="1104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0,261</w:t>
            </w:r>
          </w:p>
        </w:tc>
      </w:tr>
      <w:tr w:rsidR="006A67C9" w:rsidRPr="0008767B" w:rsidTr="0008767B">
        <w:trPr>
          <w:jc w:val="center"/>
        </w:trPr>
        <w:tc>
          <w:tcPr>
            <w:tcW w:w="846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rPr>
                <w:rFonts w:cs="Times New Roman"/>
                <w:sz w:val="22"/>
              </w:rPr>
            </w:pPr>
            <w:r w:rsidRPr="00543DFE">
              <w:rPr>
                <w:rFonts w:eastAsia="Times New Roman" w:cs="Times New Roman"/>
                <w:sz w:val="22"/>
              </w:rPr>
              <w:t>2030</w:t>
            </w:r>
          </w:p>
        </w:tc>
        <w:tc>
          <w:tcPr>
            <w:tcW w:w="120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2,48</w:t>
            </w:r>
          </w:p>
        </w:tc>
        <w:tc>
          <w:tcPr>
            <w:tcW w:w="148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0,02</w:t>
            </w:r>
          </w:p>
        </w:tc>
        <w:tc>
          <w:tcPr>
            <w:tcW w:w="1088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2,349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1,732</w:t>
            </w:r>
          </w:p>
        </w:tc>
        <w:tc>
          <w:tcPr>
            <w:tcW w:w="101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0,356</w:t>
            </w:r>
          </w:p>
        </w:tc>
        <w:tc>
          <w:tcPr>
            <w:tcW w:w="164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2,088</w:t>
            </w:r>
          </w:p>
        </w:tc>
        <w:tc>
          <w:tcPr>
            <w:tcW w:w="1104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0,261</w:t>
            </w:r>
          </w:p>
        </w:tc>
      </w:tr>
      <w:tr w:rsidR="006A67C9" w:rsidRPr="0008767B" w:rsidTr="0008767B">
        <w:trPr>
          <w:jc w:val="center"/>
        </w:trPr>
        <w:tc>
          <w:tcPr>
            <w:tcW w:w="846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rPr>
                <w:rFonts w:cs="Times New Roman"/>
                <w:sz w:val="22"/>
              </w:rPr>
            </w:pPr>
            <w:r w:rsidRPr="00543DFE">
              <w:rPr>
                <w:rFonts w:eastAsia="Times New Roman" w:cs="Times New Roman"/>
                <w:sz w:val="22"/>
              </w:rPr>
              <w:t>2031</w:t>
            </w:r>
          </w:p>
        </w:tc>
        <w:tc>
          <w:tcPr>
            <w:tcW w:w="120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2,48</w:t>
            </w:r>
          </w:p>
        </w:tc>
        <w:tc>
          <w:tcPr>
            <w:tcW w:w="148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0,02</w:t>
            </w:r>
          </w:p>
        </w:tc>
        <w:tc>
          <w:tcPr>
            <w:tcW w:w="1088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2,349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1,732</w:t>
            </w:r>
          </w:p>
        </w:tc>
        <w:tc>
          <w:tcPr>
            <w:tcW w:w="101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0,356</w:t>
            </w:r>
          </w:p>
        </w:tc>
        <w:tc>
          <w:tcPr>
            <w:tcW w:w="164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2,088</w:t>
            </w:r>
          </w:p>
        </w:tc>
        <w:tc>
          <w:tcPr>
            <w:tcW w:w="1104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0,261</w:t>
            </w:r>
          </w:p>
        </w:tc>
      </w:tr>
      <w:tr w:rsidR="006A67C9" w:rsidRPr="0008767B" w:rsidTr="0008767B">
        <w:trPr>
          <w:jc w:val="center"/>
        </w:trPr>
        <w:tc>
          <w:tcPr>
            <w:tcW w:w="846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rPr>
                <w:rFonts w:cs="Times New Roman"/>
                <w:sz w:val="22"/>
              </w:rPr>
            </w:pPr>
            <w:r w:rsidRPr="00543DFE">
              <w:rPr>
                <w:rFonts w:eastAsia="Times New Roman" w:cs="Times New Roman"/>
                <w:sz w:val="22"/>
              </w:rPr>
              <w:t>2032</w:t>
            </w:r>
          </w:p>
        </w:tc>
        <w:tc>
          <w:tcPr>
            <w:tcW w:w="120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2,48</w:t>
            </w:r>
          </w:p>
        </w:tc>
        <w:tc>
          <w:tcPr>
            <w:tcW w:w="148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0,02</w:t>
            </w:r>
          </w:p>
        </w:tc>
        <w:tc>
          <w:tcPr>
            <w:tcW w:w="1088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2,349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1,732</w:t>
            </w:r>
          </w:p>
        </w:tc>
        <w:tc>
          <w:tcPr>
            <w:tcW w:w="101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0,356</w:t>
            </w:r>
          </w:p>
        </w:tc>
        <w:tc>
          <w:tcPr>
            <w:tcW w:w="164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2,088</w:t>
            </w:r>
          </w:p>
        </w:tc>
        <w:tc>
          <w:tcPr>
            <w:tcW w:w="1104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0,261</w:t>
            </w:r>
          </w:p>
        </w:tc>
      </w:tr>
      <w:tr w:rsidR="006A67C9" w:rsidRPr="0008767B" w:rsidTr="0008767B">
        <w:trPr>
          <w:jc w:val="center"/>
        </w:trPr>
        <w:tc>
          <w:tcPr>
            <w:tcW w:w="846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rPr>
                <w:rFonts w:cs="Times New Roman"/>
                <w:sz w:val="22"/>
              </w:rPr>
            </w:pPr>
            <w:r w:rsidRPr="00543DFE">
              <w:rPr>
                <w:rFonts w:eastAsia="Times New Roman" w:cs="Times New Roman"/>
                <w:sz w:val="22"/>
              </w:rPr>
              <w:t>2033</w:t>
            </w:r>
          </w:p>
        </w:tc>
        <w:tc>
          <w:tcPr>
            <w:tcW w:w="120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2,48</w:t>
            </w:r>
          </w:p>
        </w:tc>
        <w:tc>
          <w:tcPr>
            <w:tcW w:w="148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0,02</w:t>
            </w:r>
          </w:p>
        </w:tc>
        <w:tc>
          <w:tcPr>
            <w:tcW w:w="1088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2,349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1,732</w:t>
            </w:r>
          </w:p>
        </w:tc>
        <w:tc>
          <w:tcPr>
            <w:tcW w:w="1012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0,356</w:t>
            </w:r>
          </w:p>
        </w:tc>
        <w:tc>
          <w:tcPr>
            <w:tcW w:w="1647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2,088</w:t>
            </w:r>
          </w:p>
        </w:tc>
        <w:tc>
          <w:tcPr>
            <w:tcW w:w="1104" w:type="dxa"/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:rsidR="006A67C9" w:rsidRPr="00543DFE" w:rsidRDefault="006A67C9" w:rsidP="009317B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43DFE">
              <w:rPr>
                <w:rFonts w:cs="Times New Roman"/>
                <w:color w:val="000000"/>
                <w:sz w:val="22"/>
                <w:lang w:val="en-US"/>
              </w:rPr>
              <w:t>0,261</w:t>
            </w:r>
          </w:p>
        </w:tc>
      </w:tr>
    </w:tbl>
    <w:p w:rsidR="00026255" w:rsidRPr="00C27485" w:rsidRDefault="00026255" w:rsidP="009317B3">
      <w:pPr>
        <w:pStyle w:val="a4"/>
        <w:rPr>
          <w:lang w:val="en-US"/>
        </w:rPr>
      </w:pPr>
    </w:p>
    <w:p w:rsidR="00026255" w:rsidRPr="00543DFE" w:rsidRDefault="00543DFE" w:rsidP="00543DFE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45" w:history="1">
        <w:bookmarkStart w:id="73" w:name="_Toc30146985"/>
        <w:bookmarkStart w:id="74" w:name="_Toc35951452"/>
        <w:bookmarkStart w:id="75" w:name="_Toc132020446"/>
        <w:r w:rsidR="00026255" w:rsidRPr="00543DFE">
          <w:rPr>
            <w:rFonts w:eastAsia="Times New Roman"/>
            <w:sz w:val="24"/>
            <w:szCs w:val="24"/>
          </w:rPr>
          <w:t>Часть 10. Предложения по вводу новых и реконструкции существующих источников тепловой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45" w:history="1">
        <w:r w:rsidR="00026255" w:rsidRPr="00543DFE">
          <w:rPr>
            <w:rFonts w:eastAsia="Times New Roman"/>
            <w:sz w:val="24"/>
            <w:szCs w:val="24"/>
          </w:rPr>
          <w:t>энергии с использованием возобновляемых источников энергии, а также местных видов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45" w:history="1">
        <w:r w:rsidR="00026255" w:rsidRPr="00543DFE">
          <w:rPr>
            <w:rFonts w:eastAsia="Times New Roman"/>
            <w:sz w:val="24"/>
            <w:szCs w:val="24"/>
          </w:rPr>
          <w:t>топлива</w:t>
        </w:r>
        <w:bookmarkEnd w:id="73"/>
        <w:bookmarkEnd w:id="74"/>
        <w:bookmarkEnd w:id="75"/>
      </w:hyperlink>
    </w:p>
    <w:p w:rsidR="00026255" w:rsidRPr="00543DFE" w:rsidRDefault="00026255" w:rsidP="00543DFE">
      <w:pPr>
        <w:pStyle w:val="a5"/>
        <w:ind w:left="0" w:right="119" w:firstLine="709"/>
        <w:jc w:val="both"/>
      </w:pPr>
      <w:r w:rsidRPr="00543DFE">
        <w:rPr>
          <w:spacing w:val="-6"/>
        </w:rPr>
        <w:t>П</w:t>
      </w:r>
      <w:r w:rsidRPr="00543DFE">
        <w:t>р</w:t>
      </w:r>
      <w:r w:rsidRPr="00543DFE">
        <w:rPr>
          <w:spacing w:val="1"/>
        </w:rPr>
        <w:t>едл</w:t>
      </w:r>
      <w:r w:rsidRPr="00543DFE">
        <w:t>о</w:t>
      </w:r>
      <w:r w:rsidRPr="00543DFE">
        <w:rPr>
          <w:spacing w:val="-2"/>
        </w:rPr>
        <w:t>ж</w:t>
      </w:r>
      <w:r w:rsidRPr="00543DFE">
        <w:rPr>
          <w:spacing w:val="1"/>
        </w:rPr>
        <w:t>е</w:t>
      </w:r>
      <w:r w:rsidRPr="00543DFE">
        <w:t>н</w:t>
      </w:r>
      <w:r w:rsidRPr="00543DFE">
        <w:rPr>
          <w:spacing w:val="-1"/>
        </w:rPr>
        <w:t>и</w:t>
      </w:r>
      <w:r w:rsidRPr="00543DFE">
        <w:t>я</w:t>
      </w:r>
      <w:r w:rsidRPr="00543DFE">
        <w:rPr>
          <w:spacing w:val="9"/>
        </w:rPr>
        <w:t xml:space="preserve"> </w:t>
      </w:r>
      <w:r w:rsidRPr="00543DFE">
        <w:t>по</w:t>
      </w:r>
      <w:r w:rsidRPr="00543DFE">
        <w:rPr>
          <w:spacing w:val="7"/>
        </w:rPr>
        <w:t xml:space="preserve"> </w:t>
      </w:r>
      <w:r w:rsidRPr="00543DFE">
        <w:rPr>
          <w:spacing w:val="-2"/>
        </w:rPr>
        <w:t>вв</w:t>
      </w:r>
      <w:r w:rsidRPr="00543DFE">
        <w:t>о</w:t>
      </w:r>
      <w:r w:rsidRPr="00543DFE">
        <w:rPr>
          <w:spacing w:val="5"/>
        </w:rPr>
        <w:t>д</w:t>
      </w:r>
      <w:r w:rsidRPr="00543DFE">
        <w:t>у</w:t>
      </w:r>
      <w:r w:rsidRPr="00543DFE">
        <w:rPr>
          <w:spacing w:val="59"/>
        </w:rPr>
        <w:t xml:space="preserve"> </w:t>
      </w:r>
      <w:r w:rsidRPr="00543DFE">
        <w:t>но</w:t>
      </w:r>
      <w:r w:rsidRPr="00543DFE">
        <w:rPr>
          <w:spacing w:val="-2"/>
        </w:rPr>
        <w:t>вы</w:t>
      </w:r>
      <w:r w:rsidRPr="00543DFE">
        <w:t>х</w:t>
      </w:r>
      <w:r w:rsidRPr="00543DFE">
        <w:rPr>
          <w:spacing w:val="7"/>
        </w:rPr>
        <w:t xml:space="preserve"> </w:t>
      </w:r>
      <w:r w:rsidRPr="00543DFE">
        <w:t>и</w:t>
      </w:r>
      <w:r w:rsidRPr="00543DFE">
        <w:rPr>
          <w:spacing w:val="7"/>
        </w:rPr>
        <w:t xml:space="preserve"> </w:t>
      </w:r>
      <w:r w:rsidRPr="00543DFE">
        <w:t>р</w:t>
      </w:r>
      <w:r w:rsidRPr="00543DFE">
        <w:rPr>
          <w:spacing w:val="1"/>
        </w:rPr>
        <w:t>е</w:t>
      </w:r>
      <w:r w:rsidRPr="00543DFE">
        <w:t>ко</w:t>
      </w:r>
      <w:r w:rsidRPr="00543DFE">
        <w:rPr>
          <w:spacing w:val="-1"/>
        </w:rPr>
        <w:t>н</w:t>
      </w:r>
      <w:r w:rsidRPr="00543DFE">
        <w:rPr>
          <w:spacing w:val="1"/>
        </w:rPr>
        <w:t>с</w:t>
      </w:r>
      <w:r w:rsidRPr="00543DFE">
        <w:rPr>
          <w:spacing w:val="-1"/>
        </w:rPr>
        <w:t>т</w:t>
      </w:r>
      <w:r w:rsidRPr="00543DFE">
        <w:rPr>
          <w:spacing w:val="3"/>
        </w:rPr>
        <w:t>р</w:t>
      </w:r>
      <w:r w:rsidRPr="00543DFE">
        <w:rPr>
          <w:spacing w:val="-8"/>
        </w:rPr>
        <w:t>у</w:t>
      </w:r>
      <w:r w:rsidRPr="00543DFE">
        <w:t>к</w:t>
      </w:r>
      <w:r w:rsidRPr="00543DFE">
        <w:rPr>
          <w:spacing w:val="-1"/>
        </w:rPr>
        <w:t>ц</w:t>
      </w:r>
      <w:r w:rsidRPr="00543DFE">
        <w:t>ии</w:t>
      </w:r>
      <w:r w:rsidRPr="00543DFE">
        <w:rPr>
          <w:spacing w:val="6"/>
        </w:rPr>
        <w:t xml:space="preserve"> </w:t>
      </w:r>
      <w:r w:rsidRPr="00543DFE">
        <w:rPr>
          <w:spacing w:val="5"/>
        </w:rPr>
        <w:t>с</w:t>
      </w:r>
      <w:r w:rsidRPr="00543DFE">
        <w:rPr>
          <w:spacing w:val="-5"/>
        </w:rPr>
        <w:t>у</w:t>
      </w:r>
      <w:r w:rsidRPr="00543DFE">
        <w:rPr>
          <w:spacing w:val="-1"/>
        </w:rPr>
        <w:t>щ</w:t>
      </w:r>
      <w:r w:rsidRPr="00543DFE">
        <w:rPr>
          <w:spacing w:val="1"/>
        </w:rPr>
        <w:t>ес</w:t>
      </w:r>
      <w:r w:rsidRPr="00543DFE">
        <w:rPr>
          <w:spacing w:val="-1"/>
        </w:rPr>
        <w:t>т</w:t>
      </w:r>
      <w:r w:rsidRPr="00543DFE">
        <w:rPr>
          <w:spacing w:val="2"/>
        </w:rPr>
        <w:t>в</w:t>
      </w:r>
      <w:r w:rsidRPr="00543DFE">
        <w:rPr>
          <w:spacing w:val="-8"/>
        </w:rPr>
        <w:t>у</w:t>
      </w:r>
      <w:r w:rsidRPr="00543DFE">
        <w:rPr>
          <w:spacing w:val="4"/>
        </w:rPr>
        <w:t>ю</w:t>
      </w:r>
      <w:r w:rsidRPr="00543DFE">
        <w:rPr>
          <w:spacing w:val="-1"/>
        </w:rPr>
        <w:t>щ</w:t>
      </w:r>
      <w:r w:rsidRPr="00543DFE">
        <w:t>их</w:t>
      </w:r>
      <w:r w:rsidRPr="00543DFE">
        <w:rPr>
          <w:spacing w:val="7"/>
        </w:rPr>
        <w:t xml:space="preserve"> </w:t>
      </w:r>
      <w:r w:rsidRPr="00543DFE">
        <w:t>ис</w:t>
      </w:r>
      <w:r w:rsidRPr="00543DFE">
        <w:rPr>
          <w:spacing w:val="-1"/>
        </w:rPr>
        <w:t>т</w:t>
      </w:r>
      <w:r w:rsidRPr="00543DFE">
        <w:t>о</w:t>
      </w:r>
      <w:r w:rsidRPr="00543DFE">
        <w:rPr>
          <w:spacing w:val="-1"/>
        </w:rPr>
        <w:t>ч</w:t>
      </w:r>
      <w:r w:rsidRPr="00543DFE">
        <w:t>н</w:t>
      </w:r>
      <w:r w:rsidRPr="00543DFE">
        <w:rPr>
          <w:spacing w:val="-1"/>
        </w:rPr>
        <w:t>и</w:t>
      </w:r>
      <w:r w:rsidRPr="00543DFE">
        <w:rPr>
          <w:spacing w:val="3"/>
        </w:rPr>
        <w:t>к</w:t>
      </w:r>
      <w:r w:rsidRPr="00543DFE">
        <w:t>ов</w:t>
      </w:r>
      <w:r w:rsidRPr="00543DFE">
        <w:rPr>
          <w:spacing w:val="6"/>
        </w:rPr>
        <w:t xml:space="preserve"> </w:t>
      </w:r>
      <w:r w:rsidRPr="00543DFE">
        <w:rPr>
          <w:spacing w:val="-1"/>
        </w:rPr>
        <w:t>т</w:t>
      </w:r>
      <w:r w:rsidRPr="00543DFE">
        <w:rPr>
          <w:spacing w:val="1"/>
        </w:rPr>
        <w:t>е</w:t>
      </w:r>
      <w:r w:rsidRPr="00543DFE">
        <w:t>пло</w:t>
      </w:r>
      <w:r w:rsidRPr="00543DFE">
        <w:rPr>
          <w:spacing w:val="-2"/>
        </w:rPr>
        <w:t>в</w:t>
      </w:r>
      <w:r w:rsidRPr="00543DFE">
        <w:t>ой энер</w:t>
      </w:r>
      <w:r w:rsidRPr="00543DFE">
        <w:rPr>
          <w:spacing w:val="1"/>
        </w:rPr>
        <w:t>г</w:t>
      </w:r>
      <w:r w:rsidRPr="00543DFE">
        <w:t>ии</w:t>
      </w:r>
      <w:r w:rsidRPr="00543DFE">
        <w:rPr>
          <w:spacing w:val="-5"/>
        </w:rPr>
        <w:t xml:space="preserve"> </w:t>
      </w:r>
      <w:r w:rsidRPr="00543DFE">
        <w:t>с</w:t>
      </w:r>
      <w:r w:rsidRPr="00543DFE">
        <w:rPr>
          <w:spacing w:val="-3"/>
        </w:rPr>
        <w:t xml:space="preserve"> </w:t>
      </w:r>
      <w:r w:rsidRPr="00543DFE">
        <w:t>испол</w:t>
      </w:r>
      <w:r w:rsidRPr="00543DFE">
        <w:rPr>
          <w:spacing w:val="-2"/>
        </w:rPr>
        <w:t>ь</w:t>
      </w:r>
      <w:r w:rsidRPr="00543DFE">
        <w:t>зо</w:t>
      </w:r>
      <w:r w:rsidRPr="00543DFE">
        <w:rPr>
          <w:spacing w:val="-2"/>
        </w:rPr>
        <w:t>в</w:t>
      </w:r>
      <w:r w:rsidRPr="00543DFE">
        <w:rPr>
          <w:spacing w:val="1"/>
        </w:rPr>
        <w:t>а</w:t>
      </w:r>
      <w:r w:rsidRPr="00543DFE">
        <w:t>н</w:t>
      </w:r>
      <w:r w:rsidRPr="00543DFE">
        <w:rPr>
          <w:spacing w:val="-1"/>
        </w:rPr>
        <w:t>и</w:t>
      </w:r>
      <w:r w:rsidRPr="00543DFE">
        <w:rPr>
          <w:spacing w:val="1"/>
        </w:rPr>
        <w:t>е</w:t>
      </w:r>
      <w:r w:rsidRPr="00543DFE">
        <w:t>м</w:t>
      </w:r>
      <w:r w:rsidRPr="00543DFE">
        <w:rPr>
          <w:spacing w:val="-4"/>
        </w:rPr>
        <w:t xml:space="preserve"> </w:t>
      </w:r>
      <w:r w:rsidRPr="00543DFE">
        <w:rPr>
          <w:spacing w:val="-2"/>
        </w:rPr>
        <w:t>в</w:t>
      </w:r>
      <w:r w:rsidRPr="00543DFE">
        <w:t>озо</w:t>
      </w:r>
      <w:r w:rsidRPr="00543DFE">
        <w:rPr>
          <w:spacing w:val="1"/>
        </w:rPr>
        <w:t>б</w:t>
      </w:r>
      <w:r w:rsidRPr="00543DFE">
        <w:t>но</w:t>
      </w:r>
      <w:r w:rsidRPr="00543DFE">
        <w:rPr>
          <w:spacing w:val="-2"/>
        </w:rPr>
        <w:t>в</w:t>
      </w:r>
      <w:r w:rsidRPr="00543DFE">
        <w:t>л</w:t>
      </w:r>
      <w:r w:rsidRPr="00543DFE">
        <w:rPr>
          <w:spacing w:val="-3"/>
        </w:rPr>
        <w:t>яе</w:t>
      </w:r>
      <w:r w:rsidRPr="00543DFE">
        <w:t>м</w:t>
      </w:r>
      <w:r w:rsidRPr="00543DFE">
        <w:rPr>
          <w:spacing w:val="-2"/>
        </w:rPr>
        <w:t>ы</w:t>
      </w:r>
      <w:r w:rsidRPr="00543DFE">
        <w:t>х</w:t>
      </w:r>
      <w:r w:rsidRPr="00543DFE">
        <w:rPr>
          <w:spacing w:val="-5"/>
        </w:rPr>
        <w:t xml:space="preserve"> </w:t>
      </w:r>
      <w:r w:rsidRPr="00543DFE">
        <w:t>ис</w:t>
      </w:r>
      <w:r w:rsidRPr="00543DFE">
        <w:rPr>
          <w:spacing w:val="-1"/>
        </w:rPr>
        <w:t>т</w:t>
      </w:r>
      <w:r w:rsidRPr="00543DFE">
        <w:t>о</w:t>
      </w:r>
      <w:r w:rsidRPr="00543DFE">
        <w:rPr>
          <w:spacing w:val="-1"/>
        </w:rPr>
        <w:t>ч</w:t>
      </w:r>
      <w:r w:rsidRPr="00543DFE">
        <w:t>н</w:t>
      </w:r>
      <w:r w:rsidRPr="00543DFE">
        <w:rPr>
          <w:spacing w:val="-1"/>
        </w:rPr>
        <w:t>и</w:t>
      </w:r>
      <w:r w:rsidRPr="00543DFE">
        <w:t>ков</w:t>
      </w:r>
      <w:r w:rsidRPr="00543DFE">
        <w:rPr>
          <w:spacing w:val="-3"/>
        </w:rPr>
        <w:t xml:space="preserve"> </w:t>
      </w:r>
      <w:r w:rsidRPr="00543DFE">
        <w:t>энер</w:t>
      </w:r>
      <w:r w:rsidRPr="00543DFE">
        <w:rPr>
          <w:spacing w:val="1"/>
        </w:rPr>
        <w:t>г</w:t>
      </w:r>
      <w:r w:rsidRPr="00543DFE">
        <w:t>и</w:t>
      </w:r>
      <w:r w:rsidRPr="00543DFE">
        <w:rPr>
          <w:spacing w:val="-1"/>
        </w:rPr>
        <w:t>и</w:t>
      </w:r>
      <w:r w:rsidRPr="00543DFE">
        <w:t>,</w:t>
      </w:r>
      <w:r w:rsidRPr="00543DFE">
        <w:rPr>
          <w:spacing w:val="-5"/>
        </w:rPr>
        <w:t xml:space="preserve"> </w:t>
      </w:r>
      <w:r w:rsidRPr="00543DFE">
        <w:t>а</w:t>
      </w:r>
      <w:r w:rsidRPr="00543DFE">
        <w:rPr>
          <w:spacing w:val="-3"/>
        </w:rPr>
        <w:t xml:space="preserve"> </w:t>
      </w:r>
      <w:r w:rsidRPr="00543DFE">
        <w:rPr>
          <w:spacing w:val="-1"/>
        </w:rPr>
        <w:t>т</w:t>
      </w:r>
      <w:r w:rsidRPr="00543DFE">
        <w:rPr>
          <w:spacing w:val="1"/>
        </w:rPr>
        <w:t>а</w:t>
      </w:r>
      <w:r w:rsidRPr="00543DFE">
        <w:t>к</w:t>
      </w:r>
      <w:r w:rsidRPr="00543DFE">
        <w:rPr>
          <w:spacing w:val="-3"/>
        </w:rPr>
        <w:t>ж</w:t>
      </w:r>
      <w:r w:rsidRPr="00543DFE">
        <w:t>е</w:t>
      </w:r>
      <w:r w:rsidRPr="00543DFE">
        <w:rPr>
          <w:spacing w:val="-3"/>
        </w:rPr>
        <w:t xml:space="preserve"> </w:t>
      </w:r>
      <w:r w:rsidRPr="00543DFE">
        <w:t>м</w:t>
      </w:r>
      <w:r w:rsidRPr="00543DFE">
        <w:rPr>
          <w:spacing w:val="1"/>
        </w:rPr>
        <w:t>ес</w:t>
      </w:r>
      <w:r w:rsidRPr="00543DFE">
        <w:rPr>
          <w:spacing w:val="-1"/>
        </w:rPr>
        <w:t>т</w:t>
      </w:r>
      <w:r w:rsidRPr="00543DFE">
        <w:t>н</w:t>
      </w:r>
      <w:r w:rsidRPr="00543DFE">
        <w:rPr>
          <w:spacing w:val="-2"/>
        </w:rPr>
        <w:t>ы</w:t>
      </w:r>
      <w:r w:rsidRPr="00543DFE">
        <w:t>х</w:t>
      </w:r>
      <w:r w:rsidRPr="00543DFE">
        <w:rPr>
          <w:spacing w:val="-5"/>
        </w:rPr>
        <w:t xml:space="preserve"> </w:t>
      </w:r>
      <w:r w:rsidRPr="00543DFE">
        <w:rPr>
          <w:spacing w:val="-2"/>
        </w:rPr>
        <w:t>в</w:t>
      </w:r>
      <w:r w:rsidRPr="00543DFE">
        <w:t>и</w:t>
      </w:r>
      <w:r w:rsidRPr="00543DFE">
        <w:rPr>
          <w:spacing w:val="1"/>
        </w:rPr>
        <w:t>д</w:t>
      </w:r>
      <w:r w:rsidRPr="00543DFE">
        <w:t>ов</w:t>
      </w:r>
      <w:r w:rsidRPr="00543DFE">
        <w:rPr>
          <w:spacing w:val="-6"/>
        </w:rPr>
        <w:t xml:space="preserve"> </w:t>
      </w:r>
      <w:r w:rsidRPr="00543DFE">
        <w:rPr>
          <w:spacing w:val="-1"/>
        </w:rPr>
        <w:t>т</w:t>
      </w:r>
      <w:r w:rsidRPr="00543DFE">
        <w:t>опл</w:t>
      </w:r>
      <w:r w:rsidRPr="00543DFE">
        <w:rPr>
          <w:spacing w:val="3"/>
        </w:rPr>
        <w:t>и</w:t>
      </w:r>
      <w:r w:rsidRPr="00543DFE">
        <w:rPr>
          <w:spacing w:val="-2"/>
        </w:rPr>
        <w:t>в</w:t>
      </w:r>
      <w:r w:rsidRPr="00543DFE">
        <w:rPr>
          <w:spacing w:val="1"/>
        </w:rPr>
        <w:t>а</w:t>
      </w:r>
      <w:r w:rsidRPr="00543DFE">
        <w:t>, о</w:t>
      </w:r>
      <w:r w:rsidRPr="00543DFE">
        <w:rPr>
          <w:spacing w:val="-1"/>
        </w:rPr>
        <w:t>т</w:t>
      </w:r>
      <w:r w:rsidRPr="00543DFE">
        <w:rPr>
          <w:spacing w:val="5"/>
        </w:rPr>
        <w:t>с</w:t>
      </w:r>
      <w:r w:rsidRPr="00543DFE">
        <w:rPr>
          <w:spacing w:val="-8"/>
        </w:rPr>
        <w:t>у</w:t>
      </w:r>
      <w:r w:rsidRPr="00543DFE">
        <w:rPr>
          <w:spacing w:val="-1"/>
        </w:rPr>
        <w:t>т</w:t>
      </w:r>
      <w:r w:rsidRPr="00543DFE">
        <w:rPr>
          <w:spacing w:val="1"/>
        </w:rPr>
        <w:t>с</w:t>
      </w:r>
      <w:r w:rsidRPr="00543DFE">
        <w:rPr>
          <w:spacing w:val="-1"/>
        </w:rPr>
        <w:t>т</w:t>
      </w:r>
      <w:r w:rsidRPr="00543DFE">
        <w:rPr>
          <w:spacing w:val="2"/>
        </w:rPr>
        <w:t>в</w:t>
      </w:r>
      <w:r w:rsidRPr="00543DFE">
        <w:rPr>
          <w:spacing w:val="-5"/>
        </w:rPr>
        <w:t>у</w:t>
      </w:r>
      <w:r w:rsidRPr="00543DFE">
        <w:t>ю</w:t>
      </w:r>
      <w:r w:rsidRPr="00543DFE">
        <w:rPr>
          <w:spacing w:val="-1"/>
        </w:rPr>
        <w:t>т</w:t>
      </w:r>
      <w:r w:rsidRPr="00543DFE">
        <w:t>.</w:t>
      </w:r>
    </w:p>
    <w:p w:rsidR="00942C91" w:rsidRPr="00543DFE" w:rsidRDefault="00942C91" w:rsidP="00543DFE">
      <w:pPr>
        <w:ind w:firstLine="709"/>
        <w:jc w:val="both"/>
        <w:rPr>
          <w:rFonts w:eastAsiaTheme="minorEastAsia" w:cs="Times New Roman"/>
          <w:b/>
          <w:bCs/>
          <w:szCs w:val="24"/>
          <w:lang w:eastAsia="ru-RU"/>
        </w:rPr>
      </w:pPr>
    </w:p>
    <w:p w:rsidR="00026255" w:rsidRPr="00543DFE" w:rsidRDefault="00543DFE" w:rsidP="00543DFE">
      <w:pPr>
        <w:pStyle w:val="1"/>
        <w:spacing w:before="0"/>
        <w:ind w:left="0" w:firstLine="709"/>
        <w:jc w:val="both"/>
        <w:rPr>
          <w:rFonts w:eastAsia="Times New Roman"/>
          <w:sz w:val="24"/>
          <w:szCs w:val="24"/>
        </w:rPr>
      </w:pPr>
      <w:hyperlink w:anchor="bookmark46" w:history="1">
        <w:bookmarkStart w:id="76" w:name="_Toc132020447"/>
        <w:r w:rsidR="00026255" w:rsidRPr="00543DFE">
          <w:rPr>
            <w:rFonts w:eastAsia="Times New Roman"/>
            <w:sz w:val="24"/>
            <w:szCs w:val="24"/>
          </w:rPr>
          <w:t>РАЗДЕЛ 6. ПРЕДЛОЖЕНИЯ ПО СТРОИТЕЛЬСТВУ, РЕКОНСТРУКЦИИ И (ИЛИ) МОДЕРНИЗАЦИИ ТЕПЛОВЫХ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46" w:history="1">
        <w:r w:rsidR="00026255" w:rsidRPr="00543DFE">
          <w:rPr>
            <w:rFonts w:eastAsia="Times New Roman"/>
            <w:sz w:val="24"/>
            <w:szCs w:val="24"/>
          </w:rPr>
          <w:t>СЕТЕЙ</w:t>
        </w:r>
        <w:bookmarkEnd w:id="76"/>
      </w:hyperlink>
    </w:p>
    <w:p w:rsidR="00026255" w:rsidRPr="00543DFE" w:rsidRDefault="00026255" w:rsidP="00543DFE">
      <w:pPr>
        <w:ind w:firstLine="709"/>
        <w:jc w:val="both"/>
        <w:rPr>
          <w:szCs w:val="24"/>
        </w:rPr>
      </w:pPr>
    </w:p>
    <w:p w:rsidR="00026255" w:rsidRPr="00543DFE" w:rsidRDefault="00543DFE" w:rsidP="00543DFE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47" w:history="1">
        <w:bookmarkStart w:id="77" w:name="_Toc132020448"/>
        <w:r w:rsidR="00026255" w:rsidRPr="00543DFE">
          <w:rPr>
            <w:rFonts w:eastAsia="Times New Roman"/>
            <w:sz w:val="24"/>
            <w:szCs w:val="24"/>
          </w:rPr>
          <w:t>Часть 1. Предложения по строительству, реконструкции и (или) модернизации тепловых сетей, обеспечивающих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026255" w:rsidRPr="00543DFE">
          <w:rPr>
            <w:rFonts w:eastAsia="Times New Roman"/>
            <w:sz w:val="24"/>
            <w:szCs w:val="24"/>
          </w:rPr>
          <w:t>перераспределение тепловой нагрузки из зон с дефицитом располагаемой тепловой мощности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026255" w:rsidRPr="00543DFE">
          <w:rPr>
            <w:rFonts w:eastAsia="Times New Roman"/>
            <w:sz w:val="24"/>
            <w:szCs w:val="24"/>
          </w:rPr>
          <w:t>источников тепловой энергии в зоны с резервом располагаемой тепловой мощности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026255" w:rsidRPr="00543DFE">
          <w:rPr>
            <w:rFonts w:eastAsia="Times New Roman"/>
            <w:sz w:val="24"/>
            <w:szCs w:val="24"/>
          </w:rPr>
          <w:t>источников тепловой энергии</w:t>
        </w:r>
      </w:hyperlink>
      <w:r w:rsidR="00026255" w:rsidRPr="00543DFE">
        <w:rPr>
          <w:rFonts w:eastAsia="Times New Roman"/>
          <w:sz w:val="24"/>
          <w:szCs w:val="24"/>
        </w:rPr>
        <w:t xml:space="preserve"> (использование существующих резервов)</w:t>
      </w:r>
      <w:bookmarkEnd w:id="77"/>
    </w:p>
    <w:p w:rsidR="00026255" w:rsidRPr="00543DFE" w:rsidRDefault="0027768D" w:rsidP="00543DFE">
      <w:pPr>
        <w:ind w:firstLine="709"/>
        <w:jc w:val="both"/>
        <w:rPr>
          <w:rFonts w:eastAsia="Times New Roman" w:cs="Times New Roman"/>
          <w:bCs/>
          <w:szCs w:val="24"/>
        </w:rPr>
      </w:pPr>
      <w:bookmarkStart w:id="78" w:name="bookmark187"/>
      <w:r w:rsidRPr="00543DFE">
        <w:rPr>
          <w:rFonts w:eastAsia="Times New Roman" w:cs="Times New Roman"/>
          <w:szCs w:val="24"/>
          <w:lang w:bidi="ru-RU"/>
        </w:rPr>
        <w:t>Данное мероприятие не планируется по причине отсутствия зон с дефицитом тепловой и отсутствия расширения зоны централизованного теплоснабжения.</w:t>
      </w:r>
      <w:bookmarkEnd w:id="78"/>
    </w:p>
    <w:p w:rsidR="0027768D" w:rsidRPr="00543DFE" w:rsidRDefault="0027768D" w:rsidP="00543DFE">
      <w:pPr>
        <w:ind w:firstLine="709"/>
        <w:jc w:val="both"/>
        <w:rPr>
          <w:rFonts w:cs="Times New Roman"/>
          <w:szCs w:val="24"/>
          <w:lang w:eastAsia="ru-RU"/>
        </w:rPr>
      </w:pPr>
    </w:p>
    <w:p w:rsidR="00026255" w:rsidRPr="00543DFE" w:rsidRDefault="00543DFE" w:rsidP="00543DFE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48" w:history="1">
        <w:bookmarkStart w:id="79" w:name="_Toc30146988"/>
        <w:bookmarkStart w:id="80" w:name="_Toc35951455"/>
        <w:bookmarkStart w:id="81" w:name="_Toc132020449"/>
        <w:r w:rsidR="00026255" w:rsidRPr="00543DFE">
          <w:rPr>
            <w:rFonts w:eastAsia="Times New Roman"/>
            <w:sz w:val="24"/>
            <w:szCs w:val="24"/>
          </w:rPr>
          <w:t>Часть 2. Предложения по строительству, реконструкции и (или) модернизации тепловых сетей для обеспечения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48" w:history="1">
        <w:r w:rsidR="00026255" w:rsidRPr="00543DFE">
          <w:rPr>
            <w:rFonts w:eastAsia="Times New Roman"/>
            <w:sz w:val="24"/>
            <w:szCs w:val="24"/>
          </w:rPr>
          <w:t>перспективных приростов тепловой нагрузки в осваиваемых районах поселения, городского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48" w:history="1">
        <w:r w:rsidR="00026255" w:rsidRPr="00543DFE">
          <w:rPr>
            <w:rFonts w:eastAsia="Times New Roman"/>
            <w:sz w:val="24"/>
            <w:szCs w:val="24"/>
          </w:rPr>
          <w:t>округа под жилищную, комплексную или производственную застройку</w:t>
        </w:r>
        <w:bookmarkEnd w:id="79"/>
        <w:bookmarkEnd w:id="80"/>
        <w:bookmarkEnd w:id="81"/>
      </w:hyperlink>
    </w:p>
    <w:p w:rsidR="0027768D" w:rsidRPr="00543DFE" w:rsidRDefault="0027768D" w:rsidP="00543DFE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  <w:r w:rsidRPr="00543DFE">
        <w:rPr>
          <w:rFonts w:eastAsia="Times New Roman" w:cs="Times New Roman"/>
          <w:szCs w:val="24"/>
          <w:lang w:bidi="ru-RU"/>
        </w:rPr>
        <w:t>Согласно Генерального плана с. п. Ура-Губа перспективная застройка не планируется. Перспективные приросты тепловой нагрузки под жилищную, комплексную или производственную застройку во вновь осваиваемых районах поселения с. п. Ура-Губа не планируются. Строительство тепловых сетей для обеспечения перспективных приростов тепловой нагрузки под жилищную, комплексную или производственную застройку не требуется.</w:t>
      </w:r>
    </w:p>
    <w:p w:rsidR="00026255" w:rsidRPr="00543DFE" w:rsidRDefault="00026255" w:rsidP="00543DFE">
      <w:pPr>
        <w:ind w:firstLine="709"/>
        <w:jc w:val="both"/>
        <w:rPr>
          <w:rFonts w:cs="Times New Roman"/>
          <w:szCs w:val="24"/>
          <w:lang w:eastAsia="ru-RU"/>
        </w:rPr>
      </w:pPr>
    </w:p>
    <w:p w:rsidR="00026255" w:rsidRPr="00543DFE" w:rsidRDefault="00543DFE" w:rsidP="00543DFE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49" w:history="1">
        <w:bookmarkStart w:id="82" w:name="_Toc30146989"/>
        <w:bookmarkStart w:id="83" w:name="_Toc35951456"/>
        <w:bookmarkStart w:id="84" w:name="_Toc132020450"/>
        <w:r w:rsidR="00026255" w:rsidRPr="00543DFE">
          <w:rPr>
            <w:rFonts w:eastAsia="Times New Roman"/>
            <w:sz w:val="24"/>
            <w:szCs w:val="24"/>
          </w:rPr>
          <w:t>Часть 3. Предложения по строительству, реконструкции и (или) модернизации тепловых сетей в целях обеспечения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026255" w:rsidRPr="00543DFE">
          <w:rPr>
            <w:rFonts w:eastAsia="Times New Roman"/>
            <w:sz w:val="24"/>
            <w:szCs w:val="24"/>
          </w:rPr>
          <w:t>условий, при наличии которых существует возможность поставок тепловой энергии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026255" w:rsidRPr="00543DFE">
          <w:rPr>
            <w:rFonts w:eastAsia="Times New Roman"/>
            <w:sz w:val="24"/>
            <w:szCs w:val="24"/>
          </w:rPr>
          <w:t>потребителям от различных источников тепловой энергии при сохранении надежности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026255" w:rsidRPr="00543DFE">
          <w:rPr>
            <w:rFonts w:eastAsia="Times New Roman"/>
            <w:sz w:val="24"/>
            <w:szCs w:val="24"/>
          </w:rPr>
          <w:t>теплоснабжения</w:t>
        </w:r>
        <w:bookmarkEnd w:id="82"/>
        <w:bookmarkEnd w:id="83"/>
        <w:bookmarkEnd w:id="84"/>
      </w:hyperlink>
    </w:p>
    <w:p w:rsidR="007F1B68" w:rsidRPr="00543DFE" w:rsidRDefault="007F1B68" w:rsidP="00543DFE">
      <w:pPr>
        <w:pStyle w:val="a4"/>
        <w:ind w:firstLine="709"/>
        <w:jc w:val="both"/>
        <w:rPr>
          <w:szCs w:val="24"/>
        </w:rPr>
      </w:pPr>
      <w:r w:rsidRPr="00543DFE">
        <w:rPr>
          <w:szCs w:val="24"/>
        </w:rPr>
        <w:t>В с.п. Ура-Губа единственный теплоисточник – Мазутная котельная. В связи с этим строительство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энергии, схемой теплоснабжения не предусмотрено.</w:t>
      </w:r>
    </w:p>
    <w:p w:rsidR="00026255" w:rsidRPr="00543DFE" w:rsidRDefault="00026255" w:rsidP="00543DFE">
      <w:pPr>
        <w:ind w:firstLine="709"/>
        <w:jc w:val="both"/>
        <w:rPr>
          <w:rFonts w:cs="Times New Roman"/>
          <w:szCs w:val="24"/>
          <w:lang w:eastAsia="ru-RU"/>
        </w:rPr>
      </w:pPr>
    </w:p>
    <w:p w:rsidR="00026255" w:rsidRPr="00543DFE" w:rsidRDefault="00026255" w:rsidP="00543DFE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bookmarkStart w:id="85" w:name="_Toc132020451"/>
      <w:r w:rsidRPr="00543DFE">
        <w:rPr>
          <w:rFonts w:eastAsia="Times New Roman"/>
          <w:sz w:val="24"/>
          <w:szCs w:val="24"/>
        </w:rPr>
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</w:r>
      <w:bookmarkEnd w:id="85"/>
    </w:p>
    <w:p w:rsidR="007F1B68" w:rsidRPr="00543DFE" w:rsidRDefault="007F1B68" w:rsidP="00543DFE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  <w:r w:rsidRPr="00543DFE">
        <w:rPr>
          <w:rFonts w:eastAsia="Times New Roman" w:cs="Times New Roman"/>
          <w:szCs w:val="24"/>
          <w:lang w:bidi="ru-RU"/>
        </w:rPr>
        <w:t xml:space="preserve">Согласно Генерального плана с. п. Ура-Губа перспективная застройка не планируется. Перспективные приросты тепловой нагрузки под жилищную, комплексную или производственную застройку с. п. Ура-Губа не планируются. Строительство и реконструкция </w:t>
      </w:r>
      <w:r w:rsidRPr="00543DFE">
        <w:rPr>
          <w:rFonts w:eastAsia="Times New Roman" w:cs="Times New Roman"/>
          <w:szCs w:val="24"/>
          <w:lang w:bidi="ru-RU"/>
        </w:rPr>
        <w:lastRenderedPageBreak/>
        <w:t>тепловых сетей,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не требуется.</w:t>
      </w:r>
    </w:p>
    <w:p w:rsidR="0008767B" w:rsidRPr="00543DFE" w:rsidRDefault="0008767B" w:rsidP="00543DFE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</w:p>
    <w:p w:rsidR="00026255" w:rsidRPr="00543DFE" w:rsidRDefault="00543DFE" w:rsidP="00543DFE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51" w:history="1">
        <w:bookmarkStart w:id="86" w:name="_Toc30146991"/>
        <w:bookmarkStart w:id="87" w:name="_Toc35951458"/>
        <w:bookmarkStart w:id="88" w:name="_Toc132020452"/>
        <w:r w:rsidR="00026255" w:rsidRPr="00543DFE">
          <w:rPr>
            <w:rFonts w:eastAsia="Times New Roman"/>
            <w:sz w:val="24"/>
            <w:szCs w:val="24"/>
          </w:rPr>
          <w:t>Часть 5. Предложения по строительству, реконструкции и (или) модернизации тепловых сетей для обеспечения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51" w:history="1">
        <w:r w:rsidR="00026255" w:rsidRPr="00543DFE">
          <w:rPr>
            <w:rFonts w:eastAsia="Times New Roman"/>
            <w:sz w:val="24"/>
            <w:szCs w:val="24"/>
          </w:rPr>
          <w:t>нормативной надежности теплоснабжения потребителей</w:t>
        </w:r>
        <w:bookmarkEnd w:id="86"/>
        <w:bookmarkEnd w:id="87"/>
        <w:bookmarkEnd w:id="88"/>
      </w:hyperlink>
    </w:p>
    <w:p w:rsidR="00C2307F" w:rsidRPr="00543DFE" w:rsidRDefault="007F1B68" w:rsidP="00543DFE">
      <w:pPr>
        <w:ind w:right="164" w:firstLine="709"/>
        <w:jc w:val="both"/>
        <w:rPr>
          <w:rFonts w:eastAsia="Times New Roman" w:cs="Times New Roman"/>
          <w:szCs w:val="24"/>
        </w:rPr>
      </w:pPr>
      <w:r w:rsidRPr="00543DFE">
        <w:rPr>
          <w:rFonts w:eastAsia="Times New Roman" w:cs="Times New Roman"/>
          <w:szCs w:val="24"/>
        </w:rPr>
        <w:t>Для повышения эффективности функционирования и обеспечения нормативной надежности систе</w:t>
      </w:r>
      <w:r w:rsidR="00C2307F" w:rsidRPr="00543DFE">
        <w:rPr>
          <w:rFonts w:eastAsia="Times New Roman" w:cs="Times New Roman"/>
          <w:szCs w:val="24"/>
        </w:rPr>
        <w:t>мы теплоснабжения рекомендуется:</w:t>
      </w:r>
    </w:p>
    <w:p w:rsidR="00C2307F" w:rsidRPr="00543DFE" w:rsidRDefault="00C2307F" w:rsidP="00543DFE">
      <w:pPr>
        <w:ind w:firstLine="709"/>
        <w:jc w:val="both"/>
        <w:rPr>
          <w:szCs w:val="24"/>
        </w:rPr>
      </w:pPr>
      <w:r w:rsidRPr="00543DFE">
        <w:rPr>
          <w:szCs w:val="24"/>
        </w:rPr>
        <w:t>- строительство линии рециркуляции ГВС и перекладка сетей горячего водоснабжения;</w:t>
      </w:r>
    </w:p>
    <w:p w:rsidR="00C2307F" w:rsidRPr="00543DFE" w:rsidRDefault="00C2307F" w:rsidP="00543DFE">
      <w:pPr>
        <w:ind w:firstLine="709"/>
        <w:jc w:val="both"/>
        <w:rPr>
          <w:szCs w:val="24"/>
        </w:rPr>
      </w:pPr>
      <w:r w:rsidRPr="00543DFE">
        <w:rPr>
          <w:szCs w:val="24"/>
        </w:rPr>
        <w:t>- перекладка существующих тепловых сетей, выработавших свой эксплуатационный ресурс.</w:t>
      </w:r>
    </w:p>
    <w:p w:rsidR="007F1B68" w:rsidRPr="00543DFE" w:rsidRDefault="007F1B68" w:rsidP="00543DFE">
      <w:pPr>
        <w:ind w:right="164" w:firstLine="709"/>
        <w:jc w:val="both"/>
        <w:rPr>
          <w:rFonts w:eastAsia="Times New Roman" w:cs="Times New Roman"/>
          <w:szCs w:val="24"/>
        </w:rPr>
      </w:pPr>
      <w:r w:rsidRPr="00543DFE">
        <w:rPr>
          <w:rFonts w:eastAsia="Times New Roman" w:cs="Times New Roman"/>
          <w:szCs w:val="24"/>
        </w:rPr>
        <w:t xml:space="preserve">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сетях. </w:t>
      </w:r>
    </w:p>
    <w:p w:rsidR="009106EC" w:rsidRPr="00543DFE" w:rsidRDefault="009106EC" w:rsidP="00543DFE">
      <w:pPr>
        <w:widowControl w:val="0"/>
        <w:ind w:right="37" w:firstLine="709"/>
        <w:jc w:val="both"/>
        <w:rPr>
          <w:rFonts w:eastAsia="Courier New" w:cs="Times New Roman"/>
          <w:szCs w:val="24"/>
          <w:lang w:bidi="ru-RU"/>
        </w:rPr>
      </w:pPr>
      <w:r w:rsidRPr="00543DFE">
        <w:rPr>
          <w:rFonts w:eastAsia="Courier New" w:cs="Times New Roman"/>
          <w:szCs w:val="24"/>
          <w:lang w:bidi="ru-RU"/>
        </w:rPr>
        <w:t xml:space="preserve">Для повышения уровня надежности теплоснабжения, сокращения тепловых потерь в сетях предлагается в период с 2022 по 2033 года во время проведения ремонтных компаний производить замену изношенных участков тепловых сетей, исчерпавших свой эксплуатационный ресурс. </w:t>
      </w:r>
    </w:p>
    <w:p w:rsidR="009106EC" w:rsidRPr="00543DFE" w:rsidRDefault="009106EC" w:rsidP="00543DFE">
      <w:pPr>
        <w:widowControl w:val="0"/>
        <w:ind w:right="37" w:firstLine="709"/>
        <w:jc w:val="both"/>
        <w:rPr>
          <w:rFonts w:eastAsia="Courier New" w:cs="Times New Roman"/>
          <w:szCs w:val="24"/>
          <w:lang w:bidi="ru-RU"/>
        </w:rPr>
      </w:pPr>
      <w:r w:rsidRPr="00543DFE">
        <w:rPr>
          <w:rFonts w:eastAsia="Courier New" w:cs="Times New Roman"/>
          <w:szCs w:val="24"/>
          <w:lang w:bidi="ru-RU"/>
        </w:rPr>
        <w:t xml:space="preserve">Объемы реконструкции тепловых сетей определены на основании сроков ввода в эксплуатацию существующих тепловых сетей исходя из расчетного срока службы тепловых сетей не менее 20 лет и предусматривает поэтапную перекладку тепловых сетей в период до 2033 года. </w:t>
      </w:r>
    </w:p>
    <w:p w:rsidR="007F1B68" w:rsidRPr="00543DFE" w:rsidRDefault="007F1B68" w:rsidP="00543DFE">
      <w:pPr>
        <w:ind w:firstLine="709"/>
        <w:jc w:val="both"/>
        <w:rPr>
          <w:szCs w:val="24"/>
          <w:lang w:eastAsia="ru-RU"/>
        </w:rPr>
      </w:pPr>
    </w:p>
    <w:p w:rsidR="00B30A7F" w:rsidRPr="00543DFE" w:rsidRDefault="00543DFE" w:rsidP="00543DFE">
      <w:pPr>
        <w:pStyle w:val="1"/>
        <w:spacing w:before="0"/>
        <w:ind w:left="0" w:firstLine="709"/>
        <w:jc w:val="both"/>
        <w:rPr>
          <w:rFonts w:eastAsia="Times New Roman"/>
          <w:sz w:val="24"/>
          <w:szCs w:val="24"/>
        </w:rPr>
      </w:pPr>
      <w:hyperlink w:anchor="bookmark52" w:history="1">
        <w:bookmarkStart w:id="89" w:name="_Toc30146992"/>
        <w:bookmarkStart w:id="90" w:name="_Toc35951459"/>
        <w:bookmarkStart w:id="91" w:name="_Toc132020453"/>
        <w:r w:rsidR="00026255" w:rsidRPr="00543DFE">
          <w:rPr>
            <w:rFonts w:eastAsia="Times New Roman"/>
            <w:sz w:val="24"/>
            <w:szCs w:val="24"/>
          </w:rPr>
          <w:t>РАЗДЕЛ 7. ПРЕДЛОЖЕНИЯ ПО ПЕРЕВОДУ ОТКРЫТЫХ СИСТЕМ ТЕПЛОСНАБЖЕНИЯ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52" w:history="1">
        <w:r w:rsidR="00026255" w:rsidRPr="00543DFE">
          <w:rPr>
            <w:rFonts w:eastAsia="Times New Roman"/>
            <w:sz w:val="24"/>
            <w:szCs w:val="24"/>
          </w:rPr>
          <w:t>(ГОРЯЧЕГО ВОДОСНАБЖЕНИЯ) В ЗАКРЫТЫЕ СИСТЕМЫ ГОРЯЧЕГО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52" w:history="1">
        <w:r w:rsidR="00026255" w:rsidRPr="00543DFE">
          <w:rPr>
            <w:rFonts w:eastAsia="Times New Roman"/>
            <w:sz w:val="24"/>
            <w:szCs w:val="24"/>
          </w:rPr>
          <w:t>ВОДОСНАБЖЕНИЯ</w:t>
        </w:r>
        <w:bookmarkEnd w:id="89"/>
        <w:bookmarkEnd w:id="90"/>
        <w:bookmarkEnd w:id="91"/>
        <w:r w:rsidR="00710593" w:rsidRPr="00543DFE">
          <w:rPr>
            <w:rFonts w:eastAsia="Times New Roman"/>
            <w:sz w:val="24"/>
            <w:szCs w:val="24"/>
          </w:rPr>
          <w:t xml:space="preserve">  </w:t>
        </w:r>
        <w:r w:rsidR="00710593" w:rsidRPr="00543DFE">
          <w:rPr>
            <w:rFonts w:eastAsia="Times New Roman"/>
            <w:sz w:val="24"/>
            <w:szCs w:val="24"/>
          </w:rPr>
          <w:t xml:space="preserve">  </w:t>
        </w:r>
      </w:hyperlink>
    </w:p>
    <w:p w:rsidR="00543DFE" w:rsidRDefault="00543DFE" w:rsidP="00543DFE">
      <w:pPr>
        <w:pStyle w:val="2"/>
        <w:ind w:left="0" w:firstLine="709"/>
        <w:jc w:val="both"/>
        <w:rPr>
          <w:sz w:val="24"/>
          <w:szCs w:val="24"/>
        </w:rPr>
      </w:pPr>
    </w:p>
    <w:p w:rsidR="00026255" w:rsidRPr="00543DFE" w:rsidRDefault="00543DFE" w:rsidP="00543DFE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53" w:history="1">
        <w:bookmarkStart w:id="92" w:name="_Toc30146993"/>
        <w:bookmarkStart w:id="93" w:name="_Toc35951460"/>
        <w:bookmarkStart w:id="94" w:name="_Toc132020454"/>
        <w:r w:rsidR="00026255" w:rsidRPr="00543DFE">
          <w:rPr>
            <w:rFonts w:eastAsia="Times New Roman"/>
            <w:sz w:val="24"/>
            <w:szCs w:val="24"/>
          </w:rPr>
          <w:t>Часть 1. Предложения по переводу существующих открытых систем теплоснабжения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026255" w:rsidRPr="00543DFE">
          <w:rPr>
            <w:rFonts w:eastAsia="Times New Roman"/>
            <w:sz w:val="24"/>
            <w:szCs w:val="24"/>
          </w:rPr>
          <w:t>(горячего водоснабжения) в закрытые системы горячего водоснабжения, для осуществления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026255" w:rsidRPr="00543DFE">
          <w:rPr>
            <w:rFonts w:eastAsia="Times New Roman"/>
            <w:sz w:val="24"/>
            <w:szCs w:val="24"/>
          </w:rPr>
          <w:t>которого необходимо строительство индивидуальных и (или) центральных тепловых пунктов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026255" w:rsidRPr="00543DFE">
          <w:rPr>
            <w:rFonts w:eastAsia="Times New Roman"/>
            <w:sz w:val="24"/>
            <w:szCs w:val="24"/>
          </w:rPr>
          <w:t>при наличии у потребителей внутридомовых систем горячего водоснабжения</w:t>
        </w:r>
        <w:bookmarkEnd w:id="92"/>
        <w:bookmarkEnd w:id="93"/>
        <w:bookmarkEnd w:id="94"/>
        <w:r w:rsidR="00710593" w:rsidRPr="00543DFE">
          <w:rPr>
            <w:rFonts w:eastAsia="Times New Roman"/>
            <w:sz w:val="24"/>
            <w:szCs w:val="24"/>
          </w:rPr>
          <w:t xml:space="preserve"> </w:t>
        </w:r>
      </w:hyperlink>
    </w:p>
    <w:p w:rsidR="007F1B68" w:rsidRPr="00543DFE" w:rsidRDefault="007F1B68" w:rsidP="00543DFE">
      <w:pPr>
        <w:pStyle w:val="a4"/>
        <w:ind w:firstLine="709"/>
        <w:jc w:val="both"/>
        <w:rPr>
          <w:rFonts w:cs="Times New Roman"/>
          <w:szCs w:val="24"/>
          <w:lang w:eastAsia="ru-RU"/>
        </w:rPr>
      </w:pPr>
      <w:r w:rsidRPr="00543DFE">
        <w:rPr>
          <w:rFonts w:cs="Times New Roman"/>
          <w:szCs w:val="24"/>
          <w:lang w:eastAsia="ru-RU"/>
        </w:rPr>
        <w:t>На территории сельского поселения Ура-Губа закрытая система горячего водоснабжения.</w:t>
      </w:r>
    </w:p>
    <w:p w:rsidR="00026255" w:rsidRPr="00543DFE" w:rsidRDefault="0008767B" w:rsidP="00543DFE">
      <w:pPr>
        <w:tabs>
          <w:tab w:val="left" w:pos="1496"/>
        </w:tabs>
        <w:ind w:firstLine="709"/>
        <w:jc w:val="both"/>
        <w:rPr>
          <w:szCs w:val="24"/>
        </w:rPr>
      </w:pPr>
      <w:r w:rsidRPr="00543DFE">
        <w:rPr>
          <w:szCs w:val="24"/>
        </w:rPr>
        <w:tab/>
      </w:r>
    </w:p>
    <w:p w:rsidR="00026255" w:rsidRPr="00543DFE" w:rsidRDefault="00543DFE" w:rsidP="00543DFE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54" w:history="1">
        <w:bookmarkStart w:id="95" w:name="_Toc30146994"/>
        <w:bookmarkStart w:id="96" w:name="_Toc35951461"/>
        <w:bookmarkStart w:id="97" w:name="_Toc132020455"/>
        <w:r w:rsidR="00026255" w:rsidRPr="00543DFE">
          <w:rPr>
            <w:rFonts w:eastAsia="Times New Roman"/>
            <w:sz w:val="24"/>
            <w:szCs w:val="24"/>
          </w:rPr>
          <w:t>Часть 2. Предложения по переводу существующих открытых систем теплоснабжения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026255" w:rsidRPr="00543DFE">
          <w:rPr>
            <w:rFonts w:eastAsia="Times New Roman"/>
            <w:sz w:val="24"/>
            <w:szCs w:val="24"/>
          </w:rPr>
          <w:t>(горячего водоснабжения) в закрытые системы горячего водоснабжения, для осуществления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026255" w:rsidRPr="00543DFE">
          <w:rPr>
            <w:rFonts w:eastAsia="Times New Roman"/>
            <w:sz w:val="24"/>
            <w:szCs w:val="24"/>
          </w:rPr>
          <w:t>которого отсутствует необходимость строительства индивидуальных и (или) центральных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026255" w:rsidRPr="00543DFE">
          <w:rPr>
            <w:rFonts w:eastAsia="Times New Roman"/>
            <w:sz w:val="24"/>
            <w:szCs w:val="24"/>
          </w:rPr>
          <w:t>тепловых пунктов по причине отсутствия у потребителей внутридомовых систем горячего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026255" w:rsidRPr="00543DFE">
          <w:rPr>
            <w:rFonts w:eastAsia="Times New Roman"/>
            <w:sz w:val="24"/>
            <w:szCs w:val="24"/>
          </w:rPr>
          <w:t>водоснабжения</w:t>
        </w:r>
        <w:bookmarkEnd w:id="95"/>
        <w:bookmarkEnd w:id="96"/>
        <w:bookmarkEnd w:id="97"/>
      </w:hyperlink>
    </w:p>
    <w:p w:rsidR="007F1B68" w:rsidRPr="00543DFE" w:rsidRDefault="007F1B68" w:rsidP="00543DFE">
      <w:pPr>
        <w:pStyle w:val="a4"/>
        <w:ind w:firstLine="709"/>
        <w:jc w:val="both"/>
        <w:rPr>
          <w:rFonts w:cs="Times New Roman"/>
          <w:szCs w:val="24"/>
          <w:lang w:eastAsia="ru-RU"/>
        </w:rPr>
      </w:pPr>
      <w:r w:rsidRPr="00543DFE">
        <w:rPr>
          <w:rFonts w:cs="Times New Roman"/>
          <w:szCs w:val="24"/>
          <w:lang w:eastAsia="ru-RU"/>
        </w:rPr>
        <w:t>На территории сельского поселения Ура-Губа закрытая система горячего водоснабжения.</w:t>
      </w:r>
    </w:p>
    <w:p w:rsidR="00026255" w:rsidRPr="00543DFE" w:rsidRDefault="00026255" w:rsidP="00543DFE">
      <w:pPr>
        <w:pStyle w:val="a4"/>
        <w:ind w:firstLine="709"/>
        <w:jc w:val="both"/>
        <w:rPr>
          <w:szCs w:val="24"/>
        </w:rPr>
      </w:pPr>
    </w:p>
    <w:p w:rsidR="00026255" w:rsidRPr="00543DFE" w:rsidRDefault="00543DFE" w:rsidP="00543DFE">
      <w:pPr>
        <w:pStyle w:val="1"/>
        <w:spacing w:before="0"/>
        <w:ind w:left="0" w:firstLine="709"/>
        <w:jc w:val="both"/>
        <w:rPr>
          <w:rFonts w:eastAsia="Times New Roman"/>
          <w:sz w:val="24"/>
          <w:szCs w:val="24"/>
        </w:rPr>
      </w:pPr>
      <w:hyperlink w:anchor="bookmark55" w:history="1">
        <w:bookmarkStart w:id="98" w:name="_Toc30146995"/>
        <w:bookmarkStart w:id="99" w:name="_Toc35951462"/>
        <w:bookmarkStart w:id="100" w:name="_Toc132020456"/>
        <w:r w:rsidR="00026255" w:rsidRPr="00543DFE">
          <w:rPr>
            <w:rFonts w:eastAsia="Times New Roman"/>
            <w:sz w:val="24"/>
            <w:szCs w:val="24"/>
          </w:rPr>
          <w:t>РАЗДЕЛ 8. ПЕРСПЕКТИВНЫЕ ТОПЛИВНЫЕ БАЛАНСЫ</w:t>
        </w:r>
        <w:bookmarkEnd w:id="98"/>
        <w:bookmarkEnd w:id="99"/>
        <w:bookmarkEnd w:id="100"/>
      </w:hyperlink>
    </w:p>
    <w:p w:rsidR="00B30A7F" w:rsidRPr="00543DFE" w:rsidRDefault="00B30A7F" w:rsidP="00543DFE">
      <w:pPr>
        <w:ind w:firstLine="709"/>
        <w:jc w:val="both"/>
        <w:rPr>
          <w:szCs w:val="24"/>
        </w:rPr>
      </w:pPr>
    </w:p>
    <w:p w:rsidR="00026255" w:rsidRPr="00543DFE" w:rsidRDefault="00543DFE" w:rsidP="00543DFE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56" w:history="1">
        <w:bookmarkStart w:id="101" w:name="_Toc132020457"/>
        <w:r w:rsidR="00026255" w:rsidRPr="00543DFE">
          <w:rPr>
            <w:rFonts w:eastAsia="Times New Roman"/>
            <w:sz w:val="24"/>
            <w:szCs w:val="24"/>
          </w:rPr>
          <w:t>Часть 1. Перспективные топливные балансы для каждого источника тепловой энергии</w:t>
        </w:r>
      </w:hyperlink>
      <w:hyperlink w:anchor="bookmark56" w:history="1">
        <w:r w:rsidR="00026255" w:rsidRPr="00543DFE">
          <w:rPr>
            <w:rFonts w:eastAsia="Times New Roman"/>
            <w:sz w:val="24"/>
            <w:szCs w:val="24"/>
          </w:rPr>
          <w:t xml:space="preserve"> по видам основного, резервного и</w:t>
        </w:r>
      </w:hyperlink>
      <w:r w:rsidR="00026255" w:rsidRPr="00543DFE">
        <w:rPr>
          <w:rFonts w:eastAsia="Times New Roman"/>
          <w:sz w:val="24"/>
          <w:szCs w:val="24"/>
        </w:rPr>
        <w:t xml:space="preserve"> </w:t>
      </w:r>
      <w:hyperlink w:anchor="bookmark56" w:history="1">
        <w:r w:rsidR="00026255" w:rsidRPr="00543DFE">
          <w:rPr>
            <w:rFonts w:eastAsia="Times New Roman"/>
            <w:sz w:val="24"/>
            <w:szCs w:val="24"/>
          </w:rPr>
          <w:t>аварийного топлива на каждом этапе</w:t>
        </w:r>
        <w:bookmarkEnd w:id="101"/>
      </w:hyperlink>
    </w:p>
    <w:p w:rsidR="009106EC" w:rsidRPr="00543DFE" w:rsidRDefault="009106EC" w:rsidP="00543DFE">
      <w:pPr>
        <w:ind w:firstLine="709"/>
        <w:jc w:val="both"/>
        <w:rPr>
          <w:szCs w:val="24"/>
        </w:rPr>
      </w:pPr>
      <w:r w:rsidRPr="00543DFE">
        <w:rPr>
          <w:szCs w:val="24"/>
        </w:rPr>
        <w:t>Расчеты перспективных годовых расходов основного вида топлива по каждому источнику тепловой энергии для обеспечения нормативного функционирования источников тепловой энергии на территории муниципального образования приведены в таблице:</w:t>
      </w:r>
    </w:p>
    <w:p w:rsidR="00CC4150" w:rsidRDefault="00CC4150" w:rsidP="00543DFE">
      <w:pPr>
        <w:ind w:firstLine="709"/>
        <w:jc w:val="both"/>
        <w:rPr>
          <w:szCs w:val="24"/>
        </w:rPr>
      </w:pPr>
    </w:p>
    <w:p w:rsidR="00CC4150" w:rsidRDefault="00CC4150" w:rsidP="00543DFE">
      <w:pPr>
        <w:ind w:firstLine="709"/>
        <w:jc w:val="both"/>
        <w:rPr>
          <w:szCs w:val="24"/>
        </w:rPr>
      </w:pPr>
    </w:p>
    <w:p w:rsidR="00CC4150" w:rsidRDefault="00CC4150" w:rsidP="00543DFE">
      <w:pPr>
        <w:ind w:firstLine="709"/>
        <w:jc w:val="both"/>
        <w:rPr>
          <w:szCs w:val="24"/>
        </w:rPr>
      </w:pPr>
    </w:p>
    <w:p w:rsidR="00CC4150" w:rsidRDefault="00CC4150" w:rsidP="00543DFE">
      <w:pPr>
        <w:ind w:firstLine="709"/>
        <w:jc w:val="both"/>
        <w:rPr>
          <w:szCs w:val="24"/>
        </w:rPr>
      </w:pPr>
    </w:p>
    <w:p w:rsidR="0053256D" w:rsidRPr="0008767B" w:rsidRDefault="00026255" w:rsidP="00543DFE">
      <w:pPr>
        <w:ind w:firstLine="709"/>
        <w:jc w:val="both"/>
      </w:pPr>
      <w:r w:rsidRPr="00543DFE">
        <w:rPr>
          <w:szCs w:val="24"/>
        </w:rPr>
        <w:lastRenderedPageBreak/>
        <w:t>Таблица 8.1.1 - Перспективные топливные балансы</w:t>
      </w:r>
    </w:p>
    <w:tbl>
      <w:tblPr>
        <w:tblW w:w="9690" w:type="dxa"/>
        <w:tblInd w:w="108" w:type="dxa"/>
        <w:tblLook w:val="04A0" w:firstRow="1" w:lastRow="0" w:firstColumn="1" w:lastColumn="0" w:noHBand="0" w:noVBand="1"/>
      </w:tblPr>
      <w:tblGrid>
        <w:gridCol w:w="1305"/>
        <w:gridCol w:w="1062"/>
        <w:gridCol w:w="1849"/>
        <w:gridCol w:w="1283"/>
        <w:gridCol w:w="1774"/>
        <w:gridCol w:w="1044"/>
        <w:gridCol w:w="1373"/>
      </w:tblGrid>
      <w:tr w:rsidR="009106EC" w:rsidRPr="0008767B" w:rsidTr="00FA3BF6">
        <w:trPr>
          <w:trHeight w:val="300"/>
          <w:tblHeader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b/>
                <w:color w:val="000000"/>
                <w:sz w:val="22"/>
                <w:lang w:val="en-US" w:eastAsia="ru-RU"/>
              </w:rPr>
              <w:t>Период</w:t>
            </w:r>
          </w:p>
        </w:tc>
        <w:tc>
          <w:tcPr>
            <w:tcW w:w="7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Годовое потребление топлива, т у.т.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06EC" w:rsidRPr="00CC4150" w:rsidRDefault="009106EC" w:rsidP="009317B3">
            <w:pPr>
              <w:jc w:val="center"/>
              <w:rPr>
                <w:b/>
                <w:sz w:val="22"/>
              </w:rPr>
            </w:pPr>
            <w:r w:rsidRPr="00CC4150">
              <w:rPr>
                <w:b/>
                <w:sz w:val="22"/>
              </w:rPr>
              <w:t>Удельный расход топлива кг.</w:t>
            </w:r>
            <w:proofErr w:type="gramStart"/>
            <w:r w:rsidRPr="00CC4150">
              <w:rPr>
                <w:b/>
                <w:sz w:val="22"/>
              </w:rPr>
              <w:t>у.т</w:t>
            </w:r>
            <w:proofErr w:type="gramEnd"/>
            <w:r w:rsidRPr="00CC4150">
              <w:rPr>
                <w:b/>
                <w:sz w:val="22"/>
              </w:rPr>
              <w:t>/Гкал</w:t>
            </w:r>
          </w:p>
        </w:tc>
      </w:tr>
      <w:tr w:rsidR="009106EC" w:rsidRPr="0008767B" w:rsidTr="00FA3BF6">
        <w:trPr>
          <w:trHeight w:val="300"/>
          <w:tblHeader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6EC" w:rsidRPr="00CC4150" w:rsidRDefault="009106EC" w:rsidP="009317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b/>
                <w:color w:val="000000"/>
                <w:sz w:val="22"/>
                <w:lang w:val="en-US" w:eastAsia="ru-RU"/>
              </w:rPr>
              <w:t>Всего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b/>
                <w:color w:val="000000"/>
                <w:sz w:val="22"/>
                <w:lang w:val="en-US" w:eastAsia="ru-RU"/>
              </w:rPr>
              <w:t>В отопительный период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b/>
                <w:color w:val="000000"/>
                <w:sz w:val="22"/>
                <w:lang w:val="en-US" w:eastAsia="ru-RU"/>
              </w:rPr>
              <w:t>В неотопительный период</w:t>
            </w:r>
          </w:p>
        </w:tc>
        <w:tc>
          <w:tcPr>
            <w:tcW w:w="13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</w:tr>
      <w:tr w:rsidR="009106EC" w:rsidRPr="0008767B" w:rsidTr="00FA3BF6">
        <w:trPr>
          <w:trHeight w:val="300"/>
          <w:tblHeader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6EC" w:rsidRPr="00CC4150" w:rsidRDefault="009106EC" w:rsidP="009317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6EC" w:rsidRPr="00CC4150" w:rsidRDefault="009106EC" w:rsidP="009317B3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b/>
                <w:color w:val="000000"/>
                <w:sz w:val="22"/>
                <w:lang w:val="en-US" w:eastAsia="ru-RU"/>
              </w:rPr>
              <w:t>Максимальное часовое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b/>
                <w:color w:val="000000"/>
                <w:sz w:val="22"/>
                <w:lang w:val="en-US" w:eastAsia="ru-RU"/>
              </w:rPr>
              <w:t>Годовое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b/>
                <w:color w:val="000000"/>
                <w:sz w:val="22"/>
                <w:lang w:val="en-US" w:eastAsia="ru-RU"/>
              </w:rPr>
              <w:t>Максимальное часовое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b/>
                <w:color w:val="000000"/>
                <w:sz w:val="22"/>
                <w:lang w:val="en-US" w:eastAsia="ru-RU"/>
              </w:rPr>
              <w:t>Годовое</w:t>
            </w:r>
          </w:p>
        </w:tc>
        <w:tc>
          <w:tcPr>
            <w:tcW w:w="13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</w:tr>
      <w:tr w:rsidR="009106EC" w:rsidRPr="0008767B" w:rsidTr="00FA3BF6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2022 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695,05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0,133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695,05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191,65</w:t>
            </w:r>
          </w:p>
        </w:tc>
      </w:tr>
      <w:tr w:rsidR="009106EC" w:rsidRPr="0008767B" w:rsidTr="00FA3BF6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2023 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695,05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0,133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695,05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191,65</w:t>
            </w:r>
          </w:p>
        </w:tc>
      </w:tr>
      <w:tr w:rsidR="009106EC" w:rsidRPr="0008767B" w:rsidTr="00FA3BF6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2024 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695,05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0,133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695,05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191,65</w:t>
            </w:r>
          </w:p>
        </w:tc>
      </w:tr>
      <w:tr w:rsidR="009106EC" w:rsidRPr="0008767B" w:rsidTr="00FA3BF6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2025 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695,05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0,133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695,05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191,65</w:t>
            </w:r>
          </w:p>
        </w:tc>
      </w:tr>
      <w:tr w:rsidR="009106EC" w:rsidRPr="0008767B" w:rsidTr="00FA3BF6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2026-2030 </w:t>
            </w:r>
            <w:proofErr w:type="spellStart"/>
            <w:r w:rsidRPr="00CC415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гг</w:t>
            </w:r>
            <w:proofErr w:type="spellEnd"/>
            <w:r w:rsidRPr="00CC415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695,05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0,133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695,05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191,65</w:t>
            </w:r>
          </w:p>
        </w:tc>
      </w:tr>
      <w:tr w:rsidR="009106EC" w:rsidRPr="0008767B" w:rsidTr="00FA3BF6">
        <w:trPr>
          <w:trHeight w:val="30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2031-2033 </w:t>
            </w:r>
            <w:proofErr w:type="spellStart"/>
            <w:r w:rsidRPr="00CC4150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гг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695,05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0,133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695,05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EC" w:rsidRPr="00CC4150" w:rsidRDefault="009106EC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191,65</w:t>
            </w:r>
          </w:p>
        </w:tc>
      </w:tr>
    </w:tbl>
    <w:p w:rsidR="00026255" w:rsidRPr="00980D4B" w:rsidRDefault="00026255" w:rsidP="009317B3">
      <w:pPr>
        <w:pStyle w:val="a4"/>
        <w:rPr>
          <w:lang w:val="en-US"/>
        </w:rPr>
      </w:pPr>
    </w:p>
    <w:p w:rsidR="00026255" w:rsidRPr="00DC1DFB" w:rsidRDefault="00026255" w:rsidP="00CC4150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bookmarkStart w:id="102" w:name="_Toc35951467"/>
      <w:bookmarkStart w:id="103" w:name="_Toc132020458"/>
      <w:r w:rsidRPr="00B129C5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2</w:t>
      </w:r>
      <w:r w:rsidRPr="00B129C5">
        <w:rPr>
          <w:rFonts w:eastAsia="Times New Roman"/>
          <w:sz w:val="24"/>
          <w:szCs w:val="24"/>
        </w:rPr>
        <w:t>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02"/>
      <w:bookmarkEnd w:id="103"/>
    </w:p>
    <w:p w:rsidR="009106EC" w:rsidRDefault="009106EC" w:rsidP="00CC4150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  <w:r w:rsidRPr="0008767B">
        <w:rPr>
          <w:rFonts w:eastAsia="Times New Roman" w:cs="Times New Roman"/>
          <w:szCs w:val="24"/>
          <w:lang w:bidi="ru-RU"/>
        </w:rPr>
        <w:t xml:space="preserve">Основным топливом модульной котельной с.п. Ура-Губа является мазут М-100. Согласно СНиП </w:t>
      </w:r>
      <w:r w:rsidRPr="0008767B">
        <w:rPr>
          <w:rFonts w:eastAsia="Times New Roman" w:cs="Times New Roman"/>
          <w:szCs w:val="24"/>
          <w:lang w:val="en-US" w:bidi="en-US"/>
        </w:rPr>
        <w:t>II</w:t>
      </w:r>
      <w:r w:rsidRPr="0008767B">
        <w:rPr>
          <w:rFonts w:eastAsia="Times New Roman" w:cs="Times New Roman"/>
          <w:szCs w:val="24"/>
          <w:lang w:bidi="en-US"/>
        </w:rPr>
        <w:t xml:space="preserve">-35-76 </w:t>
      </w:r>
      <w:r w:rsidR="009317B3">
        <w:rPr>
          <w:rFonts w:eastAsia="Times New Roman" w:cs="Times New Roman"/>
          <w:szCs w:val="24"/>
          <w:lang w:bidi="ru-RU"/>
        </w:rPr>
        <w:t>«</w:t>
      </w:r>
      <w:r w:rsidRPr="0008767B">
        <w:rPr>
          <w:rFonts w:eastAsia="Times New Roman" w:cs="Times New Roman"/>
          <w:szCs w:val="24"/>
          <w:lang w:bidi="ru-RU"/>
        </w:rPr>
        <w:t>Котельные установки</w:t>
      </w:r>
      <w:r w:rsidR="009317B3">
        <w:rPr>
          <w:rFonts w:eastAsia="Times New Roman" w:cs="Times New Roman"/>
          <w:szCs w:val="24"/>
          <w:lang w:bidi="ru-RU"/>
        </w:rPr>
        <w:t>»</w:t>
      </w:r>
      <w:r w:rsidRPr="0008767B">
        <w:rPr>
          <w:rFonts w:eastAsia="Times New Roman" w:cs="Times New Roman"/>
          <w:szCs w:val="24"/>
          <w:lang w:bidi="ru-RU"/>
        </w:rPr>
        <w:t xml:space="preserve"> емкость хранилищ жидкого топлива в зависимости от суточного расхода следует принимать для аварий на котельных на трехсуточный расход. В связи с отсутствием перспективной застройки резерв аварийного топлива на расчетный срок (2033 г.) не изменится. В таблице 10.1.2 представлены данные нормативного запаса аварийного топлива модульной котельной с. п. Ура-Губа при расчетной температуре наружного воздуха (-27 °С).</w:t>
      </w:r>
    </w:p>
    <w:p w:rsidR="0008767B" w:rsidRPr="0008767B" w:rsidRDefault="0008767B" w:rsidP="00CC4150">
      <w:pPr>
        <w:widowControl w:val="0"/>
        <w:ind w:firstLine="709"/>
        <w:jc w:val="both"/>
        <w:rPr>
          <w:rFonts w:eastAsia="Times New Roman" w:cs="Times New Roman"/>
          <w:szCs w:val="24"/>
          <w:lang w:bidi="ru-RU"/>
        </w:rPr>
      </w:pPr>
    </w:p>
    <w:p w:rsidR="0053256D" w:rsidRPr="0008767B" w:rsidRDefault="00026255" w:rsidP="00CC4150">
      <w:pPr>
        <w:ind w:firstLine="709"/>
        <w:jc w:val="both"/>
      </w:pPr>
      <w:r w:rsidRPr="0008767B">
        <w:t>Таблица 8.2.1 - Потребляемые источником тепловой энергии виды топлива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144"/>
        <w:gridCol w:w="2044"/>
        <w:gridCol w:w="2170"/>
        <w:gridCol w:w="2850"/>
      </w:tblGrid>
      <w:tr w:rsidR="009106EC" w:rsidRPr="0008767B" w:rsidTr="0008767B">
        <w:trPr>
          <w:trHeight w:val="23"/>
        </w:trPr>
        <w:tc>
          <w:tcPr>
            <w:tcW w:w="154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106EC" w:rsidRPr="00CC4150" w:rsidRDefault="009106EC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CC4150">
              <w:rPr>
                <w:rFonts w:eastAsia="Times New Roman" w:cs="Times New Roman"/>
                <w:b/>
                <w:sz w:val="22"/>
              </w:rPr>
              <w:t>Наименование теплового источника</w:t>
            </w:r>
          </w:p>
        </w:tc>
        <w:tc>
          <w:tcPr>
            <w:tcW w:w="1001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106EC" w:rsidRPr="00CC4150" w:rsidRDefault="009106EC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CC4150">
              <w:rPr>
                <w:rFonts w:eastAsia="Times New Roman" w:cs="Times New Roman"/>
                <w:b/>
                <w:sz w:val="22"/>
              </w:rPr>
              <w:t>Вид топлива</w:t>
            </w:r>
          </w:p>
        </w:tc>
        <w:tc>
          <w:tcPr>
            <w:tcW w:w="2459" w:type="pct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106EC" w:rsidRPr="00CC4150" w:rsidRDefault="009106EC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CC4150">
              <w:rPr>
                <w:rFonts w:eastAsia="Times New Roman" w:cs="Times New Roman"/>
                <w:b/>
                <w:sz w:val="22"/>
              </w:rPr>
              <w:t>Фактический расход за 2022</w:t>
            </w:r>
          </w:p>
        </w:tc>
      </w:tr>
      <w:tr w:rsidR="009106EC" w:rsidRPr="0008767B" w:rsidTr="0008767B">
        <w:trPr>
          <w:trHeight w:val="23"/>
        </w:trPr>
        <w:tc>
          <w:tcPr>
            <w:tcW w:w="1540" w:type="pct"/>
            <w:vMerge/>
            <w:shd w:val="clear" w:color="auto" w:fill="auto"/>
          </w:tcPr>
          <w:p w:rsidR="009106EC" w:rsidRPr="00CC4150" w:rsidRDefault="009106EC" w:rsidP="009317B3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01" w:type="pct"/>
            <w:vMerge/>
            <w:shd w:val="clear" w:color="auto" w:fill="auto"/>
          </w:tcPr>
          <w:p w:rsidR="009106EC" w:rsidRPr="00CC4150" w:rsidRDefault="009106EC" w:rsidP="009317B3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63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106EC" w:rsidRPr="00CC4150" w:rsidRDefault="009106EC" w:rsidP="009317B3">
            <w:pPr>
              <w:jc w:val="center"/>
              <w:rPr>
                <w:rFonts w:cs="Times New Roman"/>
                <w:b/>
                <w:sz w:val="22"/>
              </w:rPr>
            </w:pPr>
            <w:proofErr w:type="gramStart"/>
            <w:r w:rsidRPr="00CC4150">
              <w:rPr>
                <w:rFonts w:eastAsia="Times New Roman" w:cs="Times New Roman"/>
                <w:b/>
                <w:sz w:val="22"/>
              </w:rPr>
              <w:t>в  т.у.т.</w:t>
            </w:r>
            <w:proofErr w:type="gramEnd"/>
          </w:p>
        </w:tc>
        <w:tc>
          <w:tcPr>
            <w:tcW w:w="139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106EC" w:rsidRPr="00CC4150" w:rsidRDefault="009106EC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CC4150">
              <w:rPr>
                <w:rFonts w:eastAsia="Times New Roman" w:cs="Times New Roman"/>
                <w:b/>
                <w:sz w:val="22"/>
              </w:rPr>
              <w:t>В натуральном выражении</w:t>
            </w:r>
          </w:p>
        </w:tc>
      </w:tr>
      <w:tr w:rsidR="009106EC" w:rsidRPr="0008767B" w:rsidTr="0008767B">
        <w:trPr>
          <w:trHeight w:val="23"/>
        </w:trPr>
        <w:tc>
          <w:tcPr>
            <w:tcW w:w="154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106EC" w:rsidRPr="00CC4150" w:rsidRDefault="009106EC" w:rsidP="009317B3">
            <w:pPr>
              <w:jc w:val="center"/>
              <w:rPr>
                <w:rFonts w:cs="Times New Roman"/>
                <w:sz w:val="22"/>
              </w:rPr>
            </w:pPr>
            <w:r w:rsidRPr="00CC4150">
              <w:rPr>
                <w:rFonts w:eastAsia="Times New Roman" w:cs="Times New Roman"/>
                <w:sz w:val="22"/>
              </w:rPr>
              <w:t>Мазутная котельная</w:t>
            </w:r>
          </w:p>
        </w:tc>
        <w:tc>
          <w:tcPr>
            <w:tcW w:w="100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106EC" w:rsidRPr="00CC4150" w:rsidRDefault="009106EC" w:rsidP="009317B3">
            <w:pPr>
              <w:jc w:val="center"/>
              <w:rPr>
                <w:rFonts w:cs="Times New Roman"/>
                <w:sz w:val="22"/>
              </w:rPr>
            </w:pPr>
            <w:r w:rsidRPr="00CC4150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106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9106EC" w:rsidRPr="00CC4150" w:rsidRDefault="009106EC" w:rsidP="009317B3">
            <w:pPr>
              <w:suppressAutoHyphens/>
              <w:jc w:val="center"/>
              <w:rPr>
                <w:rFonts w:eastAsia="Times New Roman" w:cs="Times New Roman"/>
                <w:sz w:val="22"/>
                <w:shd w:val="clear" w:color="auto" w:fill="FFFFFF"/>
                <w:lang w:bidi="ru-RU"/>
              </w:rPr>
            </w:pPr>
            <w:r w:rsidRPr="00CC4150">
              <w:rPr>
                <w:rFonts w:eastAsia="Times New Roman" w:cs="Times New Roman"/>
                <w:sz w:val="22"/>
                <w:shd w:val="clear" w:color="auto" w:fill="FFFFFF"/>
                <w:lang w:bidi="ru-RU"/>
              </w:rPr>
              <w:t>695,05</w:t>
            </w:r>
          </w:p>
        </w:tc>
        <w:tc>
          <w:tcPr>
            <w:tcW w:w="139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9106EC" w:rsidRPr="00CC4150" w:rsidRDefault="009106EC" w:rsidP="009317B3">
            <w:pPr>
              <w:suppressAutoHyphens/>
              <w:jc w:val="center"/>
              <w:rPr>
                <w:rFonts w:eastAsia="Times New Roman" w:cs="Times New Roman"/>
                <w:sz w:val="22"/>
                <w:shd w:val="clear" w:color="auto" w:fill="FFFFFF"/>
                <w:lang w:bidi="ru-RU"/>
              </w:rPr>
            </w:pPr>
            <w:r w:rsidRPr="00CC4150">
              <w:rPr>
                <w:rFonts w:eastAsia="Times New Roman" w:cs="Times New Roman"/>
                <w:sz w:val="22"/>
                <w:shd w:val="clear" w:color="auto" w:fill="FFFFFF"/>
                <w:lang w:bidi="ru-RU"/>
              </w:rPr>
              <w:t>509,35</w:t>
            </w:r>
          </w:p>
        </w:tc>
      </w:tr>
    </w:tbl>
    <w:p w:rsidR="00026255" w:rsidRDefault="00026255" w:rsidP="009317B3">
      <w:pPr>
        <w:ind w:firstLine="709"/>
        <w:jc w:val="both"/>
        <w:rPr>
          <w:rFonts w:cs="Times New Roman"/>
          <w:lang w:eastAsia="ru-RU"/>
        </w:rPr>
      </w:pPr>
    </w:p>
    <w:p w:rsidR="00026255" w:rsidRDefault="00026255" w:rsidP="00CC4150">
      <w:pPr>
        <w:pStyle w:val="a5"/>
        <w:ind w:left="0" w:firstLine="709"/>
        <w:jc w:val="both"/>
        <w:rPr>
          <w:rFonts w:eastAsiaTheme="minorHAnsi" w:cstheme="minorBidi"/>
          <w:szCs w:val="22"/>
        </w:rPr>
      </w:pPr>
      <w:r w:rsidRPr="00556AE5">
        <w:rPr>
          <w:spacing w:val="-6"/>
        </w:rPr>
        <w:t>Н</w:t>
      </w:r>
      <w:r w:rsidRPr="00556AE5">
        <w:t>а</w:t>
      </w:r>
      <w:r w:rsidRPr="00556AE5">
        <w:rPr>
          <w:spacing w:val="5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</w:t>
      </w:r>
      <w:r w:rsidRPr="00556AE5">
        <w:rPr>
          <w:spacing w:val="3"/>
        </w:rPr>
        <w:t>и</w:t>
      </w:r>
      <w:r w:rsidRPr="00556AE5">
        <w:t>и</w:t>
      </w:r>
      <w:r w:rsidRPr="00556AE5">
        <w:rPr>
          <w:spacing w:val="3"/>
        </w:rPr>
        <w:t xml:space="preserve"> м</w:t>
      </w:r>
      <w:r w:rsidRPr="00556AE5">
        <w:rPr>
          <w:spacing w:val="-5"/>
        </w:rPr>
        <w:t>у</w:t>
      </w:r>
      <w:r w:rsidRPr="00556AE5">
        <w:t>н</w:t>
      </w:r>
      <w:r w:rsidRPr="00556AE5">
        <w:rPr>
          <w:spacing w:val="-1"/>
        </w:rPr>
        <w:t>и</w:t>
      </w:r>
      <w:r w:rsidRPr="00556AE5">
        <w:t>ц</w:t>
      </w:r>
      <w:r w:rsidRPr="00556AE5">
        <w:rPr>
          <w:spacing w:val="-1"/>
        </w:rPr>
        <w:t>и</w:t>
      </w:r>
      <w:r w:rsidRPr="00556AE5">
        <w:t>пал</w:t>
      </w:r>
      <w:r w:rsidRPr="00556AE5">
        <w:rPr>
          <w:spacing w:val="-2"/>
        </w:rPr>
        <w:t>ь</w:t>
      </w:r>
      <w:r w:rsidRPr="00556AE5">
        <w:t>ного</w:t>
      </w:r>
      <w:r w:rsidRPr="00556AE5">
        <w:rPr>
          <w:spacing w:val="3"/>
        </w:rPr>
        <w:t xml:space="preserve"> </w:t>
      </w:r>
      <w:r w:rsidRPr="00556AE5">
        <w:t>о</w:t>
      </w:r>
      <w:r w:rsidRPr="00556AE5">
        <w:rPr>
          <w:spacing w:val="5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5"/>
        </w:rPr>
        <w:t xml:space="preserve"> </w:t>
      </w:r>
      <w:r w:rsidRPr="00556AE5">
        <w:rPr>
          <w:spacing w:val="-2"/>
        </w:rPr>
        <w:t>в</w:t>
      </w:r>
      <w:r w:rsidRPr="00556AE5">
        <w:t>озо</w:t>
      </w:r>
      <w:r w:rsidRPr="00556AE5">
        <w:rPr>
          <w:spacing w:val="1"/>
        </w:rPr>
        <w:t>б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-3"/>
        </w:rPr>
        <w:t>я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-2"/>
        </w:rPr>
        <w:t>ы</w:t>
      </w:r>
      <w:r w:rsidRPr="00556AE5">
        <w:t>е</w:t>
      </w:r>
      <w:r w:rsidRPr="00556AE5">
        <w:rPr>
          <w:spacing w:val="5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ки</w:t>
      </w:r>
      <w:r w:rsidRPr="00556AE5">
        <w:rPr>
          <w:spacing w:val="2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энер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3"/>
        </w:rPr>
        <w:t xml:space="preserve"> </w:t>
      </w:r>
      <w:r w:rsidRPr="00556AE5">
        <w:t>о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8"/>
        </w:rPr>
        <w:t>у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5"/>
        </w:rPr>
        <w:t>у</w:t>
      </w:r>
      <w:r w:rsidRPr="00556AE5">
        <w:t>ю</w:t>
      </w:r>
      <w:r w:rsidRPr="00556AE5">
        <w:rPr>
          <w:spacing w:val="-1"/>
        </w:rPr>
        <w:t>т</w:t>
      </w:r>
      <w:r w:rsidRPr="00556AE5">
        <w:t>,</w:t>
      </w:r>
      <w:r w:rsidRPr="00556AE5">
        <w:rPr>
          <w:spacing w:val="7"/>
        </w:rPr>
        <w:t xml:space="preserve"> </w:t>
      </w:r>
      <w:r w:rsidRPr="00556AE5">
        <w:rPr>
          <w:spacing w:val="-2"/>
        </w:rPr>
        <w:t>вв</w:t>
      </w:r>
      <w:r w:rsidRPr="00556AE5">
        <w:t>од</w:t>
      </w:r>
      <w:r w:rsidRPr="00556AE5">
        <w:rPr>
          <w:spacing w:val="5"/>
        </w:rPr>
        <w:t xml:space="preserve"> </w:t>
      </w:r>
      <w:r w:rsidRPr="00556AE5">
        <w:t>но</w:t>
      </w:r>
      <w:r w:rsidRPr="00556AE5">
        <w:rPr>
          <w:spacing w:val="-2"/>
        </w:rPr>
        <w:t>вы</w:t>
      </w:r>
      <w:r w:rsidRPr="00556AE5">
        <w:t>х</w:t>
      </w:r>
      <w:r w:rsidRPr="00556AE5">
        <w:rPr>
          <w:spacing w:val="3"/>
        </w:rPr>
        <w:t xml:space="preserve"> </w:t>
      </w:r>
      <w:r w:rsidRPr="00556AE5">
        <w:t>л</w:t>
      </w:r>
      <w:r w:rsidRPr="00556AE5">
        <w:rPr>
          <w:spacing w:val="3"/>
        </w:rPr>
        <w:t>и</w:t>
      </w:r>
      <w:r w:rsidRPr="00556AE5">
        <w:rPr>
          <w:spacing w:val="1"/>
        </w:rPr>
        <w:t>б</w:t>
      </w:r>
      <w:r w:rsidRPr="00556AE5">
        <w:t>о</w:t>
      </w:r>
      <w:r w:rsidRPr="00556AE5">
        <w:rPr>
          <w:spacing w:val="3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t>ко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-8"/>
        </w:rPr>
        <w:t>у</w:t>
      </w:r>
      <w:r w:rsidRPr="00556AE5">
        <w:t>к</w:t>
      </w:r>
      <w:r w:rsidRPr="00556AE5">
        <w:rPr>
          <w:spacing w:val="-1"/>
        </w:rPr>
        <w:t>ц</w:t>
      </w:r>
      <w:r w:rsidRPr="00556AE5">
        <w:t>ия</w:t>
      </w:r>
      <w:r w:rsidRPr="00556AE5">
        <w:rPr>
          <w:spacing w:val="4"/>
        </w:rPr>
        <w:t xml:space="preserve"> </w:t>
      </w:r>
      <w:r w:rsidRPr="00556AE5">
        <w:rPr>
          <w:spacing w:val="5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rPr>
          <w:spacing w:val="4"/>
        </w:rPr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3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Pr="00556AE5">
        <w:rPr>
          <w:spacing w:val="1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энер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-1"/>
        </w:rPr>
        <w:t xml:space="preserve"> </w:t>
      </w:r>
      <w:r w:rsidRPr="00556AE5">
        <w:t>с</w:t>
      </w:r>
      <w:r w:rsidRPr="00556AE5">
        <w:rPr>
          <w:spacing w:val="1"/>
        </w:rPr>
        <w:t xml:space="preserve"> </w:t>
      </w:r>
      <w:r w:rsidRPr="00556AE5">
        <w:t>испол</w:t>
      </w:r>
      <w:r w:rsidRPr="00556AE5">
        <w:rPr>
          <w:spacing w:val="-2"/>
        </w:rPr>
        <w:t>ь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 xml:space="preserve">м </w:t>
      </w:r>
      <w:r w:rsidRPr="00556AE5">
        <w:rPr>
          <w:spacing w:val="-2"/>
        </w:rPr>
        <w:t>в</w:t>
      </w:r>
      <w:r w:rsidRPr="00556AE5">
        <w:t>оз</w:t>
      </w:r>
      <w:r w:rsidRPr="00556AE5">
        <w:rPr>
          <w:spacing w:val="-5"/>
        </w:rPr>
        <w:t>о</w:t>
      </w:r>
      <w:r w:rsidRPr="00556AE5">
        <w:rPr>
          <w:spacing w:val="1"/>
        </w:rPr>
        <w:t>б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1"/>
        </w:rPr>
        <w:t>я</w:t>
      </w:r>
      <w:r w:rsidRPr="00556AE5">
        <w:rPr>
          <w:spacing w:val="-3"/>
        </w:rPr>
        <w:t>е</w:t>
      </w:r>
      <w:r w:rsidRPr="00556AE5">
        <w:t>м</w:t>
      </w:r>
      <w:r w:rsidRPr="00556AE5">
        <w:rPr>
          <w:spacing w:val="-2"/>
        </w:rPr>
        <w:t>ы</w:t>
      </w:r>
      <w:r w:rsidRPr="00556AE5">
        <w:t>х 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Pr="00556AE5">
        <w:rPr>
          <w:spacing w:val="-2"/>
        </w:rPr>
        <w:t xml:space="preserve"> </w:t>
      </w:r>
      <w:r w:rsidRPr="00556AE5">
        <w:t>энер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-1"/>
        </w:rPr>
        <w:t xml:space="preserve"> </w:t>
      </w:r>
      <w:r w:rsidRPr="00556AE5">
        <w:t>не план</w:t>
      </w:r>
      <w:r w:rsidRPr="00556AE5">
        <w:rPr>
          <w:spacing w:val="-1"/>
        </w:rPr>
        <w:t>и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5"/>
        </w:rPr>
        <w:t>с</w:t>
      </w:r>
      <w:r w:rsidRPr="00556AE5">
        <w:rPr>
          <w:spacing w:val="1"/>
        </w:rPr>
        <w:t>я</w:t>
      </w:r>
      <w:r w:rsidRPr="00556AE5">
        <w:t>.</w:t>
      </w:r>
    </w:p>
    <w:p w:rsidR="00026255" w:rsidRPr="00C6745B" w:rsidRDefault="00026255" w:rsidP="00CC4150">
      <w:pPr>
        <w:pStyle w:val="a5"/>
        <w:ind w:left="0" w:firstLine="709"/>
        <w:jc w:val="both"/>
      </w:pPr>
    </w:p>
    <w:p w:rsidR="00026255" w:rsidRPr="00695AD0" w:rsidRDefault="00026255" w:rsidP="00CC4150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bookmarkStart w:id="104" w:name="_Toc132020459"/>
      <w:bookmarkStart w:id="105" w:name="_Toc30146997"/>
      <w:r w:rsidRPr="00695AD0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3</w:t>
      </w:r>
      <w:r w:rsidRPr="00695AD0">
        <w:rPr>
          <w:rFonts w:eastAsia="Times New Roman"/>
          <w:sz w:val="24"/>
          <w:szCs w:val="24"/>
        </w:rPr>
        <w:t xml:space="preserve">. </w:t>
      </w:r>
      <w:hyperlink r:id="rId11" w:anchor="bookmark108" w:history="1">
        <w:bookmarkStart w:id="106" w:name="_Toc45625266"/>
        <w:bookmarkStart w:id="107" w:name="_Toc56601070"/>
        <w:bookmarkStart w:id="108" w:name="_Toc45614829"/>
        <w:r w:rsidRPr="00695AD0">
          <w:rPr>
            <w:sz w:val="24"/>
            <w:szCs w:val="24"/>
          </w:rPr>
          <w:t>Виды топлива, их доли и значения низшей теплоты сгорания топлива, используемых для производства тепловой энергии по каждой системе теплоснабжения</w:t>
        </w:r>
        <w:bookmarkEnd w:id="104"/>
        <w:bookmarkEnd w:id="106"/>
        <w:bookmarkEnd w:id="107"/>
        <w:bookmarkEnd w:id="108"/>
      </w:hyperlink>
    </w:p>
    <w:p w:rsidR="00026255" w:rsidRPr="00DE1227" w:rsidRDefault="00026255" w:rsidP="00CC4150">
      <w:pPr>
        <w:pStyle w:val="a4"/>
        <w:ind w:firstLine="709"/>
        <w:jc w:val="both"/>
        <w:rPr>
          <w:lang w:eastAsia="ru-RU"/>
        </w:rPr>
      </w:pPr>
    </w:p>
    <w:p w:rsidR="007F1B68" w:rsidRPr="0008767B" w:rsidRDefault="007F1B68" w:rsidP="00CC4150">
      <w:pPr>
        <w:ind w:firstLine="709"/>
        <w:jc w:val="both"/>
      </w:pPr>
      <w:r w:rsidRPr="0008767B">
        <w:t>Таблица 8.3.1 - Виды топлива и значения низшей теплоты сгорания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3975"/>
        <w:gridCol w:w="2583"/>
        <w:gridCol w:w="2908"/>
      </w:tblGrid>
      <w:tr w:rsidR="007F1B68" w:rsidRPr="0008767B" w:rsidTr="0008767B">
        <w:trPr>
          <w:trHeight w:val="23"/>
          <w:jc w:val="center"/>
        </w:trPr>
        <w:tc>
          <w:tcPr>
            <w:tcW w:w="280" w:type="pct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7F1B68" w:rsidRPr="00CC4150" w:rsidRDefault="007F1B68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CC4150">
              <w:rPr>
                <w:rFonts w:eastAsia="Times New Roman" w:cs="Times New Roman"/>
                <w:b/>
                <w:sz w:val="22"/>
              </w:rPr>
              <w:t>№</w:t>
            </w:r>
            <w:r w:rsidR="00CC4150" w:rsidRPr="00CC4150">
              <w:rPr>
                <w:rFonts w:eastAsia="Times New Roman" w:cs="Times New Roman"/>
                <w:b/>
                <w:sz w:val="22"/>
              </w:rPr>
              <w:t xml:space="preserve"> п/п</w:t>
            </w:r>
          </w:p>
        </w:tc>
        <w:tc>
          <w:tcPr>
            <w:tcW w:w="198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7F1B68" w:rsidRPr="00CC4150" w:rsidRDefault="007F1B68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CC4150">
              <w:rPr>
                <w:rFonts w:eastAsia="Times New Roman" w:cs="Times New Roman"/>
                <w:b/>
                <w:sz w:val="22"/>
              </w:rPr>
              <w:t>Наименование теплового источника</w:t>
            </w:r>
          </w:p>
        </w:tc>
        <w:tc>
          <w:tcPr>
            <w:tcW w:w="1288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7F1B68" w:rsidRPr="00CC4150" w:rsidRDefault="007F1B68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CC4150">
              <w:rPr>
                <w:rFonts w:eastAsia="Times New Roman" w:cs="Times New Roman"/>
                <w:b/>
                <w:sz w:val="22"/>
              </w:rPr>
              <w:t>Вид топлива</w:t>
            </w:r>
          </w:p>
        </w:tc>
        <w:tc>
          <w:tcPr>
            <w:tcW w:w="145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7F1B68" w:rsidRPr="00CC4150" w:rsidRDefault="007F1B68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CC4150">
              <w:rPr>
                <w:rFonts w:eastAsia="Times New Roman" w:cs="Times New Roman"/>
                <w:b/>
                <w:sz w:val="22"/>
              </w:rPr>
              <w:t>Низшая теплота сгорания, ккал/ед.</w:t>
            </w:r>
          </w:p>
        </w:tc>
      </w:tr>
      <w:tr w:rsidR="007F1B68" w:rsidRPr="0008767B" w:rsidTr="0008767B">
        <w:trPr>
          <w:trHeight w:val="23"/>
          <w:jc w:val="center"/>
        </w:trPr>
        <w:tc>
          <w:tcPr>
            <w:tcW w:w="280" w:type="pct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7F1B68" w:rsidRPr="00CC4150" w:rsidRDefault="007F1B68" w:rsidP="009317B3">
            <w:pPr>
              <w:jc w:val="center"/>
              <w:rPr>
                <w:rFonts w:cs="Times New Roman"/>
                <w:sz w:val="22"/>
              </w:rPr>
            </w:pPr>
            <w:r w:rsidRPr="00CC415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98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F1B68" w:rsidRPr="00CC4150" w:rsidRDefault="007F1B68" w:rsidP="009317B3">
            <w:pPr>
              <w:jc w:val="center"/>
              <w:rPr>
                <w:rFonts w:cs="Times New Roman"/>
                <w:sz w:val="22"/>
              </w:rPr>
            </w:pPr>
            <w:r w:rsidRPr="00CC4150">
              <w:rPr>
                <w:rFonts w:eastAsia="Times New Roman" w:cs="Times New Roman"/>
                <w:sz w:val="22"/>
              </w:rPr>
              <w:t>Мазутная котельная</w:t>
            </w:r>
          </w:p>
        </w:tc>
        <w:tc>
          <w:tcPr>
            <w:tcW w:w="128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F1B68" w:rsidRPr="00CC4150" w:rsidRDefault="007F1B68" w:rsidP="009317B3">
            <w:pPr>
              <w:jc w:val="center"/>
              <w:rPr>
                <w:rFonts w:cs="Times New Roman"/>
                <w:sz w:val="22"/>
              </w:rPr>
            </w:pPr>
            <w:r w:rsidRPr="00CC4150">
              <w:rPr>
                <w:rFonts w:eastAsia="Times New Roman" w:cs="Times New Roman"/>
                <w:sz w:val="22"/>
              </w:rPr>
              <w:t>Мазут</w:t>
            </w:r>
          </w:p>
        </w:tc>
        <w:tc>
          <w:tcPr>
            <w:tcW w:w="145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F1B68" w:rsidRPr="00CC4150" w:rsidRDefault="007F1B68" w:rsidP="009317B3">
            <w:pPr>
              <w:jc w:val="center"/>
              <w:rPr>
                <w:rFonts w:cs="Times New Roman"/>
                <w:sz w:val="22"/>
              </w:rPr>
            </w:pPr>
            <w:r w:rsidRPr="00CC4150">
              <w:rPr>
                <w:rFonts w:cs="Times New Roman"/>
                <w:sz w:val="22"/>
              </w:rPr>
              <w:t>9000</w:t>
            </w:r>
          </w:p>
        </w:tc>
      </w:tr>
    </w:tbl>
    <w:p w:rsidR="00026255" w:rsidRPr="00B964B8" w:rsidRDefault="00026255" w:rsidP="009317B3">
      <w:pPr>
        <w:rPr>
          <w:lang w:val="en-US"/>
        </w:rPr>
      </w:pPr>
      <w:r w:rsidRPr="00B129C5">
        <w:t xml:space="preserve"> </w:t>
      </w:r>
      <w:bookmarkEnd w:id="105"/>
    </w:p>
    <w:p w:rsidR="00026255" w:rsidRPr="00CC4150" w:rsidRDefault="00543DFE" w:rsidP="00CC4150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57" w:history="1">
        <w:bookmarkStart w:id="109" w:name="_Toc35951479"/>
        <w:bookmarkStart w:id="110" w:name="_Toc132020460"/>
        <w:r w:rsidR="00026255" w:rsidRPr="00CC4150">
          <w:rPr>
            <w:rFonts w:eastAsia="Times New Roman"/>
            <w:sz w:val="24"/>
            <w:szCs w:val="24"/>
          </w:rPr>
          <w:t>Часть 4.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</w:r>
        <w:bookmarkEnd w:id="109"/>
        <w:bookmarkEnd w:id="110"/>
        <w:r w:rsidR="00026255" w:rsidRPr="00CC4150">
          <w:rPr>
            <w:rFonts w:eastAsia="Times New Roman"/>
            <w:sz w:val="24"/>
            <w:szCs w:val="24"/>
          </w:rPr>
          <w:t xml:space="preserve"> </w:t>
        </w:r>
      </w:hyperlink>
    </w:p>
    <w:p w:rsidR="00026255" w:rsidRPr="00CC4150" w:rsidRDefault="00026255" w:rsidP="00CC4150">
      <w:pPr>
        <w:ind w:firstLine="709"/>
        <w:jc w:val="both"/>
        <w:rPr>
          <w:szCs w:val="24"/>
          <w:lang w:eastAsia="ru-RU"/>
        </w:rPr>
      </w:pPr>
    </w:p>
    <w:p w:rsidR="00026255" w:rsidRPr="00CC4150" w:rsidRDefault="00026255" w:rsidP="00CC4150">
      <w:pPr>
        <w:pStyle w:val="a4"/>
        <w:ind w:firstLine="709"/>
        <w:jc w:val="both"/>
        <w:rPr>
          <w:szCs w:val="24"/>
          <w:lang w:eastAsia="ru-RU"/>
        </w:rPr>
      </w:pPr>
      <w:r w:rsidRPr="00CC4150">
        <w:rPr>
          <w:szCs w:val="24"/>
          <w:lang w:eastAsia="ru-RU"/>
        </w:rPr>
        <w:t>В муниципальном образовании с.п. Ура-Губа преобладающим видом топлива является мазут.</w:t>
      </w:r>
    </w:p>
    <w:p w:rsidR="00026255" w:rsidRPr="00CC4150" w:rsidRDefault="00026255" w:rsidP="00CC4150">
      <w:pPr>
        <w:ind w:firstLine="709"/>
        <w:jc w:val="both"/>
        <w:rPr>
          <w:szCs w:val="24"/>
          <w:lang w:eastAsia="ru-RU"/>
        </w:rPr>
      </w:pPr>
    </w:p>
    <w:p w:rsidR="00026255" w:rsidRPr="00CC4150" w:rsidRDefault="00543DFE" w:rsidP="00CC4150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57" w:history="1">
        <w:bookmarkStart w:id="111" w:name="_Toc35951480"/>
        <w:bookmarkStart w:id="112" w:name="_Toc132020461"/>
        <w:r w:rsidR="00026255" w:rsidRPr="00CC4150">
          <w:rPr>
            <w:rFonts w:eastAsia="Times New Roman"/>
            <w:sz w:val="24"/>
            <w:szCs w:val="24"/>
          </w:rPr>
          <w:t>Часть 5. Приоритетное направление развития топливного баланса поселения, городского округа.</w:t>
        </w:r>
        <w:bookmarkEnd w:id="111"/>
        <w:bookmarkEnd w:id="112"/>
        <w:r w:rsidR="00026255" w:rsidRPr="00CC4150">
          <w:rPr>
            <w:rFonts w:eastAsia="Times New Roman"/>
            <w:sz w:val="24"/>
            <w:szCs w:val="24"/>
          </w:rPr>
          <w:t xml:space="preserve"> 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</w:p>
    <w:p w:rsidR="00026255" w:rsidRPr="00CC4150" w:rsidRDefault="00026255" w:rsidP="00CC4150">
      <w:pPr>
        <w:ind w:firstLine="709"/>
        <w:jc w:val="both"/>
        <w:rPr>
          <w:szCs w:val="24"/>
          <w:lang w:eastAsia="ru-RU"/>
        </w:rPr>
      </w:pPr>
    </w:p>
    <w:p w:rsidR="00F1792F" w:rsidRPr="00CC4150" w:rsidRDefault="00F1792F" w:rsidP="00CC4150">
      <w:pPr>
        <w:pStyle w:val="a5"/>
        <w:ind w:left="0" w:firstLine="709"/>
        <w:jc w:val="both"/>
      </w:pPr>
      <w:r w:rsidRPr="00CC4150">
        <w:t xml:space="preserve">Учитывая  перспективу  газификации  Мурманской  области  в  рамках  реализации Программы  газификации  регионов  Российской  Федерации  ПАО  </w:t>
      </w:r>
      <w:r w:rsidR="009317B3" w:rsidRPr="00CC4150">
        <w:t>«</w:t>
      </w:r>
      <w:r w:rsidRPr="00CC4150">
        <w:t>Газпром</w:t>
      </w:r>
      <w:r w:rsidR="009317B3" w:rsidRPr="00CC4150">
        <w:t>»</w:t>
      </w:r>
      <w:r w:rsidRPr="00CC4150">
        <w:t xml:space="preserve">,  АО  </w:t>
      </w:r>
      <w:r w:rsidR="009317B3" w:rsidRPr="00CC4150">
        <w:t>«</w:t>
      </w:r>
      <w:r w:rsidRPr="00CC4150">
        <w:t>Газпром промгаз</w:t>
      </w:r>
      <w:r w:rsidR="009317B3" w:rsidRPr="00CC4150">
        <w:t>»</w:t>
      </w:r>
      <w:r w:rsidRPr="00CC4150">
        <w:t xml:space="preserve">  до  2028  года,  АО  </w:t>
      </w:r>
      <w:r w:rsidR="009317B3" w:rsidRPr="00CC4150">
        <w:t>«</w:t>
      </w:r>
      <w:r w:rsidRPr="00CC4150">
        <w:t>МЭС</w:t>
      </w:r>
      <w:r w:rsidR="009317B3" w:rsidRPr="00CC4150">
        <w:t>»</w:t>
      </w:r>
      <w:r w:rsidRPr="00CC4150">
        <w:t xml:space="preserve">  предусматривается модернизация оборудования котельной с. Ура-Губа, с установкой современных котлоагрегатов с горелочными устройствами с микропроцессорным управлением, с последующим переводом котельной на природный газ.</w:t>
      </w:r>
    </w:p>
    <w:p w:rsidR="00026255" w:rsidRPr="00CC4150" w:rsidRDefault="00F1792F" w:rsidP="00CC4150">
      <w:pPr>
        <w:pStyle w:val="a5"/>
        <w:ind w:left="0" w:firstLine="709"/>
        <w:jc w:val="both"/>
      </w:pPr>
      <w:r w:rsidRPr="00CC4150">
        <w:t xml:space="preserve"> </w:t>
      </w:r>
    </w:p>
    <w:p w:rsidR="00F1792F" w:rsidRPr="00CC4150" w:rsidRDefault="00F1792F" w:rsidP="00CC4150">
      <w:pPr>
        <w:pStyle w:val="a5"/>
        <w:ind w:left="0" w:firstLine="709"/>
        <w:jc w:val="both"/>
      </w:pPr>
    </w:p>
    <w:p w:rsidR="00942C91" w:rsidRPr="00CC4150" w:rsidRDefault="00942C91" w:rsidP="00CC4150">
      <w:pPr>
        <w:ind w:firstLine="709"/>
        <w:jc w:val="both"/>
        <w:rPr>
          <w:rFonts w:eastAsiaTheme="minorEastAsia" w:cs="Times New Roman"/>
          <w:b/>
          <w:bCs/>
          <w:szCs w:val="24"/>
          <w:lang w:eastAsia="ru-RU"/>
        </w:rPr>
      </w:pPr>
      <w:r w:rsidRPr="00CC4150">
        <w:rPr>
          <w:szCs w:val="24"/>
        </w:rPr>
        <w:br w:type="page"/>
      </w:r>
    </w:p>
    <w:p w:rsidR="00026255" w:rsidRPr="00CC4150" w:rsidRDefault="00543DFE" w:rsidP="00CC4150">
      <w:pPr>
        <w:pStyle w:val="1"/>
        <w:spacing w:before="0"/>
        <w:ind w:left="0" w:firstLine="709"/>
        <w:jc w:val="both"/>
        <w:rPr>
          <w:rFonts w:eastAsia="Times New Roman"/>
          <w:sz w:val="24"/>
          <w:szCs w:val="24"/>
        </w:rPr>
      </w:pPr>
      <w:hyperlink w:anchor="bookmark58" w:history="1">
        <w:bookmarkStart w:id="113" w:name="_Toc132020462"/>
        <w:r w:rsidR="00026255" w:rsidRPr="00CC4150">
          <w:rPr>
            <w:rFonts w:eastAsia="Times New Roman"/>
            <w:sz w:val="24"/>
            <w:szCs w:val="24"/>
          </w:rPr>
          <w:t>РАЗДЕЛ 9. ИНВЕСТИЦИИ В СТРОИТЕЛЬСТВО, РЕКОНСТРУКЦИЮ, ТЕХНИЧЕСКОЕ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58" w:history="1">
        <w:r w:rsidR="00026255" w:rsidRPr="00CC4150">
          <w:rPr>
            <w:rFonts w:eastAsia="Times New Roman"/>
            <w:sz w:val="24"/>
            <w:szCs w:val="24"/>
          </w:rPr>
          <w:t>ПЕРЕВООРУЖЕНИЕ</w:t>
        </w:r>
      </w:hyperlink>
      <w:r w:rsidR="00026255" w:rsidRPr="00CC4150">
        <w:rPr>
          <w:rFonts w:eastAsia="Times New Roman"/>
          <w:sz w:val="24"/>
          <w:szCs w:val="24"/>
        </w:rPr>
        <w:t xml:space="preserve"> И (ИЛИ) МОДЕРНИЗАЦИЮ</w:t>
      </w:r>
      <w:bookmarkEnd w:id="113"/>
    </w:p>
    <w:p w:rsidR="00026255" w:rsidRPr="00CC4150" w:rsidRDefault="00026255" w:rsidP="00CC4150">
      <w:pPr>
        <w:ind w:firstLine="709"/>
        <w:jc w:val="both"/>
        <w:rPr>
          <w:szCs w:val="24"/>
        </w:rPr>
      </w:pPr>
    </w:p>
    <w:p w:rsidR="00026255" w:rsidRPr="00CC4150" w:rsidRDefault="00543DFE" w:rsidP="00CC4150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59" w:history="1">
        <w:bookmarkStart w:id="114" w:name="_Toc30146999"/>
        <w:bookmarkStart w:id="115" w:name="_Toc35951482"/>
        <w:bookmarkStart w:id="116" w:name="_Toc132020463"/>
        <w:r w:rsidR="00026255" w:rsidRPr="00CC4150">
          <w:rPr>
            <w:rFonts w:eastAsia="Times New Roman"/>
            <w:sz w:val="24"/>
            <w:szCs w:val="24"/>
          </w:rPr>
          <w:t>Часть 1. Предложения по величине необходимых инвестиций в строительство,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59" w:history="1">
        <w:r w:rsidR="00026255" w:rsidRPr="00CC4150">
          <w:rPr>
            <w:rFonts w:eastAsia="Times New Roman"/>
            <w:sz w:val="24"/>
            <w:szCs w:val="24"/>
          </w:rPr>
          <w:t>реконструкцию, техническое перевооружение и (или) модернизацию источников тепловой энергии на каждом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59" w:history="1">
        <w:r w:rsidR="00026255" w:rsidRPr="00CC4150">
          <w:rPr>
            <w:rFonts w:eastAsia="Times New Roman"/>
            <w:sz w:val="24"/>
            <w:szCs w:val="24"/>
          </w:rPr>
          <w:t>этапе</w:t>
        </w:r>
        <w:bookmarkEnd w:id="114"/>
        <w:bookmarkEnd w:id="115"/>
        <w:bookmarkEnd w:id="116"/>
      </w:hyperlink>
    </w:p>
    <w:p w:rsidR="009106EC" w:rsidRPr="00CC4150" w:rsidRDefault="009106EC" w:rsidP="00CC4150">
      <w:pPr>
        <w:ind w:firstLine="709"/>
        <w:jc w:val="both"/>
        <w:rPr>
          <w:szCs w:val="24"/>
        </w:rPr>
      </w:pPr>
      <w:r w:rsidRPr="00CC4150">
        <w:rPr>
          <w:szCs w:val="24"/>
        </w:rPr>
        <w:t>В рассматриваемом периоде предусмотрены мероприятия по модернизации работы котельной МО СП Ура-Губа, а именно:</w:t>
      </w:r>
    </w:p>
    <w:p w:rsidR="009106EC" w:rsidRPr="00CC4150" w:rsidRDefault="009106EC" w:rsidP="00CC4150">
      <w:pPr>
        <w:ind w:firstLine="709"/>
        <w:jc w:val="both"/>
        <w:rPr>
          <w:rFonts w:cs="Times New Roman"/>
          <w:szCs w:val="24"/>
        </w:rPr>
      </w:pPr>
      <w:r w:rsidRPr="00CC4150">
        <w:rPr>
          <w:rFonts w:cs="Times New Roman"/>
          <w:szCs w:val="24"/>
        </w:rPr>
        <w:t xml:space="preserve">-техническое </w:t>
      </w:r>
      <w:r w:rsidR="00CC4150" w:rsidRPr="00CC4150">
        <w:rPr>
          <w:rFonts w:cs="Times New Roman"/>
          <w:szCs w:val="24"/>
        </w:rPr>
        <w:t>перевооружение котельной</w:t>
      </w:r>
      <w:r w:rsidRPr="00CC4150">
        <w:rPr>
          <w:rFonts w:cs="Times New Roman"/>
          <w:szCs w:val="24"/>
        </w:rPr>
        <w:t xml:space="preserve"> с установкой современных горелочных устройств с микропроцессорным управлением, с последующим переводом котельной на природный газ;</w:t>
      </w:r>
    </w:p>
    <w:p w:rsidR="009106EC" w:rsidRPr="00CC4150" w:rsidRDefault="009106EC" w:rsidP="00CC4150">
      <w:pPr>
        <w:pStyle w:val="a4"/>
        <w:ind w:firstLine="709"/>
        <w:jc w:val="both"/>
        <w:rPr>
          <w:szCs w:val="24"/>
        </w:rPr>
      </w:pPr>
      <w:r w:rsidRPr="00CC4150">
        <w:rPr>
          <w:szCs w:val="24"/>
        </w:rPr>
        <w:t>-</w:t>
      </w:r>
      <w:r w:rsidR="00CC4150" w:rsidRPr="00CC4150">
        <w:rPr>
          <w:szCs w:val="24"/>
        </w:rPr>
        <w:t>оборудование котельной</w:t>
      </w:r>
      <w:r w:rsidRPr="00CC4150">
        <w:rPr>
          <w:szCs w:val="24"/>
        </w:rPr>
        <w:t xml:space="preserve"> </w:t>
      </w:r>
      <w:r w:rsidR="00CC4150" w:rsidRPr="00CC4150">
        <w:rPr>
          <w:szCs w:val="24"/>
        </w:rPr>
        <w:t>инженерными средствами охраны, в соответствии с «Правилами по обеспечению</w:t>
      </w:r>
      <w:r w:rsidRPr="00CC4150">
        <w:rPr>
          <w:szCs w:val="24"/>
        </w:rPr>
        <w:t xml:space="preserve"> </w:t>
      </w:r>
      <w:r w:rsidR="00CC4150" w:rsidRPr="00CC4150">
        <w:rPr>
          <w:szCs w:val="24"/>
        </w:rPr>
        <w:t>безопасности и антитеррористической защищенности объектов топливно</w:t>
      </w:r>
      <w:r w:rsidRPr="00CC4150">
        <w:rPr>
          <w:szCs w:val="24"/>
        </w:rPr>
        <w:t>-энергетического комплекса</w:t>
      </w:r>
      <w:r w:rsidR="009317B3" w:rsidRPr="00CC4150">
        <w:rPr>
          <w:szCs w:val="24"/>
        </w:rPr>
        <w:t>»</w:t>
      </w:r>
      <w:r w:rsidRPr="00CC4150">
        <w:rPr>
          <w:szCs w:val="24"/>
        </w:rPr>
        <w:t xml:space="preserve">, утвержденных Постановлением Правительства РФ от 05.05.2012г. № 458.  </w:t>
      </w:r>
    </w:p>
    <w:p w:rsidR="009106EC" w:rsidRPr="00CC4150" w:rsidRDefault="009106EC" w:rsidP="00CC4150">
      <w:pPr>
        <w:pStyle w:val="a4"/>
        <w:ind w:firstLine="709"/>
        <w:jc w:val="both"/>
        <w:rPr>
          <w:szCs w:val="24"/>
          <w:lang w:eastAsia="ru-RU"/>
        </w:rPr>
      </w:pPr>
    </w:p>
    <w:p w:rsidR="009106EC" w:rsidRPr="00E63739" w:rsidRDefault="009106EC" w:rsidP="00CC4150">
      <w:pPr>
        <w:pStyle w:val="a4"/>
        <w:ind w:firstLine="709"/>
        <w:jc w:val="both"/>
        <w:rPr>
          <w:szCs w:val="24"/>
        </w:rPr>
      </w:pPr>
      <w:r w:rsidRPr="00CC4150">
        <w:rPr>
          <w:szCs w:val="24"/>
        </w:rPr>
        <w:t>Таблица 12.1.1. Капитальные затраты на источники тепловой энергии</w:t>
      </w:r>
      <w:r w:rsidRPr="00E63739">
        <w:rPr>
          <w:szCs w:val="24"/>
        </w:rPr>
        <w:t xml:space="preserve"> </w:t>
      </w:r>
    </w:p>
    <w:tbl>
      <w:tblPr>
        <w:tblW w:w="5000" w:type="pct"/>
        <w:tblCellMar>
          <w:top w:w="45" w:type="dxa"/>
          <w:right w:w="4" w:type="dxa"/>
        </w:tblCellMar>
        <w:tblLook w:val="04A0" w:firstRow="1" w:lastRow="0" w:firstColumn="1" w:lastColumn="0" w:noHBand="0" w:noVBand="1"/>
      </w:tblPr>
      <w:tblGrid>
        <w:gridCol w:w="5273"/>
        <w:gridCol w:w="1609"/>
        <w:gridCol w:w="3038"/>
      </w:tblGrid>
      <w:tr w:rsidR="009106EC" w:rsidRPr="0008767B" w:rsidTr="0008767B">
        <w:trPr>
          <w:trHeight w:val="23"/>
        </w:trPr>
        <w:tc>
          <w:tcPr>
            <w:tcW w:w="2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106EC" w:rsidRPr="00CC4150" w:rsidRDefault="009106EC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CC4150">
              <w:rPr>
                <w:rFonts w:cs="Times New Roman"/>
                <w:b/>
                <w:sz w:val="22"/>
              </w:rPr>
              <w:t>Группа Проектов</w:t>
            </w:r>
          </w:p>
        </w:tc>
        <w:tc>
          <w:tcPr>
            <w:tcW w:w="8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106EC" w:rsidRPr="00CC4150" w:rsidRDefault="009106EC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CC4150">
              <w:rPr>
                <w:rFonts w:cs="Times New Roman"/>
                <w:b/>
                <w:sz w:val="22"/>
              </w:rPr>
              <w:t>Сроки реализации</w:t>
            </w:r>
          </w:p>
        </w:tc>
        <w:tc>
          <w:tcPr>
            <w:tcW w:w="1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106EC" w:rsidRPr="00CC4150" w:rsidRDefault="009106EC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CC4150">
              <w:rPr>
                <w:rFonts w:cs="Times New Roman"/>
                <w:b/>
                <w:sz w:val="22"/>
              </w:rPr>
              <w:t>Суммарные капитальные затраты на источниках</w:t>
            </w:r>
          </w:p>
          <w:p w:rsidR="009106EC" w:rsidRPr="00CC4150" w:rsidRDefault="009106EC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CC4150">
              <w:rPr>
                <w:rFonts w:cs="Times New Roman"/>
                <w:b/>
                <w:sz w:val="22"/>
              </w:rPr>
              <w:t>относимые на тепло, млн. руб.</w:t>
            </w:r>
          </w:p>
        </w:tc>
      </w:tr>
      <w:tr w:rsidR="009106EC" w:rsidRPr="0008767B" w:rsidTr="0008767B">
        <w:trPr>
          <w:trHeight w:val="23"/>
        </w:trPr>
        <w:tc>
          <w:tcPr>
            <w:tcW w:w="500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106EC" w:rsidRPr="00CC4150" w:rsidRDefault="009106EC" w:rsidP="009317B3">
            <w:pPr>
              <w:rPr>
                <w:rFonts w:cs="Times New Roman"/>
                <w:sz w:val="22"/>
              </w:rPr>
            </w:pPr>
            <w:r w:rsidRPr="00CC4150">
              <w:rPr>
                <w:rFonts w:cs="Times New Roman"/>
                <w:sz w:val="22"/>
              </w:rPr>
              <w:t xml:space="preserve">Котельная АО </w:t>
            </w:r>
            <w:r w:rsidR="009317B3" w:rsidRPr="00CC4150">
              <w:rPr>
                <w:rFonts w:cs="Times New Roman"/>
                <w:sz w:val="22"/>
              </w:rPr>
              <w:t>«</w:t>
            </w:r>
            <w:r w:rsidRPr="00CC4150">
              <w:rPr>
                <w:rFonts w:cs="Times New Roman"/>
                <w:sz w:val="22"/>
              </w:rPr>
              <w:t>МЭС</w:t>
            </w:r>
            <w:r w:rsidR="009317B3" w:rsidRPr="00CC4150">
              <w:rPr>
                <w:rFonts w:cs="Times New Roman"/>
                <w:sz w:val="22"/>
              </w:rPr>
              <w:t>»</w:t>
            </w:r>
          </w:p>
        </w:tc>
      </w:tr>
      <w:tr w:rsidR="009106EC" w:rsidRPr="0008767B" w:rsidTr="0008767B">
        <w:trPr>
          <w:trHeight w:val="23"/>
        </w:trPr>
        <w:tc>
          <w:tcPr>
            <w:tcW w:w="2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106EC" w:rsidRPr="00CC4150" w:rsidRDefault="009106EC" w:rsidP="009317B3">
            <w:pPr>
              <w:rPr>
                <w:rFonts w:cs="Times New Roman"/>
                <w:sz w:val="22"/>
              </w:rPr>
            </w:pPr>
            <w:r w:rsidRPr="00CC4150">
              <w:rPr>
                <w:rFonts w:cs="Times New Roman"/>
                <w:sz w:val="22"/>
              </w:rPr>
              <w:t>Техническое перевооружение котельной, с установкой современных горелочных устройств с микропроцессорным управлением, с последующим переводом котельной на природный газ, оборудование котельной инженерными средствами охраны</w:t>
            </w:r>
          </w:p>
        </w:tc>
        <w:tc>
          <w:tcPr>
            <w:tcW w:w="81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106EC" w:rsidRPr="00CC4150" w:rsidRDefault="009106EC" w:rsidP="009317B3">
            <w:pPr>
              <w:rPr>
                <w:rFonts w:cs="Times New Roman"/>
                <w:sz w:val="22"/>
              </w:rPr>
            </w:pPr>
            <w:r w:rsidRPr="00CC4150">
              <w:rPr>
                <w:rFonts w:cs="Times New Roman"/>
                <w:sz w:val="22"/>
              </w:rPr>
              <w:t>2029-2031</w:t>
            </w:r>
            <w:r w:rsidR="0008767B" w:rsidRPr="00CC4150">
              <w:rPr>
                <w:rFonts w:cs="Times New Roman"/>
                <w:sz w:val="22"/>
              </w:rPr>
              <w:t>гг</w:t>
            </w:r>
          </w:p>
        </w:tc>
        <w:tc>
          <w:tcPr>
            <w:tcW w:w="1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106EC" w:rsidRPr="00CC4150" w:rsidRDefault="00231B9A" w:rsidP="009317B3">
            <w:pPr>
              <w:jc w:val="center"/>
              <w:rPr>
                <w:rFonts w:cs="Times New Roman"/>
                <w:sz w:val="22"/>
              </w:rPr>
            </w:pPr>
            <w:r w:rsidRPr="00CC4150">
              <w:rPr>
                <w:rFonts w:cs="Times New Roman"/>
                <w:sz w:val="22"/>
              </w:rPr>
              <w:t>2,9</w:t>
            </w:r>
          </w:p>
        </w:tc>
      </w:tr>
      <w:tr w:rsidR="009106EC" w:rsidRPr="0008767B" w:rsidTr="0008767B">
        <w:trPr>
          <w:trHeight w:val="23"/>
        </w:trPr>
        <w:tc>
          <w:tcPr>
            <w:tcW w:w="2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9106EC" w:rsidRPr="00CC4150" w:rsidRDefault="009106EC" w:rsidP="009317B3">
            <w:pPr>
              <w:rPr>
                <w:rFonts w:cs="Times New Roman"/>
                <w:sz w:val="22"/>
              </w:rPr>
            </w:pPr>
            <w:r w:rsidRPr="00CC4150">
              <w:rPr>
                <w:rFonts w:cs="Times New Roman"/>
                <w:sz w:val="22"/>
              </w:rPr>
              <w:t xml:space="preserve">Всего по источникам </w:t>
            </w:r>
          </w:p>
        </w:tc>
        <w:tc>
          <w:tcPr>
            <w:tcW w:w="81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106EC" w:rsidRPr="00CC4150" w:rsidRDefault="009106EC" w:rsidP="009317B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106EC" w:rsidRPr="00CC4150" w:rsidRDefault="00231B9A" w:rsidP="009317B3">
            <w:pPr>
              <w:jc w:val="center"/>
              <w:rPr>
                <w:rFonts w:cs="Times New Roman"/>
                <w:sz w:val="22"/>
              </w:rPr>
            </w:pPr>
            <w:r w:rsidRPr="00CC4150">
              <w:rPr>
                <w:rFonts w:cs="Times New Roman"/>
                <w:sz w:val="22"/>
              </w:rPr>
              <w:t>2,9</w:t>
            </w:r>
          </w:p>
        </w:tc>
      </w:tr>
    </w:tbl>
    <w:p w:rsidR="009106EC" w:rsidRPr="00E63739" w:rsidRDefault="009106EC" w:rsidP="009317B3">
      <w:pPr>
        <w:rPr>
          <w:szCs w:val="24"/>
        </w:rPr>
      </w:pPr>
      <w:r w:rsidRPr="00E63739">
        <w:rPr>
          <w:szCs w:val="24"/>
        </w:rPr>
        <w:t xml:space="preserve"> </w:t>
      </w:r>
    </w:p>
    <w:p w:rsidR="009106EC" w:rsidRPr="00E63739" w:rsidRDefault="009106EC" w:rsidP="00CC4150">
      <w:pPr>
        <w:ind w:firstLine="709"/>
        <w:jc w:val="both"/>
        <w:rPr>
          <w:szCs w:val="24"/>
        </w:rPr>
      </w:pPr>
      <w:r w:rsidRPr="00E63739">
        <w:rPr>
          <w:szCs w:val="24"/>
        </w:rPr>
        <w:t xml:space="preserve">Строительство и реконструкция тепловых сетей для повышения эффективности функционирования системы теплоснабжения, в том числе за счёт перевода котельных в пиковый режим работы или ликвидации котельных </w:t>
      </w:r>
      <w:r>
        <w:rPr>
          <w:szCs w:val="24"/>
        </w:rPr>
        <w:t>не предусмотрено.</w:t>
      </w:r>
    </w:p>
    <w:p w:rsidR="00026255" w:rsidRPr="00612714" w:rsidRDefault="00026255" w:rsidP="00CC4150">
      <w:pPr>
        <w:ind w:firstLine="709"/>
        <w:jc w:val="both"/>
        <w:rPr>
          <w:rFonts w:cs="Times New Roman"/>
          <w:lang w:eastAsia="ru-RU"/>
        </w:rPr>
      </w:pPr>
    </w:p>
    <w:p w:rsidR="00026255" w:rsidRPr="00612714" w:rsidRDefault="00543DFE" w:rsidP="00CC4150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63" w:history="1">
        <w:bookmarkStart w:id="117" w:name="_Toc132020464"/>
        <w:r w:rsidR="00026255" w:rsidRPr="00612714">
          <w:rPr>
            <w:rFonts w:eastAsia="Times New Roman"/>
            <w:sz w:val="24"/>
            <w:szCs w:val="24"/>
          </w:rPr>
          <w:t>Часть 2. Предложения по величине необходимых инвестиций в строительство,</w:t>
        </w:r>
      </w:hyperlink>
      <w:r w:rsidR="00026255" w:rsidRPr="00612714">
        <w:rPr>
          <w:rFonts w:eastAsia="Times New Roman"/>
          <w:sz w:val="24"/>
          <w:szCs w:val="24"/>
        </w:rPr>
        <w:t xml:space="preserve"> </w:t>
      </w:r>
      <w:hyperlink w:anchor="bookmark63" w:history="1">
        <w:r w:rsidR="00026255" w:rsidRPr="00612714">
          <w:rPr>
            <w:rFonts w:eastAsia="Times New Roman"/>
            <w:sz w:val="24"/>
            <w:szCs w:val="24"/>
          </w:rPr>
          <w:t>реконструкцию, техническое перевооружение и (или)</w:t>
        </w:r>
        <w:r w:rsidR="00026255">
          <w:rPr>
            <w:rFonts w:eastAsia="Times New Roman"/>
            <w:sz w:val="24"/>
            <w:szCs w:val="24"/>
          </w:rPr>
          <w:t xml:space="preserve"> </w:t>
        </w:r>
        <w:r w:rsidR="00026255" w:rsidRPr="00612714">
          <w:rPr>
            <w:rFonts w:eastAsia="Times New Roman"/>
            <w:sz w:val="24"/>
            <w:szCs w:val="24"/>
          </w:rPr>
          <w:t>тепловых сетей, насосных станций и тепловых</w:t>
        </w:r>
      </w:hyperlink>
      <w:r w:rsidR="00026255" w:rsidRPr="00612714">
        <w:rPr>
          <w:rFonts w:eastAsia="Times New Roman"/>
          <w:sz w:val="24"/>
          <w:szCs w:val="24"/>
        </w:rPr>
        <w:t xml:space="preserve"> </w:t>
      </w:r>
      <w:hyperlink w:anchor="bookmark63" w:history="1">
        <w:r w:rsidR="00026255" w:rsidRPr="00612714">
          <w:rPr>
            <w:rFonts w:eastAsia="Times New Roman"/>
            <w:sz w:val="24"/>
            <w:szCs w:val="24"/>
          </w:rPr>
          <w:t>пунктов на каждом этапе</w:t>
        </w:r>
        <w:bookmarkEnd w:id="117"/>
      </w:hyperlink>
    </w:p>
    <w:p w:rsidR="00C2307F" w:rsidRDefault="00C2307F" w:rsidP="00CC4150">
      <w:pPr>
        <w:widowControl w:val="0"/>
        <w:ind w:firstLine="709"/>
        <w:jc w:val="both"/>
        <w:rPr>
          <w:rFonts w:eastAsia="Courier New" w:cs="Times New Roman"/>
          <w:szCs w:val="24"/>
          <w:lang w:bidi="ru-RU"/>
        </w:rPr>
      </w:pPr>
      <w:r>
        <w:rPr>
          <w:rFonts w:eastAsia="Courier New" w:cs="Times New Roman"/>
          <w:szCs w:val="24"/>
          <w:lang w:bidi="ru-RU"/>
        </w:rPr>
        <w:t>Для повышения уровня надежности теплоснабжения предлагается в период с 2023 по 2033 года проведение следующих мероприятий:</w:t>
      </w:r>
    </w:p>
    <w:p w:rsidR="00C2307F" w:rsidRDefault="00C2307F" w:rsidP="00CC4150">
      <w:pPr>
        <w:widowControl w:val="0"/>
        <w:ind w:firstLine="709"/>
        <w:jc w:val="both"/>
        <w:rPr>
          <w:rFonts w:eastAsia="Courier New" w:cs="Times New Roman"/>
          <w:szCs w:val="24"/>
          <w:lang w:bidi="ru-RU"/>
        </w:rPr>
      </w:pPr>
      <w:r>
        <w:rPr>
          <w:rFonts w:eastAsia="Courier New" w:cs="Times New Roman"/>
          <w:szCs w:val="24"/>
          <w:lang w:bidi="ru-RU"/>
        </w:rPr>
        <w:t>- строительство линии рециркуляции ГВС и перекладка сетей горячего водоснабжения;</w:t>
      </w:r>
    </w:p>
    <w:p w:rsidR="00C2307F" w:rsidRDefault="00C2307F" w:rsidP="00CC4150">
      <w:pPr>
        <w:widowControl w:val="0"/>
        <w:ind w:firstLine="709"/>
        <w:jc w:val="both"/>
        <w:rPr>
          <w:rFonts w:eastAsia="Courier New" w:cs="Times New Roman"/>
          <w:szCs w:val="24"/>
          <w:lang w:bidi="ru-RU"/>
        </w:rPr>
      </w:pPr>
      <w:r>
        <w:rPr>
          <w:rFonts w:eastAsia="Courier New" w:cs="Times New Roman"/>
          <w:szCs w:val="24"/>
          <w:lang w:bidi="ru-RU"/>
        </w:rPr>
        <w:t>- перекладка существующих тепловых сетей, выработавших свой эксплуатационный ресурс.</w:t>
      </w:r>
    </w:p>
    <w:p w:rsidR="007F1B68" w:rsidRPr="0008767B" w:rsidRDefault="009106EC" w:rsidP="00CC4150">
      <w:pPr>
        <w:widowControl w:val="0"/>
        <w:ind w:firstLine="709"/>
        <w:jc w:val="both"/>
        <w:rPr>
          <w:rFonts w:eastAsia="Courier New" w:cs="Times New Roman"/>
          <w:szCs w:val="24"/>
          <w:lang w:bidi="ru-RU"/>
        </w:rPr>
      </w:pPr>
      <w:r w:rsidRPr="0008767B">
        <w:rPr>
          <w:rFonts w:eastAsia="Courier New" w:cs="Times New Roman"/>
          <w:szCs w:val="24"/>
          <w:lang w:bidi="ru-RU"/>
        </w:rPr>
        <w:t xml:space="preserve">Финансовые потребности на выполнение работ по реконструкции тепловых сетей по годам рассматриваемого периода. Объем капитальных вложений в реконструкцию тепловых сетей определен в соответствии с Государственными сметными нормативами и предусматривает бесканальную прокладку трубопроводов теплоснабжения в изоляции из пенополиуретана (ППУ), ориентировочная стоимость мероприятия по перекладки тепловых сетей представлена в таблице </w:t>
      </w:r>
      <w:r w:rsidR="007F1B68" w:rsidRPr="0008767B">
        <w:rPr>
          <w:rFonts w:eastAsia="Courier New" w:cs="Times New Roman"/>
          <w:szCs w:val="24"/>
          <w:lang w:bidi="ru-RU"/>
        </w:rPr>
        <w:t>9.2.1.</w:t>
      </w:r>
    </w:p>
    <w:p w:rsidR="00CC4150" w:rsidRDefault="00CC4150" w:rsidP="00CC4150">
      <w:pPr>
        <w:pStyle w:val="a4"/>
        <w:ind w:firstLine="709"/>
        <w:jc w:val="both"/>
        <w:rPr>
          <w:lang w:eastAsia="ru-RU"/>
        </w:rPr>
      </w:pPr>
    </w:p>
    <w:p w:rsidR="00CC4150" w:rsidRDefault="00CC4150" w:rsidP="00CC4150">
      <w:pPr>
        <w:pStyle w:val="a4"/>
        <w:ind w:firstLine="709"/>
        <w:jc w:val="both"/>
        <w:rPr>
          <w:lang w:eastAsia="ru-RU"/>
        </w:rPr>
      </w:pPr>
    </w:p>
    <w:p w:rsidR="00CC4150" w:rsidRDefault="00CC4150" w:rsidP="00CC4150">
      <w:pPr>
        <w:pStyle w:val="a4"/>
        <w:ind w:firstLine="709"/>
        <w:jc w:val="both"/>
        <w:rPr>
          <w:lang w:eastAsia="ru-RU"/>
        </w:rPr>
      </w:pPr>
    </w:p>
    <w:p w:rsidR="00CC4150" w:rsidRDefault="00CC4150" w:rsidP="00CC4150">
      <w:pPr>
        <w:pStyle w:val="a4"/>
        <w:ind w:firstLine="709"/>
        <w:jc w:val="both"/>
        <w:rPr>
          <w:lang w:eastAsia="ru-RU"/>
        </w:rPr>
      </w:pPr>
    </w:p>
    <w:p w:rsidR="00CC4150" w:rsidRDefault="00CC4150" w:rsidP="00CC4150">
      <w:pPr>
        <w:pStyle w:val="a4"/>
        <w:ind w:firstLine="709"/>
        <w:jc w:val="both"/>
        <w:rPr>
          <w:lang w:eastAsia="ru-RU"/>
        </w:rPr>
      </w:pPr>
    </w:p>
    <w:p w:rsidR="00CC4150" w:rsidRDefault="00CC4150" w:rsidP="00CC4150">
      <w:pPr>
        <w:pStyle w:val="a4"/>
        <w:ind w:firstLine="709"/>
        <w:jc w:val="both"/>
        <w:rPr>
          <w:lang w:eastAsia="ru-RU"/>
        </w:rPr>
      </w:pPr>
    </w:p>
    <w:p w:rsidR="007F1B68" w:rsidRPr="0008767B" w:rsidRDefault="007F1B68" w:rsidP="00CC4150">
      <w:pPr>
        <w:pStyle w:val="a4"/>
        <w:ind w:firstLine="709"/>
        <w:jc w:val="both"/>
        <w:rPr>
          <w:highlight w:val="yellow"/>
          <w:lang w:eastAsia="ru-RU"/>
        </w:rPr>
      </w:pPr>
      <w:r w:rsidRPr="0008767B">
        <w:rPr>
          <w:lang w:eastAsia="ru-RU"/>
        </w:rPr>
        <w:lastRenderedPageBreak/>
        <w:t xml:space="preserve">Таблица 9.2.1 - </w:t>
      </w:r>
      <w:r w:rsidRPr="0008767B">
        <w:rPr>
          <w:rFonts w:eastAsia="Courier New" w:cs="Times New Roman"/>
          <w:szCs w:val="24"/>
          <w:lang w:bidi="ru-RU"/>
        </w:rPr>
        <w:t>Ориентировочная стоимость мероприятия по перекладки сетей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1"/>
        <w:gridCol w:w="900"/>
        <w:gridCol w:w="1191"/>
        <w:gridCol w:w="2729"/>
        <w:gridCol w:w="1443"/>
      </w:tblGrid>
      <w:tr w:rsidR="00C62C90" w:rsidRPr="00C62C90" w:rsidTr="00F1792F">
        <w:trPr>
          <w:trHeight w:val="1224"/>
        </w:trPr>
        <w:tc>
          <w:tcPr>
            <w:tcW w:w="1876" w:type="pct"/>
            <w:vMerge w:val="restart"/>
            <w:shd w:val="clear" w:color="auto" w:fill="auto"/>
            <w:hideMark/>
          </w:tcPr>
          <w:p w:rsidR="00C62C90" w:rsidRPr="00CC4150" w:rsidRDefault="00C62C90" w:rsidP="009317B3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b/>
                <w:sz w:val="22"/>
                <w:lang w:eastAsia="ru-RU"/>
              </w:rPr>
              <w:t>Наименование участка трассы</w:t>
            </w:r>
          </w:p>
        </w:tc>
        <w:tc>
          <w:tcPr>
            <w:tcW w:w="1043" w:type="pct"/>
            <w:gridSpan w:val="2"/>
            <w:shd w:val="clear" w:color="auto" w:fill="auto"/>
            <w:hideMark/>
          </w:tcPr>
          <w:p w:rsidR="00C62C90" w:rsidRPr="00CC4150" w:rsidRDefault="00C62C90" w:rsidP="009317B3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b/>
                <w:sz w:val="22"/>
                <w:lang w:eastAsia="ru-RU"/>
              </w:rPr>
              <w:t>Наружный диаметр и длина трубопровода</w:t>
            </w:r>
          </w:p>
        </w:tc>
        <w:tc>
          <w:tcPr>
            <w:tcW w:w="1361" w:type="pct"/>
            <w:shd w:val="clear" w:color="auto" w:fill="auto"/>
            <w:hideMark/>
          </w:tcPr>
          <w:p w:rsidR="00C62C90" w:rsidRPr="00CC4150" w:rsidRDefault="00C62C90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Теплоизоляционный материал</w:t>
            </w:r>
          </w:p>
        </w:tc>
        <w:tc>
          <w:tcPr>
            <w:tcW w:w="720" w:type="pct"/>
            <w:vMerge w:val="restart"/>
            <w:shd w:val="clear" w:color="auto" w:fill="auto"/>
            <w:hideMark/>
          </w:tcPr>
          <w:p w:rsidR="00C62C90" w:rsidRPr="00CC4150" w:rsidRDefault="00C62C90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Затраты с НДС, тыс. руб.</w:t>
            </w:r>
          </w:p>
        </w:tc>
      </w:tr>
      <w:tr w:rsidR="001057F1" w:rsidRPr="00C62C90" w:rsidTr="00C62C90">
        <w:trPr>
          <w:trHeight w:val="23"/>
        </w:trPr>
        <w:tc>
          <w:tcPr>
            <w:tcW w:w="1876" w:type="pct"/>
            <w:vMerge/>
            <w:hideMark/>
          </w:tcPr>
          <w:p w:rsidR="001057F1" w:rsidRPr="00CC4150" w:rsidRDefault="001057F1" w:rsidP="009317B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9" w:type="pct"/>
            <w:shd w:val="clear" w:color="auto" w:fill="auto"/>
            <w:hideMark/>
          </w:tcPr>
          <w:p w:rsidR="001057F1" w:rsidRPr="00CC4150" w:rsidRDefault="001057F1" w:rsidP="009317B3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b/>
                <w:sz w:val="22"/>
                <w:lang w:eastAsia="ru-RU"/>
              </w:rPr>
              <w:t>мм</w:t>
            </w:r>
          </w:p>
        </w:tc>
        <w:tc>
          <w:tcPr>
            <w:tcW w:w="594" w:type="pct"/>
            <w:shd w:val="clear" w:color="auto" w:fill="auto"/>
            <w:hideMark/>
          </w:tcPr>
          <w:p w:rsidR="001057F1" w:rsidRPr="00CC4150" w:rsidRDefault="001057F1" w:rsidP="009317B3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b/>
                <w:sz w:val="22"/>
                <w:lang w:eastAsia="ru-RU"/>
              </w:rPr>
              <w:t>м</w:t>
            </w:r>
          </w:p>
        </w:tc>
        <w:tc>
          <w:tcPr>
            <w:tcW w:w="1361" w:type="pct"/>
            <w:shd w:val="clear" w:color="auto" w:fill="auto"/>
            <w:hideMark/>
          </w:tcPr>
          <w:p w:rsidR="001057F1" w:rsidRPr="00CC4150" w:rsidRDefault="001057F1" w:rsidP="009317B3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перспективный</w:t>
            </w:r>
          </w:p>
        </w:tc>
        <w:tc>
          <w:tcPr>
            <w:tcW w:w="720" w:type="pct"/>
            <w:vMerge/>
            <w:hideMark/>
          </w:tcPr>
          <w:p w:rsidR="001057F1" w:rsidRPr="00CC4150" w:rsidRDefault="001057F1" w:rsidP="009317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C62C90" w:rsidRPr="00C62C90" w:rsidTr="00C62C90">
        <w:trPr>
          <w:trHeight w:val="23"/>
        </w:trPr>
        <w:tc>
          <w:tcPr>
            <w:tcW w:w="5000" w:type="pct"/>
            <w:gridSpan w:val="5"/>
            <w:shd w:val="clear" w:color="auto" w:fill="auto"/>
            <w:hideMark/>
          </w:tcPr>
          <w:p w:rsidR="00C62C90" w:rsidRPr="00CC4150" w:rsidRDefault="00C62C90" w:rsidP="009317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Отопление</w:t>
            </w: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1057F1" w:rsidRPr="00C62C90" w:rsidTr="00C62C90">
        <w:trPr>
          <w:trHeight w:val="23"/>
        </w:trPr>
        <w:tc>
          <w:tcPr>
            <w:tcW w:w="1876" w:type="pct"/>
            <w:shd w:val="clear" w:color="auto" w:fill="auto"/>
            <w:hideMark/>
          </w:tcPr>
          <w:p w:rsidR="001057F1" w:rsidRPr="00CC4150" w:rsidRDefault="001057F1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 xml:space="preserve">Котельная - отв. на школу и </w:t>
            </w:r>
            <w:r w:rsidR="00CC4150" w:rsidRPr="00CC4150">
              <w:rPr>
                <w:rFonts w:eastAsia="Times New Roman" w:cs="Times New Roman"/>
                <w:sz w:val="22"/>
                <w:lang w:eastAsia="ru-RU"/>
              </w:rPr>
              <w:t>детсад</w:t>
            </w:r>
          </w:p>
        </w:tc>
        <w:tc>
          <w:tcPr>
            <w:tcW w:w="449" w:type="pct"/>
            <w:shd w:val="clear" w:color="auto" w:fill="auto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594" w:type="pct"/>
            <w:shd w:val="clear" w:color="auto" w:fill="auto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193,30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6611,615</w:t>
            </w:r>
          </w:p>
        </w:tc>
      </w:tr>
      <w:tr w:rsidR="001057F1" w:rsidRPr="00C62C90" w:rsidTr="00C62C90">
        <w:trPr>
          <w:trHeight w:val="23"/>
        </w:trPr>
        <w:tc>
          <w:tcPr>
            <w:tcW w:w="1876" w:type="pct"/>
            <w:shd w:val="clear" w:color="auto" w:fill="auto"/>
            <w:hideMark/>
          </w:tcPr>
          <w:p w:rsidR="001057F1" w:rsidRPr="00CC4150" w:rsidRDefault="001057F1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 xml:space="preserve">отв. на школу и </w:t>
            </w:r>
            <w:r w:rsidR="00CC4150" w:rsidRPr="00CC4150">
              <w:rPr>
                <w:rFonts w:eastAsia="Times New Roman" w:cs="Times New Roman"/>
                <w:sz w:val="22"/>
                <w:lang w:eastAsia="ru-RU"/>
              </w:rPr>
              <w:t>детсад</w:t>
            </w:r>
            <w:r w:rsidRPr="00CC4150">
              <w:rPr>
                <w:rFonts w:eastAsia="Times New Roman" w:cs="Times New Roman"/>
                <w:sz w:val="22"/>
                <w:lang w:eastAsia="ru-RU"/>
              </w:rPr>
              <w:t xml:space="preserve"> - переход в канал</w:t>
            </w:r>
          </w:p>
        </w:tc>
        <w:tc>
          <w:tcPr>
            <w:tcW w:w="449" w:type="pct"/>
            <w:shd w:val="clear" w:color="auto" w:fill="auto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594" w:type="pct"/>
            <w:shd w:val="clear" w:color="auto" w:fill="auto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27,80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950,869</w:t>
            </w:r>
          </w:p>
        </w:tc>
      </w:tr>
      <w:tr w:rsidR="001057F1" w:rsidRPr="00C62C90" w:rsidTr="00C62C90">
        <w:trPr>
          <w:trHeight w:val="23"/>
        </w:trPr>
        <w:tc>
          <w:tcPr>
            <w:tcW w:w="1876" w:type="pct"/>
            <w:shd w:val="clear" w:color="auto" w:fill="auto"/>
            <w:hideMark/>
          </w:tcPr>
          <w:p w:rsidR="001057F1" w:rsidRPr="00CC4150" w:rsidRDefault="001057F1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переход в канал - ТК-1</w:t>
            </w:r>
          </w:p>
        </w:tc>
        <w:tc>
          <w:tcPr>
            <w:tcW w:w="449" w:type="pct"/>
            <w:shd w:val="clear" w:color="auto" w:fill="auto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594" w:type="pct"/>
            <w:shd w:val="clear" w:color="auto" w:fill="auto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30,80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1053,480</w:t>
            </w:r>
          </w:p>
        </w:tc>
      </w:tr>
      <w:tr w:rsidR="001057F1" w:rsidRPr="00C62C90" w:rsidTr="00C62C90">
        <w:trPr>
          <w:trHeight w:val="23"/>
        </w:trPr>
        <w:tc>
          <w:tcPr>
            <w:tcW w:w="1876" w:type="pct"/>
            <w:shd w:val="clear" w:color="auto" w:fill="auto"/>
            <w:hideMark/>
          </w:tcPr>
          <w:p w:rsidR="001057F1" w:rsidRPr="00CC4150" w:rsidRDefault="001057F1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ТК-1 - ТК-2</w:t>
            </w:r>
          </w:p>
        </w:tc>
        <w:tc>
          <w:tcPr>
            <w:tcW w:w="449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594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92,50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3163,861</w:t>
            </w:r>
          </w:p>
        </w:tc>
      </w:tr>
      <w:tr w:rsidR="001057F1" w:rsidRPr="00C62C90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1057F1" w:rsidRPr="00CC4150" w:rsidRDefault="001057F1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ТК-2 - ТК-3</w:t>
            </w:r>
          </w:p>
        </w:tc>
        <w:tc>
          <w:tcPr>
            <w:tcW w:w="449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594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53,00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1812,807</w:t>
            </w:r>
          </w:p>
        </w:tc>
      </w:tr>
      <w:tr w:rsidR="001057F1" w:rsidRPr="00C62C90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1057F1" w:rsidRPr="00CC4150" w:rsidRDefault="001057F1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ТК-3 - ТК-4</w:t>
            </w:r>
          </w:p>
        </w:tc>
        <w:tc>
          <w:tcPr>
            <w:tcW w:w="449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594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36,00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1231,341</w:t>
            </w:r>
          </w:p>
        </w:tc>
      </w:tr>
      <w:tr w:rsidR="001057F1" w:rsidRPr="00C62C90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1057F1" w:rsidRPr="00CC4150" w:rsidRDefault="001057F1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ТК-4 - ТК-5</w:t>
            </w:r>
          </w:p>
        </w:tc>
        <w:tc>
          <w:tcPr>
            <w:tcW w:w="449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80</w:t>
            </w:r>
          </w:p>
        </w:tc>
        <w:tc>
          <w:tcPr>
            <w:tcW w:w="594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25,80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330,828</w:t>
            </w:r>
          </w:p>
        </w:tc>
      </w:tr>
      <w:tr w:rsidR="001057F1" w:rsidRPr="00C62C90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1057F1" w:rsidRPr="00CC4150" w:rsidRDefault="001057F1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ТК-5 - ул. Полярная, д.13</w:t>
            </w:r>
          </w:p>
        </w:tc>
        <w:tc>
          <w:tcPr>
            <w:tcW w:w="449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65</w:t>
            </w:r>
          </w:p>
        </w:tc>
        <w:tc>
          <w:tcPr>
            <w:tcW w:w="594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6,40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60,369</w:t>
            </w:r>
          </w:p>
        </w:tc>
      </w:tr>
      <w:tr w:rsidR="001057F1" w:rsidRPr="00C62C90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1057F1" w:rsidRPr="00CC4150" w:rsidRDefault="001057F1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подвал ул. Полярная, д.13</w:t>
            </w:r>
          </w:p>
        </w:tc>
        <w:tc>
          <w:tcPr>
            <w:tcW w:w="449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65</w:t>
            </w:r>
          </w:p>
        </w:tc>
        <w:tc>
          <w:tcPr>
            <w:tcW w:w="594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101,30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955,529</w:t>
            </w:r>
          </w:p>
        </w:tc>
      </w:tr>
      <w:tr w:rsidR="001057F1" w:rsidRPr="00C62C90" w:rsidTr="00C62C90">
        <w:trPr>
          <w:trHeight w:val="23"/>
        </w:trPr>
        <w:tc>
          <w:tcPr>
            <w:tcW w:w="1876" w:type="pct"/>
            <w:shd w:val="clear" w:color="auto" w:fill="auto"/>
            <w:hideMark/>
          </w:tcPr>
          <w:p w:rsidR="001057F1" w:rsidRPr="00CC4150" w:rsidRDefault="001057F1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 xml:space="preserve">отв. на школу и </w:t>
            </w:r>
            <w:r w:rsidR="00CC4150" w:rsidRPr="00CC4150">
              <w:rPr>
                <w:rFonts w:eastAsia="Times New Roman" w:cs="Times New Roman"/>
                <w:sz w:val="22"/>
                <w:lang w:eastAsia="ru-RU"/>
              </w:rPr>
              <w:t>детсад</w:t>
            </w:r>
            <w:r w:rsidRPr="00CC4150">
              <w:rPr>
                <w:rFonts w:eastAsia="Times New Roman" w:cs="Times New Roman"/>
                <w:sz w:val="22"/>
                <w:lang w:eastAsia="ru-RU"/>
              </w:rPr>
              <w:t xml:space="preserve"> - отв. на </w:t>
            </w:r>
            <w:r w:rsidR="00CC4150" w:rsidRPr="00CC4150">
              <w:rPr>
                <w:rFonts w:eastAsia="Times New Roman" w:cs="Times New Roman"/>
                <w:sz w:val="22"/>
                <w:lang w:eastAsia="ru-RU"/>
              </w:rPr>
              <w:t>детсад</w:t>
            </w:r>
            <w:r w:rsidRPr="00CC4150">
              <w:rPr>
                <w:rFonts w:eastAsia="Times New Roman" w:cs="Times New Roman"/>
                <w:sz w:val="22"/>
                <w:lang w:eastAsia="ru-RU"/>
              </w:rPr>
              <w:t xml:space="preserve"> (ГВС - т.В)</w:t>
            </w:r>
          </w:p>
        </w:tc>
        <w:tc>
          <w:tcPr>
            <w:tcW w:w="449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80</w:t>
            </w:r>
          </w:p>
        </w:tc>
        <w:tc>
          <w:tcPr>
            <w:tcW w:w="594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31,90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409,047</w:t>
            </w:r>
          </w:p>
        </w:tc>
      </w:tr>
      <w:tr w:rsidR="001057F1" w:rsidRPr="00C62C90" w:rsidTr="00C62C90">
        <w:trPr>
          <w:trHeight w:val="23"/>
        </w:trPr>
        <w:tc>
          <w:tcPr>
            <w:tcW w:w="1876" w:type="pct"/>
            <w:shd w:val="clear" w:color="auto" w:fill="auto"/>
            <w:hideMark/>
          </w:tcPr>
          <w:p w:rsidR="001057F1" w:rsidRPr="00CC4150" w:rsidRDefault="001057F1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 xml:space="preserve">отв. на </w:t>
            </w:r>
            <w:r w:rsidR="00CC4150" w:rsidRPr="00CC4150">
              <w:rPr>
                <w:rFonts w:eastAsia="Times New Roman" w:cs="Times New Roman"/>
                <w:sz w:val="22"/>
                <w:lang w:eastAsia="ru-RU"/>
              </w:rPr>
              <w:t>дет. сад</w:t>
            </w:r>
            <w:r w:rsidRPr="00CC4150">
              <w:rPr>
                <w:rFonts w:eastAsia="Times New Roman" w:cs="Times New Roman"/>
                <w:sz w:val="22"/>
                <w:lang w:eastAsia="ru-RU"/>
              </w:rPr>
              <w:t xml:space="preserve"> (ГВС - т.В) - школа</w:t>
            </w:r>
          </w:p>
        </w:tc>
        <w:tc>
          <w:tcPr>
            <w:tcW w:w="449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80</w:t>
            </w:r>
          </w:p>
        </w:tc>
        <w:tc>
          <w:tcPr>
            <w:tcW w:w="594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84,50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1083,526</w:t>
            </w:r>
          </w:p>
        </w:tc>
      </w:tr>
      <w:tr w:rsidR="001057F1" w:rsidRPr="00C62C90" w:rsidTr="00C62C90">
        <w:trPr>
          <w:trHeight w:val="23"/>
        </w:trPr>
        <w:tc>
          <w:tcPr>
            <w:tcW w:w="1876" w:type="pct"/>
            <w:shd w:val="clear" w:color="auto" w:fill="auto"/>
            <w:hideMark/>
          </w:tcPr>
          <w:p w:rsidR="001057F1" w:rsidRPr="00CC4150" w:rsidRDefault="001057F1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 xml:space="preserve">отв. на </w:t>
            </w:r>
            <w:r w:rsidR="00CC4150" w:rsidRPr="00CC4150">
              <w:rPr>
                <w:rFonts w:eastAsia="Times New Roman" w:cs="Times New Roman"/>
                <w:sz w:val="22"/>
                <w:lang w:eastAsia="ru-RU"/>
              </w:rPr>
              <w:t>дет. сад</w:t>
            </w:r>
            <w:r w:rsidRPr="00CC4150">
              <w:rPr>
                <w:rFonts w:eastAsia="Times New Roman" w:cs="Times New Roman"/>
                <w:sz w:val="22"/>
                <w:lang w:eastAsia="ru-RU"/>
              </w:rPr>
              <w:t xml:space="preserve"> - </w:t>
            </w:r>
            <w:r w:rsidR="00CC4150" w:rsidRPr="00CC4150">
              <w:rPr>
                <w:rFonts w:eastAsia="Times New Roman" w:cs="Times New Roman"/>
                <w:sz w:val="22"/>
                <w:lang w:eastAsia="ru-RU"/>
              </w:rPr>
              <w:t>дет. сад</w:t>
            </w:r>
          </w:p>
        </w:tc>
        <w:tc>
          <w:tcPr>
            <w:tcW w:w="449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80</w:t>
            </w:r>
          </w:p>
        </w:tc>
        <w:tc>
          <w:tcPr>
            <w:tcW w:w="594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20,00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256,456</w:t>
            </w:r>
          </w:p>
        </w:tc>
      </w:tr>
      <w:tr w:rsidR="001057F1" w:rsidRPr="00C62C90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1057F1" w:rsidRPr="00CC4150" w:rsidRDefault="001057F1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ТК-1 - ул. Рыбацкая, д.37</w:t>
            </w:r>
          </w:p>
        </w:tc>
        <w:tc>
          <w:tcPr>
            <w:tcW w:w="449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80</w:t>
            </w:r>
          </w:p>
        </w:tc>
        <w:tc>
          <w:tcPr>
            <w:tcW w:w="594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5,40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69,243</w:t>
            </w:r>
          </w:p>
        </w:tc>
      </w:tr>
      <w:tr w:rsidR="001057F1" w:rsidRPr="00C62C90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1057F1" w:rsidRPr="00CC4150" w:rsidRDefault="001057F1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подвал ул. Рыбацкая, д.37</w:t>
            </w:r>
          </w:p>
        </w:tc>
        <w:tc>
          <w:tcPr>
            <w:tcW w:w="449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80</w:t>
            </w:r>
          </w:p>
        </w:tc>
        <w:tc>
          <w:tcPr>
            <w:tcW w:w="594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94,60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1213,036</w:t>
            </w:r>
          </w:p>
        </w:tc>
      </w:tr>
      <w:tr w:rsidR="001057F1" w:rsidRPr="00C62C90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1057F1" w:rsidRPr="00CC4150" w:rsidRDefault="001057F1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ТК-3 - ТК-6</w:t>
            </w:r>
          </w:p>
        </w:tc>
        <w:tc>
          <w:tcPr>
            <w:tcW w:w="449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150</w:t>
            </w:r>
          </w:p>
        </w:tc>
        <w:tc>
          <w:tcPr>
            <w:tcW w:w="594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62,10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1312,474</w:t>
            </w:r>
          </w:p>
        </w:tc>
      </w:tr>
      <w:tr w:rsidR="001057F1" w:rsidRPr="00C62C90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1057F1" w:rsidRPr="00CC4150" w:rsidRDefault="001057F1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ТК-6 - ул. Рыбацкая, д.32</w:t>
            </w:r>
          </w:p>
        </w:tc>
        <w:tc>
          <w:tcPr>
            <w:tcW w:w="449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150</w:t>
            </w:r>
          </w:p>
        </w:tc>
        <w:tc>
          <w:tcPr>
            <w:tcW w:w="594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18,00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380,427</w:t>
            </w:r>
          </w:p>
        </w:tc>
      </w:tr>
      <w:tr w:rsidR="001057F1" w:rsidRPr="00C62C90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1057F1" w:rsidRPr="00CC4150" w:rsidRDefault="001057F1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подвал ул. Рыбацкая, д.32</w:t>
            </w:r>
          </w:p>
        </w:tc>
        <w:tc>
          <w:tcPr>
            <w:tcW w:w="449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150</w:t>
            </w:r>
          </w:p>
        </w:tc>
        <w:tc>
          <w:tcPr>
            <w:tcW w:w="594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99,00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2092,351</w:t>
            </w:r>
          </w:p>
        </w:tc>
      </w:tr>
      <w:tr w:rsidR="001057F1" w:rsidRPr="00C62C90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1057F1" w:rsidRPr="00CC4150" w:rsidRDefault="001057F1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ул. Рыбацкая, д.32 - ул. Рыбацкая, д.40</w:t>
            </w:r>
          </w:p>
        </w:tc>
        <w:tc>
          <w:tcPr>
            <w:tcW w:w="449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594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94,65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1388,910</w:t>
            </w:r>
          </w:p>
        </w:tc>
      </w:tr>
      <w:tr w:rsidR="001057F1" w:rsidRPr="00C62C90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1057F1" w:rsidRPr="00CC4150" w:rsidRDefault="001057F1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подвал ул. Рыбацкая, д.40</w:t>
            </w:r>
          </w:p>
        </w:tc>
        <w:tc>
          <w:tcPr>
            <w:tcW w:w="449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594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114,00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1672,855</w:t>
            </w:r>
          </w:p>
        </w:tc>
      </w:tr>
      <w:tr w:rsidR="001057F1" w:rsidRPr="00C62C90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1057F1" w:rsidRPr="00CC4150" w:rsidRDefault="001057F1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ул. Рыбацкая, д.40 - ул. Рыбацкая, д.28</w:t>
            </w:r>
          </w:p>
        </w:tc>
        <w:tc>
          <w:tcPr>
            <w:tcW w:w="449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65</w:t>
            </w:r>
          </w:p>
        </w:tc>
        <w:tc>
          <w:tcPr>
            <w:tcW w:w="594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53,50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630,809</w:t>
            </w:r>
          </w:p>
        </w:tc>
      </w:tr>
      <w:tr w:rsidR="001057F1" w:rsidRPr="00C62C90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1057F1" w:rsidRPr="00CC4150" w:rsidRDefault="001057F1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подвал ул. Рыбацкая, д.28</w:t>
            </w:r>
          </w:p>
        </w:tc>
        <w:tc>
          <w:tcPr>
            <w:tcW w:w="449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65</w:t>
            </w:r>
          </w:p>
        </w:tc>
        <w:tc>
          <w:tcPr>
            <w:tcW w:w="594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65,70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774,657</w:t>
            </w:r>
          </w:p>
        </w:tc>
      </w:tr>
      <w:tr w:rsidR="001057F1" w:rsidRPr="00C62C90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1057F1" w:rsidRPr="00CC4150" w:rsidRDefault="001057F1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подвал ул. Рыбацкая, д.26</w:t>
            </w:r>
          </w:p>
        </w:tc>
        <w:tc>
          <w:tcPr>
            <w:tcW w:w="449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65</w:t>
            </w:r>
          </w:p>
        </w:tc>
        <w:tc>
          <w:tcPr>
            <w:tcW w:w="594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54,60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643,779</w:t>
            </w:r>
          </w:p>
        </w:tc>
      </w:tr>
      <w:tr w:rsidR="001057F1" w:rsidRPr="00C62C90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1057F1" w:rsidRPr="00CC4150" w:rsidRDefault="001057F1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ул. Рыбацкая, д.26 - отв. на ул. Советская, д.15</w:t>
            </w:r>
          </w:p>
        </w:tc>
        <w:tc>
          <w:tcPr>
            <w:tcW w:w="449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50</w:t>
            </w:r>
          </w:p>
        </w:tc>
        <w:tc>
          <w:tcPr>
            <w:tcW w:w="594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123,00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1317,063</w:t>
            </w:r>
          </w:p>
        </w:tc>
      </w:tr>
      <w:tr w:rsidR="001057F1" w:rsidRPr="00C62C90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1057F1" w:rsidRPr="00CC4150" w:rsidRDefault="001057F1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отв. на ул. Советская, д.15 - переход диаметра</w:t>
            </w:r>
          </w:p>
        </w:tc>
        <w:tc>
          <w:tcPr>
            <w:tcW w:w="449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50</w:t>
            </w:r>
          </w:p>
        </w:tc>
        <w:tc>
          <w:tcPr>
            <w:tcW w:w="594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65,40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700,292</w:t>
            </w:r>
          </w:p>
        </w:tc>
      </w:tr>
      <w:tr w:rsidR="001057F1" w:rsidRPr="00C62C90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1057F1" w:rsidRPr="00CC4150" w:rsidRDefault="001057F1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 xml:space="preserve">переход диаметра - ул. Советская, д.14 </w:t>
            </w:r>
          </w:p>
        </w:tc>
        <w:tc>
          <w:tcPr>
            <w:tcW w:w="449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50</w:t>
            </w:r>
          </w:p>
        </w:tc>
        <w:tc>
          <w:tcPr>
            <w:tcW w:w="594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2,00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21,416</w:t>
            </w:r>
          </w:p>
        </w:tc>
      </w:tr>
      <w:tr w:rsidR="001057F1" w:rsidRPr="00C62C90" w:rsidTr="00C62C90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1057F1" w:rsidRPr="00CC4150" w:rsidRDefault="001057F1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отв. на ул. Советская, д.15 - ул. Советская, д.15</w:t>
            </w:r>
          </w:p>
        </w:tc>
        <w:tc>
          <w:tcPr>
            <w:tcW w:w="449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50</w:t>
            </w:r>
          </w:p>
        </w:tc>
        <w:tc>
          <w:tcPr>
            <w:tcW w:w="594" w:type="pct"/>
            <w:shd w:val="clear" w:color="000000" w:fill="FFFFFF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0,80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8,566</w:t>
            </w:r>
          </w:p>
        </w:tc>
      </w:tr>
      <w:tr w:rsidR="001057F1" w:rsidRPr="00C62C90" w:rsidTr="00231B9A">
        <w:trPr>
          <w:trHeight w:val="23"/>
        </w:trPr>
        <w:tc>
          <w:tcPr>
            <w:tcW w:w="1876" w:type="pct"/>
            <w:shd w:val="clear" w:color="auto" w:fill="auto"/>
            <w:hideMark/>
          </w:tcPr>
          <w:p w:rsidR="001057F1" w:rsidRPr="00CC4150" w:rsidRDefault="001057F1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449" w:type="pct"/>
            <w:shd w:val="clear" w:color="auto" w:fill="auto"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94" w:type="pct"/>
            <w:shd w:val="clear" w:color="auto" w:fill="auto"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61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20" w:type="pct"/>
            <w:shd w:val="clear" w:color="auto" w:fill="auto"/>
            <w:noWrap/>
            <w:hideMark/>
          </w:tcPr>
          <w:p w:rsidR="001057F1" w:rsidRPr="00CC4150" w:rsidRDefault="001057F1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30145,607</w:t>
            </w:r>
          </w:p>
        </w:tc>
      </w:tr>
      <w:tr w:rsidR="00C62C90" w:rsidRPr="00C62C90" w:rsidTr="00C62C90">
        <w:trPr>
          <w:trHeight w:val="23"/>
        </w:trPr>
        <w:tc>
          <w:tcPr>
            <w:tcW w:w="5000" w:type="pct"/>
            <w:gridSpan w:val="5"/>
            <w:shd w:val="clear" w:color="auto" w:fill="auto"/>
            <w:hideMark/>
          </w:tcPr>
          <w:p w:rsidR="00C62C90" w:rsidRPr="00CC4150" w:rsidRDefault="00C62C90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ГВС</w:t>
            </w:r>
          </w:p>
        </w:tc>
      </w:tr>
      <w:tr w:rsidR="00C2307F" w:rsidRPr="00C62C90" w:rsidTr="00684B3F">
        <w:trPr>
          <w:trHeight w:val="23"/>
        </w:trPr>
        <w:tc>
          <w:tcPr>
            <w:tcW w:w="1876" w:type="pct"/>
            <w:vMerge w:val="restart"/>
            <w:shd w:val="clear" w:color="auto" w:fill="auto"/>
            <w:hideMark/>
          </w:tcPr>
          <w:p w:rsidR="00C2307F" w:rsidRPr="00CC4150" w:rsidRDefault="00C2307F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 xml:space="preserve">Котельная - отв. на школу и </w:t>
            </w:r>
            <w:r w:rsidR="00CC4150" w:rsidRPr="00CC4150">
              <w:rPr>
                <w:rFonts w:eastAsia="Times New Roman" w:cs="Times New Roman"/>
                <w:sz w:val="22"/>
                <w:lang w:eastAsia="ru-RU"/>
              </w:rPr>
              <w:t>дет. сад</w:t>
            </w:r>
          </w:p>
        </w:tc>
        <w:tc>
          <w:tcPr>
            <w:tcW w:w="449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50</w:t>
            </w:r>
          </w:p>
        </w:tc>
        <w:tc>
          <w:tcPr>
            <w:tcW w:w="594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8,4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179,892</w:t>
            </w:r>
          </w:p>
        </w:tc>
      </w:tr>
      <w:tr w:rsidR="00C2307F" w:rsidRPr="00C62C90" w:rsidTr="00684B3F">
        <w:trPr>
          <w:trHeight w:val="23"/>
        </w:trPr>
        <w:tc>
          <w:tcPr>
            <w:tcW w:w="1876" w:type="pct"/>
            <w:vMerge/>
            <w:hideMark/>
          </w:tcPr>
          <w:p w:rsidR="00C2307F" w:rsidRPr="00CC4150" w:rsidRDefault="00C2307F" w:rsidP="009317B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9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594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81,15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2381,618</w:t>
            </w:r>
          </w:p>
        </w:tc>
      </w:tr>
      <w:tr w:rsidR="00C2307F" w:rsidRPr="00C62C90" w:rsidTr="00684B3F">
        <w:trPr>
          <w:trHeight w:val="23"/>
        </w:trPr>
        <w:tc>
          <w:tcPr>
            <w:tcW w:w="1876" w:type="pct"/>
            <w:shd w:val="clear" w:color="auto" w:fill="auto"/>
            <w:hideMark/>
          </w:tcPr>
          <w:p w:rsidR="00C2307F" w:rsidRPr="00CC4150" w:rsidRDefault="00C2307F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 xml:space="preserve">отв. на школу и </w:t>
            </w:r>
            <w:r w:rsidR="00CC4150" w:rsidRPr="00CC4150">
              <w:rPr>
                <w:rFonts w:eastAsia="Times New Roman" w:cs="Times New Roman"/>
                <w:sz w:val="22"/>
                <w:lang w:eastAsia="ru-RU"/>
              </w:rPr>
              <w:t>дет. сад</w:t>
            </w:r>
            <w:r w:rsidRPr="00CC4150">
              <w:rPr>
                <w:rFonts w:eastAsia="Times New Roman" w:cs="Times New Roman"/>
                <w:sz w:val="22"/>
                <w:lang w:eastAsia="ru-RU"/>
              </w:rPr>
              <w:t xml:space="preserve"> - переход в канал</w:t>
            </w:r>
          </w:p>
        </w:tc>
        <w:tc>
          <w:tcPr>
            <w:tcW w:w="449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594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13,9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407,942</w:t>
            </w:r>
          </w:p>
        </w:tc>
      </w:tr>
      <w:tr w:rsidR="00C2307F" w:rsidRPr="00C62C90" w:rsidTr="00684B3F">
        <w:trPr>
          <w:trHeight w:val="23"/>
        </w:trPr>
        <w:tc>
          <w:tcPr>
            <w:tcW w:w="1876" w:type="pct"/>
            <w:shd w:val="clear" w:color="auto" w:fill="auto"/>
            <w:hideMark/>
          </w:tcPr>
          <w:p w:rsidR="00C2307F" w:rsidRPr="00CC4150" w:rsidRDefault="00C2307F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переход в канал - ТК-1</w:t>
            </w:r>
          </w:p>
        </w:tc>
        <w:tc>
          <w:tcPr>
            <w:tcW w:w="449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594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15,4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451,964</w:t>
            </w:r>
          </w:p>
        </w:tc>
      </w:tr>
      <w:tr w:rsidR="00C2307F" w:rsidRPr="00C62C90" w:rsidTr="00684B3F">
        <w:trPr>
          <w:trHeight w:val="23"/>
        </w:trPr>
        <w:tc>
          <w:tcPr>
            <w:tcW w:w="1876" w:type="pct"/>
            <w:shd w:val="clear" w:color="auto" w:fill="auto"/>
            <w:hideMark/>
          </w:tcPr>
          <w:p w:rsidR="00C2307F" w:rsidRPr="00CC4150" w:rsidRDefault="00C2307F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ТК-1 - ТК-2</w:t>
            </w:r>
          </w:p>
        </w:tc>
        <w:tc>
          <w:tcPr>
            <w:tcW w:w="449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594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46,25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1357,361</w:t>
            </w:r>
          </w:p>
        </w:tc>
      </w:tr>
      <w:tr w:rsidR="00C2307F" w:rsidRPr="00C62C90" w:rsidTr="00684B3F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C2307F" w:rsidRPr="00CC4150" w:rsidRDefault="00C2307F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ТК-2 - ТК-3</w:t>
            </w:r>
          </w:p>
        </w:tc>
        <w:tc>
          <w:tcPr>
            <w:tcW w:w="449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594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26,5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777,731</w:t>
            </w:r>
          </w:p>
        </w:tc>
      </w:tr>
      <w:tr w:rsidR="00C2307F" w:rsidRPr="00C62C90" w:rsidTr="00684B3F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C2307F" w:rsidRPr="00CC4150" w:rsidRDefault="00C2307F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ТК-3 - ТК-4</w:t>
            </w:r>
          </w:p>
        </w:tc>
        <w:tc>
          <w:tcPr>
            <w:tcW w:w="449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65</w:t>
            </w:r>
          </w:p>
        </w:tc>
        <w:tc>
          <w:tcPr>
            <w:tcW w:w="594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424,470</w:t>
            </w:r>
          </w:p>
        </w:tc>
      </w:tr>
      <w:tr w:rsidR="00C2307F" w:rsidRPr="00C62C90" w:rsidTr="00684B3F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C2307F" w:rsidRPr="00CC4150" w:rsidRDefault="00C2307F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ТК-4 - ТК-5</w:t>
            </w:r>
          </w:p>
        </w:tc>
        <w:tc>
          <w:tcPr>
            <w:tcW w:w="449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50</w:t>
            </w:r>
          </w:p>
        </w:tc>
        <w:tc>
          <w:tcPr>
            <w:tcW w:w="594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12,9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276,262</w:t>
            </w:r>
          </w:p>
        </w:tc>
      </w:tr>
      <w:tr w:rsidR="00C2307F" w:rsidRPr="00C62C90" w:rsidTr="00684B3F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C2307F" w:rsidRPr="00CC4150" w:rsidRDefault="00C2307F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ТК-5 - ул. Полярная, д.13</w:t>
            </w:r>
          </w:p>
        </w:tc>
        <w:tc>
          <w:tcPr>
            <w:tcW w:w="449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50</w:t>
            </w:r>
          </w:p>
        </w:tc>
        <w:tc>
          <w:tcPr>
            <w:tcW w:w="594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3,15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67,459</w:t>
            </w:r>
          </w:p>
        </w:tc>
      </w:tr>
      <w:tr w:rsidR="00C2307F" w:rsidRPr="00C62C90" w:rsidTr="00684B3F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C2307F" w:rsidRPr="00CC4150" w:rsidRDefault="00C2307F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подвал ул. Полярная, д.13</w:t>
            </w:r>
          </w:p>
        </w:tc>
        <w:tc>
          <w:tcPr>
            <w:tcW w:w="449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50</w:t>
            </w:r>
          </w:p>
        </w:tc>
        <w:tc>
          <w:tcPr>
            <w:tcW w:w="594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50,65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1084,703</w:t>
            </w:r>
          </w:p>
        </w:tc>
      </w:tr>
      <w:tr w:rsidR="00C2307F" w:rsidRPr="00C62C90" w:rsidTr="00684B3F">
        <w:trPr>
          <w:trHeight w:val="23"/>
        </w:trPr>
        <w:tc>
          <w:tcPr>
            <w:tcW w:w="1876" w:type="pct"/>
            <w:shd w:val="clear" w:color="auto" w:fill="auto"/>
            <w:hideMark/>
          </w:tcPr>
          <w:p w:rsidR="00C2307F" w:rsidRPr="00CC4150" w:rsidRDefault="00C2307F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 xml:space="preserve">отв. на школу и </w:t>
            </w:r>
            <w:r w:rsidR="00CC4150" w:rsidRPr="00CC4150">
              <w:rPr>
                <w:rFonts w:eastAsia="Times New Roman" w:cs="Times New Roman"/>
                <w:sz w:val="22"/>
                <w:lang w:eastAsia="ru-RU"/>
              </w:rPr>
              <w:t>дет. сад</w:t>
            </w:r>
            <w:r w:rsidRPr="00CC4150">
              <w:rPr>
                <w:rFonts w:eastAsia="Times New Roman" w:cs="Times New Roman"/>
                <w:sz w:val="22"/>
                <w:lang w:eastAsia="ru-RU"/>
              </w:rPr>
              <w:t xml:space="preserve"> - отв. на </w:t>
            </w:r>
            <w:r w:rsidR="00CC4150" w:rsidRPr="00CC4150">
              <w:rPr>
                <w:rFonts w:eastAsia="Times New Roman" w:cs="Times New Roman"/>
                <w:sz w:val="22"/>
                <w:lang w:eastAsia="ru-RU"/>
              </w:rPr>
              <w:t xml:space="preserve">дет. </w:t>
            </w:r>
            <w:r w:rsidR="00CC4150" w:rsidRPr="00CC4150">
              <w:rPr>
                <w:rFonts w:eastAsia="Times New Roman" w:cs="Times New Roman"/>
                <w:sz w:val="22"/>
                <w:lang w:eastAsia="ru-RU"/>
              </w:rPr>
              <w:lastRenderedPageBreak/>
              <w:t>сад</w:t>
            </w:r>
            <w:r w:rsidRPr="00CC4150">
              <w:rPr>
                <w:rFonts w:eastAsia="Times New Roman" w:cs="Times New Roman"/>
                <w:sz w:val="22"/>
                <w:lang w:eastAsia="ru-RU"/>
              </w:rPr>
              <w:t xml:space="preserve"> (ГВС - т.В)</w:t>
            </w:r>
          </w:p>
        </w:tc>
        <w:tc>
          <w:tcPr>
            <w:tcW w:w="449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lastRenderedPageBreak/>
              <w:t>50</w:t>
            </w:r>
          </w:p>
        </w:tc>
        <w:tc>
          <w:tcPr>
            <w:tcW w:w="594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15,95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341,580</w:t>
            </w:r>
          </w:p>
        </w:tc>
      </w:tr>
      <w:tr w:rsidR="00C2307F" w:rsidRPr="00C62C90" w:rsidTr="00684B3F">
        <w:trPr>
          <w:trHeight w:val="23"/>
        </w:trPr>
        <w:tc>
          <w:tcPr>
            <w:tcW w:w="1876" w:type="pct"/>
            <w:shd w:val="clear" w:color="auto" w:fill="auto"/>
            <w:hideMark/>
          </w:tcPr>
          <w:p w:rsidR="00C2307F" w:rsidRPr="00CC4150" w:rsidRDefault="00C2307F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 xml:space="preserve">отв. на </w:t>
            </w:r>
            <w:r w:rsidR="00CC4150" w:rsidRPr="00CC4150">
              <w:rPr>
                <w:rFonts w:eastAsia="Times New Roman" w:cs="Times New Roman"/>
                <w:sz w:val="22"/>
                <w:lang w:eastAsia="ru-RU"/>
              </w:rPr>
              <w:t>дет. сад</w:t>
            </w:r>
            <w:r w:rsidRPr="00CC4150">
              <w:rPr>
                <w:rFonts w:eastAsia="Times New Roman" w:cs="Times New Roman"/>
                <w:sz w:val="22"/>
                <w:lang w:eastAsia="ru-RU"/>
              </w:rPr>
              <w:t xml:space="preserve"> (ГВС - т.В) - школа</w:t>
            </w:r>
          </w:p>
        </w:tc>
        <w:tc>
          <w:tcPr>
            <w:tcW w:w="449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50</w:t>
            </w:r>
          </w:p>
        </w:tc>
        <w:tc>
          <w:tcPr>
            <w:tcW w:w="594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42,25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904,811</w:t>
            </w:r>
          </w:p>
        </w:tc>
      </w:tr>
      <w:tr w:rsidR="00C2307F" w:rsidRPr="00C62C90" w:rsidTr="00684B3F">
        <w:trPr>
          <w:trHeight w:val="23"/>
        </w:trPr>
        <w:tc>
          <w:tcPr>
            <w:tcW w:w="1876" w:type="pct"/>
            <w:shd w:val="clear" w:color="auto" w:fill="auto"/>
            <w:hideMark/>
          </w:tcPr>
          <w:p w:rsidR="00C2307F" w:rsidRPr="00CC4150" w:rsidRDefault="00C2307F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 xml:space="preserve">отв. на </w:t>
            </w:r>
            <w:r w:rsidR="00CC4150" w:rsidRPr="00CC4150">
              <w:rPr>
                <w:rFonts w:eastAsia="Times New Roman" w:cs="Times New Roman"/>
                <w:sz w:val="22"/>
                <w:lang w:eastAsia="ru-RU"/>
              </w:rPr>
              <w:t>дет. сад</w:t>
            </w:r>
            <w:r w:rsidRPr="00CC4150">
              <w:rPr>
                <w:rFonts w:eastAsia="Times New Roman" w:cs="Times New Roman"/>
                <w:sz w:val="22"/>
                <w:lang w:eastAsia="ru-RU"/>
              </w:rPr>
              <w:t xml:space="preserve"> - </w:t>
            </w:r>
            <w:r w:rsidR="00CC4150" w:rsidRPr="00CC4150">
              <w:rPr>
                <w:rFonts w:eastAsia="Times New Roman" w:cs="Times New Roman"/>
                <w:sz w:val="22"/>
                <w:lang w:eastAsia="ru-RU"/>
              </w:rPr>
              <w:t>дет. сад</w:t>
            </w:r>
          </w:p>
        </w:tc>
        <w:tc>
          <w:tcPr>
            <w:tcW w:w="449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50</w:t>
            </w:r>
          </w:p>
        </w:tc>
        <w:tc>
          <w:tcPr>
            <w:tcW w:w="594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214,157</w:t>
            </w:r>
          </w:p>
        </w:tc>
      </w:tr>
      <w:tr w:rsidR="00C2307F" w:rsidRPr="00C62C90" w:rsidTr="00684B3F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C2307F" w:rsidRPr="00CC4150" w:rsidRDefault="00C2307F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ТК-1 - ул. Рыбацкая, д.37</w:t>
            </w:r>
          </w:p>
        </w:tc>
        <w:tc>
          <w:tcPr>
            <w:tcW w:w="449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65</w:t>
            </w:r>
          </w:p>
        </w:tc>
        <w:tc>
          <w:tcPr>
            <w:tcW w:w="594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2,7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63,670</w:t>
            </w:r>
          </w:p>
        </w:tc>
      </w:tr>
      <w:tr w:rsidR="00C2307F" w:rsidRPr="00C62C90" w:rsidTr="00684B3F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C2307F" w:rsidRPr="00CC4150" w:rsidRDefault="00C2307F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подвал ул. Рыбацкая, д.37</w:t>
            </w:r>
          </w:p>
        </w:tc>
        <w:tc>
          <w:tcPr>
            <w:tcW w:w="449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65</w:t>
            </w:r>
          </w:p>
        </w:tc>
        <w:tc>
          <w:tcPr>
            <w:tcW w:w="594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47,3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1115,412</w:t>
            </w:r>
          </w:p>
        </w:tc>
      </w:tr>
      <w:tr w:rsidR="00C2307F" w:rsidRPr="00C62C90" w:rsidTr="00684B3F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C2307F" w:rsidRPr="00CC4150" w:rsidRDefault="00C2307F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ТК-3 - ТК-6</w:t>
            </w:r>
          </w:p>
        </w:tc>
        <w:tc>
          <w:tcPr>
            <w:tcW w:w="449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594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31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909,799</w:t>
            </w:r>
          </w:p>
        </w:tc>
      </w:tr>
      <w:tr w:rsidR="00C2307F" w:rsidRPr="00C62C90" w:rsidTr="00684B3F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C2307F" w:rsidRPr="00CC4150" w:rsidRDefault="00C2307F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ТК-6 - ул. Рыбацкая, д.32</w:t>
            </w:r>
          </w:p>
        </w:tc>
        <w:tc>
          <w:tcPr>
            <w:tcW w:w="449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594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264,135</w:t>
            </w:r>
          </w:p>
        </w:tc>
      </w:tr>
      <w:tr w:rsidR="00C2307F" w:rsidRPr="00C62C90" w:rsidTr="00684B3F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C2307F" w:rsidRPr="00CC4150" w:rsidRDefault="00C2307F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подвал ул. Рыбацкая, д.32</w:t>
            </w:r>
          </w:p>
        </w:tc>
        <w:tc>
          <w:tcPr>
            <w:tcW w:w="449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150</w:t>
            </w:r>
          </w:p>
        </w:tc>
        <w:tc>
          <w:tcPr>
            <w:tcW w:w="594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49,5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2092,351</w:t>
            </w:r>
          </w:p>
        </w:tc>
      </w:tr>
      <w:tr w:rsidR="00C2307F" w:rsidRPr="00C62C90" w:rsidTr="00684B3F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C2307F" w:rsidRPr="00CC4150" w:rsidRDefault="00C2307F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ул. Рыбацкая, д.32 - ул. Рыбацкая, д.40</w:t>
            </w:r>
          </w:p>
        </w:tc>
        <w:tc>
          <w:tcPr>
            <w:tcW w:w="449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80</w:t>
            </w:r>
          </w:p>
        </w:tc>
        <w:tc>
          <w:tcPr>
            <w:tcW w:w="594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47,4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1215,601</w:t>
            </w:r>
          </w:p>
        </w:tc>
      </w:tr>
      <w:tr w:rsidR="00C2307F" w:rsidRPr="00C62C90" w:rsidTr="00684B3F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C2307F" w:rsidRPr="00CC4150" w:rsidRDefault="00C2307F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подвал ул. Рыбацкая, д.40</w:t>
            </w:r>
          </w:p>
        </w:tc>
        <w:tc>
          <w:tcPr>
            <w:tcW w:w="449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80</w:t>
            </w:r>
          </w:p>
        </w:tc>
        <w:tc>
          <w:tcPr>
            <w:tcW w:w="594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57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1461,798</w:t>
            </w:r>
          </w:p>
        </w:tc>
      </w:tr>
      <w:tr w:rsidR="00C2307F" w:rsidRPr="00C62C90" w:rsidTr="00684B3F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C2307F" w:rsidRPr="00CC4150" w:rsidRDefault="00C2307F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ул. Рыбацкая, д.40 - ул. Рыбацкая, д.28</w:t>
            </w:r>
          </w:p>
        </w:tc>
        <w:tc>
          <w:tcPr>
            <w:tcW w:w="449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65</w:t>
            </w:r>
          </w:p>
        </w:tc>
        <w:tc>
          <w:tcPr>
            <w:tcW w:w="594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26,75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630,809</w:t>
            </w:r>
          </w:p>
        </w:tc>
      </w:tr>
      <w:tr w:rsidR="00C2307F" w:rsidRPr="00C62C90" w:rsidTr="00684B3F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C2307F" w:rsidRPr="00CC4150" w:rsidRDefault="00C2307F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подвал ул. Рыбацкая, д.28</w:t>
            </w:r>
          </w:p>
        </w:tc>
        <w:tc>
          <w:tcPr>
            <w:tcW w:w="449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65</w:t>
            </w:r>
          </w:p>
        </w:tc>
        <w:tc>
          <w:tcPr>
            <w:tcW w:w="594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32,85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774,657</w:t>
            </w:r>
          </w:p>
        </w:tc>
      </w:tr>
      <w:tr w:rsidR="00C2307F" w:rsidRPr="00C62C90" w:rsidTr="00684B3F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C2307F" w:rsidRPr="00CC4150" w:rsidRDefault="00C2307F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подвал ул. Рыбацкая, д.26</w:t>
            </w:r>
          </w:p>
        </w:tc>
        <w:tc>
          <w:tcPr>
            <w:tcW w:w="449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65</w:t>
            </w:r>
          </w:p>
        </w:tc>
        <w:tc>
          <w:tcPr>
            <w:tcW w:w="594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27,3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643,779</w:t>
            </w:r>
          </w:p>
        </w:tc>
      </w:tr>
      <w:tr w:rsidR="00C2307F" w:rsidRPr="00C62C90" w:rsidTr="00684B3F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C2307F" w:rsidRPr="00CC4150" w:rsidRDefault="00C2307F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ул. Рыбацкая, д.26 - отв. на ул. Советская, д.15</w:t>
            </w:r>
          </w:p>
        </w:tc>
        <w:tc>
          <w:tcPr>
            <w:tcW w:w="449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50</w:t>
            </w:r>
          </w:p>
        </w:tc>
        <w:tc>
          <w:tcPr>
            <w:tcW w:w="594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61,5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1317,063</w:t>
            </w:r>
          </w:p>
        </w:tc>
      </w:tr>
      <w:tr w:rsidR="00C2307F" w:rsidRPr="00C62C90" w:rsidTr="00684B3F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C2307F" w:rsidRPr="00CC4150" w:rsidRDefault="00C2307F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отв. на ул. Советская, д.15 - переход диаметра</w:t>
            </w:r>
          </w:p>
        </w:tc>
        <w:tc>
          <w:tcPr>
            <w:tcW w:w="449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50</w:t>
            </w:r>
          </w:p>
        </w:tc>
        <w:tc>
          <w:tcPr>
            <w:tcW w:w="594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32,7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700,292</w:t>
            </w:r>
          </w:p>
        </w:tc>
      </w:tr>
      <w:tr w:rsidR="00C2307F" w:rsidRPr="00C62C90" w:rsidTr="00684B3F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C2307F" w:rsidRPr="00CC4150" w:rsidRDefault="00C2307F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 xml:space="preserve">переход диаметра - ул. Советская, д.14 </w:t>
            </w:r>
          </w:p>
        </w:tc>
        <w:tc>
          <w:tcPr>
            <w:tcW w:w="449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50</w:t>
            </w:r>
          </w:p>
        </w:tc>
        <w:tc>
          <w:tcPr>
            <w:tcW w:w="594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21,416</w:t>
            </w:r>
          </w:p>
        </w:tc>
      </w:tr>
      <w:tr w:rsidR="00C2307F" w:rsidRPr="00C62C90" w:rsidTr="00684B3F">
        <w:trPr>
          <w:trHeight w:val="23"/>
        </w:trPr>
        <w:tc>
          <w:tcPr>
            <w:tcW w:w="1876" w:type="pct"/>
            <w:shd w:val="clear" w:color="000000" w:fill="FFFFFF"/>
            <w:hideMark/>
          </w:tcPr>
          <w:p w:rsidR="00C2307F" w:rsidRPr="00CC4150" w:rsidRDefault="00C2307F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отв. на ул. Советская, д.15 - ул. Советская, д.15</w:t>
            </w:r>
          </w:p>
        </w:tc>
        <w:tc>
          <w:tcPr>
            <w:tcW w:w="449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50</w:t>
            </w:r>
          </w:p>
        </w:tc>
        <w:tc>
          <w:tcPr>
            <w:tcW w:w="594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0,8</w:t>
            </w:r>
          </w:p>
        </w:tc>
        <w:tc>
          <w:tcPr>
            <w:tcW w:w="1361" w:type="pct"/>
            <w:shd w:val="clear" w:color="auto" w:fill="auto"/>
            <w:noWrap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ППУ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17,133</w:t>
            </w:r>
          </w:p>
        </w:tc>
      </w:tr>
      <w:tr w:rsidR="00C2307F" w:rsidRPr="00C62C90" w:rsidTr="00684B3F">
        <w:trPr>
          <w:trHeight w:val="23"/>
        </w:trPr>
        <w:tc>
          <w:tcPr>
            <w:tcW w:w="1876" w:type="pct"/>
            <w:shd w:val="clear" w:color="auto" w:fill="auto"/>
            <w:hideMark/>
          </w:tcPr>
          <w:p w:rsidR="00C2307F" w:rsidRPr="00CC4150" w:rsidRDefault="00C2307F" w:rsidP="009317B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449" w:type="pct"/>
            <w:shd w:val="clear" w:color="000000" w:fill="FFFFFF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94" w:type="pct"/>
            <w:shd w:val="clear" w:color="auto" w:fill="auto"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61" w:type="pct"/>
            <w:shd w:val="clear" w:color="auto" w:fill="auto"/>
            <w:noWrap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:rsidR="00C2307F" w:rsidRPr="00CC4150" w:rsidRDefault="00C2307F" w:rsidP="00CC415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20097,864</w:t>
            </w:r>
          </w:p>
        </w:tc>
      </w:tr>
    </w:tbl>
    <w:p w:rsidR="001057F1" w:rsidRDefault="001057F1" w:rsidP="009317B3">
      <w:pPr>
        <w:rPr>
          <w:highlight w:val="yellow"/>
          <w:lang w:eastAsia="ru-RU"/>
        </w:rPr>
      </w:pPr>
    </w:p>
    <w:p w:rsidR="001057F1" w:rsidRPr="008977A4" w:rsidRDefault="001057F1" w:rsidP="009317B3">
      <w:pPr>
        <w:ind w:firstLine="709"/>
        <w:jc w:val="both"/>
      </w:pPr>
      <w:r w:rsidRPr="008977A4">
        <w:t xml:space="preserve">Общий объём требуемых капитальных вложений для развития систем теплоснабжения </w:t>
      </w:r>
      <w:r w:rsidRPr="005D3CB4">
        <w:t xml:space="preserve">МО сельского поселения </w:t>
      </w:r>
      <w:r>
        <w:t>Ура-Губа</w:t>
      </w:r>
      <w:r w:rsidRPr="008977A4">
        <w:t xml:space="preserve"> составляет </w:t>
      </w:r>
      <w:r w:rsidR="00C2307F" w:rsidRPr="00C2307F">
        <w:t>53143,471</w:t>
      </w:r>
      <w:r w:rsidR="00C2307F">
        <w:t xml:space="preserve"> </w:t>
      </w:r>
      <w:r w:rsidRPr="008977A4">
        <w:t>тыс. руб. (с учётом НДС).</w:t>
      </w:r>
    </w:p>
    <w:p w:rsidR="001057F1" w:rsidRPr="008977A4" w:rsidRDefault="001057F1" w:rsidP="009317B3">
      <w:pPr>
        <w:ind w:firstLine="709"/>
        <w:jc w:val="both"/>
      </w:pPr>
      <w:r w:rsidRPr="008977A4">
        <w:t>Финансирование мероприятий Схемы запланировано только за счёт внебюджетных источников.</w:t>
      </w:r>
    </w:p>
    <w:p w:rsidR="001057F1" w:rsidRDefault="001057F1" w:rsidP="009317B3">
      <w:pPr>
        <w:ind w:firstLine="709"/>
        <w:jc w:val="both"/>
      </w:pPr>
      <w:r w:rsidRPr="008977A4">
        <w:t xml:space="preserve">Подробнее </w:t>
      </w:r>
      <w:r w:rsidRPr="005D3CB4">
        <w:t xml:space="preserve">планируемые капитальные вложения в реализацию мероприятий по реконструкции, техническому перевооружению источника теплоэнергии и тепловых сетей в зоне деятельности единой теплоснабжающей организации </w:t>
      </w:r>
      <w:r>
        <w:t xml:space="preserve">АО </w:t>
      </w:r>
      <w:r w:rsidR="009317B3">
        <w:t>«</w:t>
      </w:r>
      <w:r>
        <w:t>МЭС</w:t>
      </w:r>
      <w:r w:rsidR="009317B3">
        <w:t>»</w:t>
      </w:r>
      <w:r w:rsidRPr="008977A4">
        <w:t>, представлены</w:t>
      </w:r>
      <w:r>
        <w:t xml:space="preserve"> в таблице 9.2</w:t>
      </w:r>
      <w:r w:rsidRPr="005D3CB4">
        <w:t>.3.</w:t>
      </w:r>
    </w:p>
    <w:p w:rsidR="001057F1" w:rsidRDefault="001057F1" w:rsidP="009317B3">
      <w:pPr>
        <w:ind w:firstLine="709"/>
        <w:jc w:val="both"/>
      </w:pPr>
    </w:p>
    <w:p w:rsidR="001057F1" w:rsidRDefault="001057F1" w:rsidP="009317B3">
      <w:pPr>
        <w:ind w:firstLine="709"/>
        <w:jc w:val="both"/>
      </w:pPr>
      <w:r>
        <w:t>Таблица 9</w:t>
      </w:r>
      <w:r w:rsidRPr="00FB082D">
        <w:t>.</w:t>
      </w:r>
      <w:r>
        <w:t>2</w:t>
      </w:r>
      <w:r w:rsidRPr="00FB082D">
        <w:t>.3 Суммарные инвестиции в систему теплоснабжения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28"/>
        <w:gridCol w:w="3202"/>
        <w:gridCol w:w="3494"/>
      </w:tblGrid>
      <w:tr w:rsidR="001057F1" w:rsidRPr="00C62C90" w:rsidTr="00C62C90">
        <w:trPr>
          <w:trHeight w:val="20"/>
          <w:jc w:val="center"/>
        </w:trPr>
        <w:tc>
          <w:tcPr>
            <w:tcW w:w="166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57F1" w:rsidRPr="00CC4150" w:rsidRDefault="001057F1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CC4150">
              <w:rPr>
                <w:rFonts w:cs="Times New Roman"/>
                <w:b/>
                <w:sz w:val="22"/>
              </w:rPr>
              <w:t>Объект инвестиций</w:t>
            </w:r>
          </w:p>
        </w:tc>
        <w:tc>
          <w:tcPr>
            <w:tcW w:w="334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57F1" w:rsidRPr="00CC4150" w:rsidRDefault="001057F1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CC4150">
              <w:rPr>
                <w:rFonts w:cs="Times New Roman"/>
                <w:b/>
                <w:sz w:val="22"/>
              </w:rPr>
              <w:t>Инвестиционные вложения, тыс. руб.</w:t>
            </w:r>
          </w:p>
        </w:tc>
      </w:tr>
      <w:tr w:rsidR="001057F1" w:rsidRPr="00C62C90" w:rsidTr="00C62C90">
        <w:trPr>
          <w:trHeight w:val="20"/>
          <w:jc w:val="center"/>
        </w:trPr>
        <w:tc>
          <w:tcPr>
            <w:tcW w:w="16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57F1" w:rsidRPr="00CC4150" w:rsidRDefault="001057F1" w:rsidP="009317B3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57F1" w:rsidRPr="00CC4150" w:rsidRDefault="001057F1" w:rsidP="00CC4150">
            <w:pPr>
              <w:jc w:val="center"/>
              <w:rPr>
                <w:rFonts w:cs="Times New Roman"/>
                <w:b/>
                <w:sz w:val="22"/>
              </w:rPr>
            </w:pPr>
            <w:r w:rsidRPr="00CC4150">
              <w:rPr>
                <w:rFonts w:cs="Times New Roman"/>
                <w:b/>
                <w:sz w:val="22"/>
              </w:rPr>
              <w:t>2023-2027 гг.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57F1" w:rsidRPr="00CC4150" w:rsidRDefault="001057F1" w:rsidP="00CC4150">
            <w:pPr>
              <w:jc w:val="center"/>
              <w:rPr>
                <w:rFonts w:cs="Times New Roman"/>
                <w:b/>
                <w:sz w:val="22"/>
              </w:rPr>
            </w:pPr>
            <w:r w:rsidRPr="00CC4150">
              <w:rPr>
                <w:rFonts w:cs="Times New Roman"/>
                <w:b/>
                <w:sz w:val="22"/>
              </w:rPr>
              <w:t>2028-2033 гг.</w:t>
            </w:r>
          </w:p>
        </w:tc>
      </w:tr>
      <w:tr w:rsidR="001057F1" w:rsidRPr="00C62C90" w:rsidTr="00C62C90">
        <w:trPr>
          <w:trHeight w:val="20"/>
          <w:jc w:val="center"/>
        </w:trPr>
        <w:tc>
          <w:tcPr>
            <w:tcW w:w="16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57F1" w:rsidRPr="00CC4150" w:rsidRDefault="001057F1" w:rsidP="009317B3">
            <w:pPr>
              <w:rPr>
                <w:rFonts w:cs="Times New Roman"/>
                <w:sz w:val="22"/>
              </w:rPr>
            </w:pPr>
            <w:r w:rsidRPr="00CC4150">
              <w:rPr>
                <w:rFonts w:cs="Times New Roman"/>
                <w:sz w:val="22"/>
              </w:rPr>
              <w:t>Источники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7F1" w:rsidRPr="00CC4150" w:rsidRDefault="001057F1" w:rsidP="00CC4150">
            <w:pPr>
              <w:jc w:val="center"/>
              <w:rPr>
                <w:rFonts w:cs="Times New Roman"/>
                <w:sz w:val="22"/>
              </w:rPr>
            </w:pPr>
            <w:r w:rsidRPr="00CC4150">
              <w:rPr>
                <w:rFonts w:cs="Times New Roman"/>
                <w:sz w:val="22"/>
              </w:rPr>
              <w:t>0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7F1" w:rsidRPr="00CC4150" w:rsidRDefault="001057F1" w:rsidP="00CC4150">
            <w:pPr>
              <w:jc w:val="center"/>
              <w:rPr>
                <w:rFonts w:cs="Times New Roman"/>
                <w:sz w:val="22"/>
              </w:rPr>
            </w:pPr>
            <w:r w:rsidRPr="00CC4150">
              <w:rPr>
                <w:rFonts w:cs="Times New Roman"/>
                <w:sz w:val="22"/>
              </w:rPr>
              <w:t>2700</w:t>
            </w:r>
          </w:p>
        </w:tc>
      </w:tr>
      <w:tr w:rsidR="001057F1" w:rsidRPr="00C62C90" w:rsidTr="00C62C90">
        <w:trPr>
          <w:trHeight w:val="20"/>
          <w:jc w:val="center"/>
        </w:trPr>
        <w:tc>
          <w:tcPr>
            <w:tcW w:w="16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57F1" w:rsidRPr="00CC4150" w:rsidRDefault="001057F1" w:rsidP="009317B3">
            <w:pPr>
              <w:rPr>
                <w:rFonts w:cs="Times New Roman"/>
                <w:sz w:val="22"/>
              </w:rPr>
            </w:pPr>
            <w:r w:rsidRPr="00CC4150">
              <w:rPr>
                <w:rFonts w:cs="Times New Roman"/>
                <w:sz w:val="22"/>
              </w:rPr>
              <w:t>Тепловые сети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7F1" w:rsidRPr="00CC4150" w:rsidRDefault="001057F1" w:rsidP="00CC4150">
            <w:pPr>
              <w:jc w:val="center"/>
              <w:rPr>
                <w:rFonts w:cs="Times New Roman"/>
                <w:sz w:val="22"/>
              </w:rPr>
            </w:pPr>
            <w:r w:rsidRPr="00CC4150">
              <w:rPr>
                <w:rFonts w:cs="Times New Roman"/>
                <w:sz w:val="22"/>
              </w:rPr>
              <w:t>20097,269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7F1" w:rsidRPr="00CC4150" w:rsidRDefault="001057F1" w:rsidP="00CC4150">
            <w:pPr>
              <w:jc w:val="center"/>
              <w:rPr>
                <w:rFonts w:cs="Times New Roman"/>
                <w:sz w:val="22"/>
              </w:rPr>
            </w:pPr>
            <w:r w:rsidRPr="00CC4150">
              <w:rPr>
                <w:rFonts w:cs="Times New Roman"/>
                <w:sz w:val="22"/>
              </w:rPr>
              <w:t>20097,269</w:t>
            </w:r>
          </w:p>
        </w:tc>
      </w:tr>
      <w:tr w:rsidR="001057F1" w:rsidRPr="00C62C90" w:rsidTr="00C62C90">
        <w:trPr>
          <w:trHeight w:val="20"/>
          <w:jc w:val="center"/>
        </w:trPr>
        <w:tc>
          <w:tcPr>
            <w:tcW w:w="16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57F1" w:rsidRPr="00CC4150" w:rsidRDefault="001057F1" w:rsidP="009317B3">
            <w:pPr>
              <w:rPr>
                <w:rFonts w:cs="Times New Roman"/>
                <w:sz w:val="22"/>
              </w:rPr>
            </w:pPr>
            <w:r w:rsidRPr="00CC4150">
              <w:rPr>
                <w:rFonts w:cs="Times New Roman"/>
                <w:sz w:val="22"/>
              </w:rPr>
              <w:t>Итого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7F1" w:rsidRPr="00CC4150" w:rsidRDefault="001057F1" w:rsidP="00CC4150">
            <w:pPr>
              <w:jc w:val="center"/>
              <w:rPr>
                <w:rFonts w:cs="Times New Roman"/>
                <w:sz w:val="22"/>
              </w:rPr>
            </w:pPr>
            <w:r w:rsidRPr="00CC4150">
              <w:rPr>
                <w:rFonts w:cs="Times New Roman"/>
                <w:sz w:val="22"/>
              </w:rPr>
              <w:t>20097,269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7F1" w:rsidRPr="00CC4150" w:rsidRDefault="001057F1" w:rsidP="00CC4150">
            <w:pPr>
              <w:jc w:val="center"/>
              <w:rPr>
                <w:rFonts w:cs="Times New Roman"/>
                <w:sz w:val="22"/>
              </w:rPr>
            </w:pPr>
            <w:r w:rsidRPr="00CC4150">
              <w:rPr>
                <w:rFonts w:cs="Times New Roman"/>
                <w:sz w:val="22"/>
              </w:rPr>
              <w:t>22797,269</w:t>
            </w:r>
          </w:p>
        </w:tc>
      </w:tr>
    </w:tbl>
    <w:p w:rsidR="001057F1" w:rsidRDefault="001057F1" w:rsidP="009317B3">
      <w:pPr>
        <w:pStyle w:val="a4"/>
        <w:ind w:firstLine="567"/>
        <w:rPr>
          <w:highlight w:val="yellow"/>
          <w:lang w:eastAsia="ru-RU"/>
        </w:rPr>
      </w:pPr>
    </w:p>
    <w:p w:rsidR="00026255" w:rsidRPr="00CC4150" w:rsidRDefault="00543DFE" w:rsidP="00CC4150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64" w:history="1">
        <w:bookmarkStart w:id="118" w:name="_Toc30147004"/>
        <w:bookmarkStart w:id="119" w:name="_Toc35951487"/>
        <w:bookmarkStart w:id="120" w:name="_Toc132020465"/>
        <w:r w:rsidR="00026255" w:rsidRPr="00CC4150">
          <w:rPr>
            <w:rFonts w:eastAsia="Times New Roman"/>
            <w:sz w:val="24"/>
            <w:szCs w:val="24"/>
          </w:rPr>
          <w:t xml:space="preserve">Часть 3. Предложения по величине инвестиций в строительство, реконструкцию, техническое перевооружение и (или) </w:t>
        </w:r>
      </w:hyperlink>
      <w:hyperlink w:anchor="bookmark64" w:history="1">
        <w:r w:rsidR="00026255" w:rsidRPr="00CC4150">
          <w:rPr>
            <w:rFonts w:eastAsia="Times New Roman"/>
            <w:sz w:val="24"/>
            <w:szCs w:val="24"/>
          </w:rPr>
          <w:t>в связи с изменениями температурного графика и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64" w:history="1">
        <w:r w:rsidR="00026255" w:rsidRPr="00CC4150">
          <w:rPr>
            <w:rFonts w:eastAsia="Times New Roman"/>
            <w:sz w:val="24"/>
            <w:szCs w:val="24"/>
          </w:rPr>
          <w:t>гидравлического режима работы системы теплоснабжения на каждом этапе</w:t>
        </w:r>
        <w:bookmarkEnd w:id="118"/>
        <w:bookmarkEnd w:id="119"/>
        <w:bookmarkEnd w:id="120"/>
      </w:hyperlink>
    </w:p>
    <w:p w:rsidR="00026255" w:rsidRPr="00CC4150" w:rsidRDefault="00026255" w:rsidP="00CC415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</w:rPr>
      </w:pPr>
    </w:p>
    <w:p w:rsidR="00026255" w:rsidRPr="00CC4150" w:rsidRDefault="00026255" w:rsidP="00CC415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</w:rPr>
      </w:pPr>
      <w:r w:rsidRPr="00CC4150">
        <w:rPr>
          <w:rFonts w:eastAsia="Calibri" w:cs="Times New Roman"/>
          <w:szCs w:val="24"/>
        </w:rPr>
        <w:t>Изменение температурного графика системы теплоснабжения в муниципальном образовании с.п. Ура-Губа</w:t>
      </w:r>
      <w:r w:rsidRPr="00CC4150">
        <w:rPr>
          <w:rFonts w:eastAsia="Calibri" w:cs="Times New Roman"/>
          <w:color w:val="FF0000"/>
          <w:szCs w:val="24"/>
        </w:rPr>
        <w:t xml:space="preserve"> </w:t>
      </w:r>
      <w:r w:rsidRPr="00CC4150">
        <w:rPr>
          <w:rFonts w:eastAsia="Calibri" w:cs="Times New Roman"/>
          <w:szCs w:val="24"/>
        </w:rPr>
        <w:t>не предусмотрено.</w:t>
      </w:r>
    </w:p>
    <w:p w:rsidR="00026255" w:rsidRPr="00CC4150" w:rsidRDefault="00026255" w:rsidP="00CC4150">
      <w:pPr>
        <w:ind w:firstLine="709"/>
        <w:jc w:val="both"/>
        <w:rPr>
          <w:rFonts w:cs="Times New Roman"/>
          <w:szCs w:val="24"/>
          <w:lang w:eastAsia="ru-RU"/>
        </w:rPr>
      </w:pPr>
    </w:p>
    <w:p w:rsidR="00026255" w:rsidRPr="00CC4150" w:rsidRDefault="00543DFE" w:rsidP="00CC4150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65" w:history="1">
        <w:bookmarkStart w:id="121" w:name="_Toc30147005"/>
        <w:bookmarkStart w:id="122" w:name="_Toc35951488"/>
        <w:bookmarkStart w:id="123" w:name="_Toc132020466"/>
        <w:r w:rsidR="00026255" w:rsidRPr="00CC4150">
          <w:rPr>
            <w:rFonts w:eastAsia="Times New Roman"/>
            <w:sz w:val="24"/>
            <w:szCs w:val="24"/>
          </w:rPr>
          <w:t>Часть 4. Предложения по величине необходимых инвестиций для перевода открытой системы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65" w:history="1">
        <w:r w:rsidR="00026255" w:rsidRPr="00CC4150">
          <w:rPr>
            <w:rFonts w:eastAsia="Times New Roman"/>
            <w:sz w:val="24"/>
            <w:szCs w:val="24"/>
          </w:rPr>
          <w:t>теплоснабжения (горячего водоснабжения) в закрытую систему горячего водоснабжения на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65" w:history="1">
        <w:r w:rsidR="00026255" w:rsidRPr="00CC4150">
          <w:rPr>
            <w:rFonts w:eastAsia="Times New Roman"/>
            <w:sz w:val="24"/>
            <w:szCs w:val="24"/>
          </w:rPr>
          <w:t>каждом этапе</w:t>
        </w:r>
        <w:bookmarkEnd w:id="121"/>
        <w:bookmarkEnd w:id="122"/>
        <w:bookmarkEnd w:id="123"/>
      </w:hyperlink>
    </w:p>
    <w:p w:rsidR="00026255" w:rsidRPr="00CC4150" w:rsidRDefault="00026255" w:rsidP="00CC4150">
      <w:pPr>
        <w:ind w:firstLine="709"/>
        <w:jc w:val="both"/>
        <w:rPr>
          <w:szCs w:val="24"/>
          <w:lang w:eastAsia="ru-RU"/>
        </w:rPr>
      </w:pPr>
    </w:p>
    <w:p w:rsidR="007F1B68" w:rsidRPr="00CC4150" w:rsidRDefault="007F1B68" w:rsidP="00CC4150">
      <w:pPr>
        <w:ind w:firstLine="709"/>
        <w:jc w:val="both"/>
        <w:rPr>
          <w:rFonts w:cs="Times New Roman"/>
          <w:szCs w:val="24"/>
          <w:lang w:eastAsia="ru-RU"/>
        </w:rPr>
      </w:pPr>
      <w:r w:rsidRPr="00CC4150">
        <w:rPr>
          <w:rFonts w:cs="Times New Roman"/>
          <w:szCs w:val="24"/>
        </w:rPr>
        <w:t>В сельском поселении Ура-Губа закрытая система</w:t>
      </w:r>
      <w:r w:rsidR="00D44642" w:rsidRPr="00CC4150">
        <w:rPr>
          <w:rFonts w:cs="Times New Roman"/>
          <w:szCs w:val="24"/>
        </w:rPr>
        <w:t xml:space="preserve"> теплоснабжения</w:t>
      </w:r>
      <w:r w:rsidRPr="00CC4150">
        <w:rPr>
          <w:rFonts w:cs="Times New Roman"/>
          <w:szCs w:val="24"/>
        </w:rPr>
        <w:t xml:space="preserve"> </w:t>
      </w:r>
      <w:r w:rsidR="00D44642" w:rsidRPr="00CC4150">
        <w:rPr>
          <w:rFonts w:cs="Times New Roman"/>
          <w:szCs w:val="24"/>
        </w:rPr>
        <w:t>(</w:t>
      </w:r>
      <w:r w:rsidRPr="00CC4150">
        <w:rPr>
          <w:rFonts w:cs="Times New Roman"/>
          <w:szCs w:val="24"/>
        </w:rPr>
        <w:t>горячего водоснабжения</w:t>
      </w:r>
      <w:r w:rsidR="00D44642" w:rsidRPr="00CC4150">
        <w:rPr>
          <w:rFonts w:cs="Times New Roman"/>
          <w:szCs w:val="24"/>
        </w:rPr>
        <w:t>)</w:t>
      </w:r>
      <w:r w:rsidRPr="00CC4150">
        <w:rPr>
          <w:rFonts w:cs="Times New Roman"/>
          <w:szCs w:val="24"/>
        </w:rPr>
        <w:t>.</w:t>
      </w:r>
    </w:p>
    <w:p w:rsidR="00026255" w:rsidRPr="00CC4150" w:rsidRDefault="00026255" w:rsidP="00CC4150">
      <w:pPr>
        <w:pStyle w:val="a4"/>
        <w:ind w:firstLine="709"/>
        <w:jc w:val="both"/>
        <w:rPr>
          <w:szCs w:val="24"/>
          <w:lang w:eastAsia="ru-RU"/>
        </w:rPr>
      </w:pPr>
    </w:p>
    <w:p w:rsidR="00026255" w:rsidRPr="00CC4150" w:rsidRDefault="00026255" w:rsidP="00CC4150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bookmarkStart w:id="124" w:name="_Toc35951489"/>
      <w:bookmarkStart w:id="125" w:name="_Toc132020467"/>
      <w:r w:rsidRPr="00CC4150">
        <w:rPr>
          <w:rFonts w:eastAsia="Times New Roman"/>
          <w:sz w:val="24"/>
          <w:szCs w:val="24"/>
        </w:rPr>
        <w:t>Часть 5. Оценка эффективности инвестиций по отдельным предложениям</w:t>
      </w:r>
      <w:bookmarkEnd w:id="124"/>
      <w:bookmarkEnd w:id="125"/>
    </w:p>
    <w:p w:rsidR="00026255" w:rsidRPr="00CC4150" w:rsidRDefault="00026255" w:rsidP="00CC4150">
      <w:pPr>
        <w:ind w:firstLine="709"/>
        <w:jc w:val="both"/>
        <w:rPr>
          <w:rFonts w:cs="Times New Roman"/>
          <w:szCs w:val="24"/>
          <w:lang w:eastAsia="ru-RU"/>
        </w:rPr>
      </w:pPr>
    </w:p>
    <w:p w:rsidR="00026255" w:rsidRPr="00CC4150" w:rsidRDefault="00026255" w:rsidP="00CC4150">
      <w:pPr>
        <w:ind w:firstLine="709"/>
        <w:jc w:val="both"/>
        <w:rPr>
          <w:rFonts w:cs="Times New Roman"/>
          <w:szCs w:val="24"/>
          <w:lang w:eastAsia="ru-RU"/>
        </w:rPr>
      </w:pPr>
      <w:r w:rsidRPr="00CC4150">
        <w:rPr>
          <w:rFonts w:cs="Times New Roman"/>
          <w:szCs w:val="24"/>
          <w:lang w:eastAsia="ru-RU"/>
        </w:rPr>
        <w:t>Оценка эффективности инвестиций затрудняется тем, что проекты, предусмотренные схемой теплоснабжения, направлены в первую очередь не на получение прибыли, а на выполнение мероприятий, которые обеспечивают повышение надежности теплоснабжения.</w:t>
      </w:r>
    </w:p>
    <w:p w:rsidR="00026255" w:rsidRPr="00CC4150" w:rsidRDefault="00026255" w:rsidP="00CC4150">
      <w:pPr>
        <w:ind w:firstLine="709"/>
        <w:jc w:val="both"/>
        <w:rPr>
          <w:szCs w:val="24"/>
          <w:lang w:eastAsia="ru-RU"/>
        </w:rPr>
      </w:pPr>
    </w:p>
    <w:p w:rsidR="00026255" w:rsidRPr="00CC4150" w:rsidRDefault="00026255" w:rsidP="00CC4150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bookmarkStart w:id="126" w:name="_Toc35951490"/>
      <w:bookmarkStart w:id="127" w:name="_Toc132020468"/>
      <w:r w:rsidRPr="00CC4150">
        <w:rPr>
          <w:rFonts w:eastAsia="Times New Roman"/>
          <w:sz w:val="24"/>
          <w:szCs w:val="24"/>
        </w:rPr>
        <w:t>Часть</w:t>
      </w:r>
      <w:r w:rsidR="00710593" w:rsidRPr="00CC4150">
        <w:rPr>
          <w:rFonts w:eastAsia="Times New Roman"/>
          <w:sz w:val="24"/>
          <w:szCs w:val="24"/>
        </w:rPr>
        <w:t xml:space="preserve"> </w:t>
      </w:r>
      <w:r w:rsidRPr="00CC4150">
        <w:rPr>
          <w:rFonts w:eastAsia="Times New Roman"/>
          <w:sz w:val="24"/>
          <w:szCs w:val="24"/>
        </w:rPr>
        <w:t>6. 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</w:r>
      <w:bookmarkEnd w:id="126"/>
      <w:bookmarkEnd w:id="127"/>
    </w:p>
    <w:p w:rsidR="00026255" w:rsidRPr="00CC4150" w:rsidRDefault="00026255" w:rsidP="00CC4150">
      <w:pPr>
        <w:ind w:firstLine="709"/>
        <w:jc w:val="both"/>
        <w:rPr>
          <w:szCs w:val="24"/>
          <w:lang w:eastAsia="ru-RU"/>
        </w:rPr>
      </w:pPr>
    </w:p>
    <w:p w:rsidR="00026255" w:rsidRPr="00CC4150" w:rsidRDefault="00026255" w:rsidP="00CC4150">
      <w:pPr>
        <w:ind w:firstLine="709"/>
        <w:jc w:val="both"/>
        <w:rPr>
          <w:szCs w:val="24"/>
          <w:lang w:eastAsia="ru-RU"/>
        </w:rPr>
      </w:pPr>
      <w:r w:rsidRPr="00CC4150">
        <w:rPr>
          <w:szCs w:val="24"/>
          <w:lang w:eastAsia="ru-RU"/>
        </w:rPr>
        <w:t>Данные отсутствуют.</w:t>
      </w:r>
    </w:p>
    <w:p w:rsidR="00026255" w:rsidRPr="00CC4150" w:rsidRDefault="00026255" w:rsidP="00CC4150">
      <w:pPr>
        <w:ind w:firstLine="709"/>
        <w:jc w:val="both"/>
        <w:rPr>
          <w:szCs w:val="24"/>
          <w:lang w:eastAsia="ru-RU"/>
        </w:rPr>
      </w:pPr>
    </w:p>
    <w:p w:rsidR="00942C91" w:rsidRPr="00CC4150" w:rsidRDefault="00942C91" w:rsidP="00CC4150">
      <w:pPr>
        <w:ind w:firstLine="709"/>
        <w:jc w:val="both"/>
        <w:rPr>
          <w:rFonts w:eastAsiaTheme="minorEastAsia" w:cs="Times New Roman"/>
          <w:b/>
          <w:bCs/>
          <w:szCs w:val="24"/>
          <w:lang w:eastAsia="ru-RU"/>
        </w:rPr>
      </w:pPr>
      <w:r w:rsidRPr="00CC4150">
        <w:rPr>
          <w:szCs w:val="24"/>
        </w:rPr>
        <w:br w:type="page"/>
      </w:r>
    </w:p>
    <w:p w:rsidR="00026255" w:rsidRPr="00CC4150" w:rsidRDefault="00543DFE" w:rsidP="00CC4150">
      <w:pPr>
        <w:pStyle w:val="1"/>
        <w:spacing w:before="0"/>
        <w:ind w:left="0" w:firstLine="709"/>
        <w:jc w:val="both"/>
        <w:rPr>
          <w:sz w:val="24"/>
          <w:szCs w:val="24"/>
        </w:rPr>
      </w:pPr>
      <w:hyperlink w:anchor="bookmark66" w:history="1">
        <w:bookmarkStart w:id="128" w:name="_Toc132020469"/>
        <w:bookmarkStart w:id="129" w:name="_Toc30147006"/>
        <w:bookmarkStart w:id="130" w:name="_Toc35951491"/>
        <w:r w:rsidR="00026255" w:rsidRPr="00CC4150">
          <w:rPr>
            <w:rFonts w:eastAsia="Times New Roman"/>
            <w:sz w:val="24"/>
            <w:szCs w:val="24"/>
          </w:rPr>
          <w:t xml:space="preserve">РАЗДЕЛ 10. </w:t>
        </w:r>
        <w:r w:rsidR="00942C91" w:rsidRPr="00CC4150">
          <w:rPr>
            <w:rFonts w:eastAsia="Times New Roman"/>
            <w:sz w:val="24"/>
            <w:szCs w:val="24"/>
          </w:rPr>
          <w:t>РЕШЕНИЕ О ПРИСВОЕНИИ СТАТУСА ЕДИНОЙ ТЕПЛОСНАБЖАЮЩЕЙ ОРГАНИЗАЦИИ (ОРГАНИЗАЦИЯМ)</w:t>
        </w:r>
        <w:bookmarkEnd w:id="128"/>
      </w:hyperlink>
      <w:bookmarkEnd w:id="129"/>
      <w:bookmarkEnd w:id="130"/>
    </w:p>
    <w:p w:rsidR="00CC4150" w:rsidRDefault="00CC4150" w:rsidP="00CC4150">
      <w:pPr>
        <w:pStyle w:val="2"/>
        <w:ind w:left="0" w:firstLine="709"/>
        <w:jc w:val="both"/>
        <w:rPr>
          <w:sz w:val="24"/>
          <w:szCs w:val="24"/>
        </w:rPr>
      </w:pPr>
    </w:p>
    <w:p w:rsidR="00026255" w:rsidRPr="00CC4150" w:rsidRDefault="00543DFE" w:rsidP="00CC4150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67" w:history="1">
        <w:bookmarkStart w:id="131" w:name="_Toc30147007"/>
        <w:bookmarkStart w:id="132" w:name="_Toc35951492"/>
        <w:bookmarkStart w:id="133" w:name="_Toc132020470"/>
        <w:r w:rsidR="00942C91" w:rsidRPr="00CC4150">
          <w:rPr>
            <w:rFonts w:eastAsia="Times New Roman"/>
            <w:sz w:val="24"/>
            <w:szCs w:val="24"/>
          </w:rPr>
          <w:t>Часть 1. Решение о присвоении статуса единой теплоснабжающей организации (организациям)</w:t>
        </w:r>
        <w:bookmarkEnd w:id="131"/>
        <w:bookmarkEnd w:id="132"/>
        <w:bookmarkEnd w:id="133"/>
      </w:hyperlink>
      <w:r w:rsidR="00026255" w:rsidRPr="00CC4150">
        <w:rPr>
          <w:rFonts w:eastAsia="Times New Roman"/>
          <w:sz w:val="24"/>
          <w:szCs w:val="24"/>
        </w:rPr>
        <w:t xml:space="preserve"> </w:t>
      </w:r>
    </w:p>
    <w:p w:rsidR="001057F1" w:rsidRPr="00CC4150" w:rsidRDefault="001057F1" w:rsidP="00CC4150">
      <w:pPr>
        <w:ind w:firstLine="709"/>
        <w:jc w:val="both"/>
        <w:rPr>
          <w:rFonts w:cs="Times New Roman"/>
          <w:szCs w:val="24"/>
          <w:lang w:eastAsia="ru-RU"/>
        </w:rPr>
      </w:pPr>
      <w:r w:rsidRPr="00CC4150">
        <w:rPr>
          <w:rFonts w:cs="Times New Roman"/>
          <w:szCs w:val="24"/>
        </w:rPr>
        <w:t xml:space="preserve">АО </w:t>
      </w:r>
      <w:r w:rsidR="009317B3" w:rsidRPr="00CC4150">
        <w:rPr>
          <w:rFonts w:cs="Times New Roman"/>
          <w:szCs w:val="24"/>
        </w:rPr>
        <w:t>«</w:t>
      </w:r>
      <w:r w:rsidRPr="00CC4150">
        <w:rPr>
          <w:rFonts w:cs="Times New Roman"/>
          <w:szCs w:val="24"/>
        </w:rPr>
        <w:t>МЭС</w:t>
      </w:r>
      <w:r w:rsidR="009317B3" w:rsidRPr="00CC4150">
        <w:rPr>
          <w:rFonts w:cs="Times New Roman"/>
          <w:szCs w:val="24"/>
        </w:rPr>
        <w:t>»</w:t>
      </w:r>
      <w:r w:rsidRPr="00CC4150">
        <w:rPr>
          <w:rFonts w:cs="Times New Roman"/>
          <w:szCs w:val="24"/>
        </w:rPr>
        <w:t xml:space="preserve"> является единой теплоснабжающей организацией, действующей на территории </w:t>
      </w:r>
      <w:proofErr w:type="gramStart"/>
      <w:r w:rsidRPr="00CC4150">
        <w:rPr>
          <w:rFonts w:cs="Times New Roman"/>
          <w:szCs w:val="24"/>
        </w:rPr>
        <w:t>всего СП</w:t>
      </w:r>
      <w:proofErr w:type="gramEnd"/>
      <w:r w:rsidRPr="00CC4150">
        <w:rPr>
          <w:rFonts w:cs="Times New Roman"/>
          <w:szCs w:val="24"/>
        </w:rPr>
        <w:t xml:space="preserve"> Ура-Губа.</w:t>
      </w:r>
      <w:r w:rsidRPr="00CC4150">
        <w:rPr>
          <w:rFonts w:cs="Times New Roman"/>
          <w:szCs w:val="24"/>
          <w:lang w:eastAsia="ru-RU"/>
        </w:rPr>
        <w:t xml:space="preserve"> В сельском поселении Ура-Губа статус единой теплоснабжающей организация не присвоен.</w:t>
      </w:r>
    </w:p>
    <w:p w:rsidR="001057F1" w:rsidRPr="00CC4150" w:rsidRDefault="001057F1" w:rsidP="00CC4150">
      <w:pPr>
        <w:ind w:firstLine="709"/>
        <w:jc w:val="both"/>
        <w:rPr>
          <w:rFonts w:eastAsia="Times New Roman" w:cs="Times New Roman"/>
          <w:szCs w:val="24"/>
        </w:rPr>
      </w:pPr>
    </w:p>
    <w:p w:rsidR="001057F1" w:rsidRPr="00CC4150" w:rsidRDefault="001057F1" w:rsidP="00CC4150">
      <w:pPr>
        <w:ind w:firstLine="709"/>
        <w:jc w:val="both"/>
        <w:rPr>
          <w:szCs w:val="24"/>
        </w:rPr>
      </w:pPr>
      <w:r w:rsidRPr="00CC4150">
        <w:rPr>
          <w:szCs w:val="24"/>
        </w:rPr>
        <w:t>Таблица 15.2.1 - Реестр теплоснабжающих организаций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55"/>
        <w:gridCol w:w="2321"/>
        <w:gridCol w:w="3777"/>
        <w:gridCol w:w="1626"/>
        <w:gridCol w:w="1857"/>
      </w:tblGrid>
      <w:tr w:rsidR="001057F1" w:rsidRPr="00C62C90" w:rsidTr="00C62C90">
        <w:trPr>
          <w:trHeight w:val="23"/>
          <w:jc w:val="center"/>
        </w:trPr>
        <w:tc>
          <w:tcPr>
            <w:tcW w:w="164" w:type="pct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1057F1" w:rsidRPr="00CC4150" w:rsidRDefault="001057F1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CC4150">
              <w:rPr>
                <w:rFonts w:eastAsia="Times New Roman" w:cs="Times New Roman"/>
                <w:b/>
                <w:sz w:val="22"/>
              </w:rPr>
              <w:t>№</w:t>
            </w:r>
            <w:r w:rsidR="00CC4150" w:rsidRPr="00CC4150">
              <w:rPr>
                <w:rFonts w:eastAsia="Times New Roman" w:cs="Times New Roman"/>
                <w:b/>
                <w:sz w:val="22"/>
              </w:rPr>
              <w:t xml:space="preserve"> п/п</w:t>
            </w:r>
          </w:p>
        </w:tc>
        <w:tc>
          <w:tcPr>
            <w:tcW w:w="117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1057F1" w:rsidRPr="00CC4150" w:rsidRDefault="001057F1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CC4150">
              <w:rPr>
                <w:rFonts w:eastAsia="Times New Roman" w:cs="Times New Roman"/>
                <w:b/>
                <w:sz w:val="22"/>
              </w:rPr>
              <w:t>Наименование организации</w:t>
            </w:r>
          </w:p>
        </w:tc>
        <w:tc>
          <w:tcPr>
            <w:tcW w:w="190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1057F1" w:rsidRPr="00CC4150" w:rsidRDefault="001057F1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CC4150">
              <w:rPr>
                <w:rFonts w:eastAsia="Times New Roman" w:cs="Times New Roman"/>
                <w:b/>
                <w:sz w:val="22"/>
              </w:rPr>
              <w:t>Статус организации</w:t>
            </w:r>
          </w:p>
        </w:tc>
        <w:tc>
          <w:tcPr>
            <w:tcW w:w="82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1057F1" w:rsidRPr="00CC4150" w:rsidRDefault="001057F1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CC4150">
              <w:rPr>
                <w:rFonts w:eastAsia="Times New Roman" w:cs="Times New Roman"/>
                <w:b/>
                <w:sz w:val="22"/>
              </w:rPr>
              <w:t>Зона действия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1057F1" w:rsidRPr="00CC4150" w:rsidRDefault="001057F1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CC4150">
              <w:rPr>
                <w:rFonts w:eastAsia="Times New Roman" w:cs="Times New Roman"/>
                <w:b/>
                <w:sz w:val="22"/>
              </w:rPr>
              <w:t>Источник тепловой энергии</w:t>
            </w:r>
          </w:p>
        </w:tc>
      </w:tr>
      <w:tr w:rsidR="001057F1" w:rsidRPr="00C62C90" w:rsidTr="00C62C90">
        <w:trPr>
          <w:trHeight w:val="23"/>
          <w:jc w:val="center"/>
        </w:trPr>
        <w:tc>
          <w:tcPr>
            <w:tcW w:w="164" w:type="pct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1057F1" w:rsidRPr="00CC4150" w:rsidRDefault="001057F1" w:rsidP="009317B3">
            <w:pPr>
              <w:jc w:val="center"/>
              <w:rPr>
                <w:rFonts w:cs="Times New Roman"/>
                <w:sz w:val="22"/>
              </w:rPr>
            </w:pPr>
            <w:r w:rsidRPr="00CC415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17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57F1" w:rsidRPr="00CC4150" w:rsidRDefault="001057F1" w:rsidP="009317B3">
            <w:pPr>
              <w:jc w:val="center"/>
              <w:rPr>
                <w:rFonts w:cs="Times New Roman"/>
                <w:sz w:val="22"/>
              </w:rPr>
            </w:pPr>
            <w:r w:rsidRPr="00CC4150">
              <w:rPr>
                <w:rFonts w:eastAsia="Times New Roman" w:cs="Times New Roman"/>
                <w:sz w:val="22"/>
              </w:rPr>
              <w:t xml:space="preserve">АО </w:t>
            </w:r>
            <w:r w:rsidR="009317B3" w:rsidRPr="00CC4150">
              <w:rPr>
                <w:rFonts w:eastAsia="Times New Roman" w:cs="Times New Roman"/>
                <w:sz w:val="22"/>
              </w:rPr>
              <w:t>«</w:t>
            </w:r>
            <w:r w:rsidRPr="00CC4150">
              <w:rPr>
                <w:rFonts w:eastAsia="Times New Roman" w:cs="Times New Roman"/>
                <w:sz w:val="22"/>
              </w:rPr>
              <w:t>МЭС</w:t>
            </w:r>
            <w:r w:rsidR="009317B3" w:rsidRPr="00CC4150">
              <w:rPr>
                <w:rFonts w:eastAsia="Times New Roman" w:cs="Times New Roman"/>
                <w:sz w:val="22"/>
              </w:rPr>
              <w:t>»</w:t>
            </w:r>
          </w:p>
        </w:tc>
        <w:tc>
          <w:tcPr>
            <w:tcW w:w="190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57F1" w:rsidRPr="00CC4150" w:rsidRDefault="001057F1" w:rsidP="009317B3">
            <w:pPr>
              <w:jc w:val="center"/>
              <w:rPr>
                <w:rFonts w:cs="Times New Roman"/>
                <w:sz w:val="22"/>
              </w:rPr>
            </w:pPr>
            <w:r w:rsidRPr="00CC4150">
              <w:rPr>
                <w:rFonts w:eastAsia="Times New Roman" w:cs="Times New Roman"/>
                <w:sz w:val="22"/>
              </w:rPr>
              <w:t>Теплоснабжающая организация,</w:t>
            </w:r>
            <w:r w:rsidR="00C62C90" w:rsidRPr="00CC4150">
              <w:rPr>
                <w:rFonts w:eastAsia="Times New Roman" w:cs="Times New Roman"/>
                <w:sz w:val="22"/>
              </w:rPr>
              <w:t xml:space="preserve"> </w:t>
            </w:r>
            <w:r w:rsidRPr="00CC4150">
              <w:rPr>
                <w:rFonts w:eastAsia="Times New Roman" w:cs="Times New Roman"/>
                <w:sz w:val="22"/>
              </w:rPr>
              <w:t>Теплосетевая организация</w:t>
            </w:r>
          </w:p>
        </w:tc>
        <w:tc>
          <w:tcPr>
            <w:tcW w:w="82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57F1" w:rsidRPr="00CC4150" w:rsidRDefault="001057F1" w:rsidP="009317B3">
            <w:pPr>
              <w:jc w:val="center"/>
              <w:rPr>
                <w:rFonts w:cs="Times New Roman"/>
                <w:sz w:val="22"/>
              </w:rPr>
            </w:pPr>
            <w:r w:rsidRPr="00CC4150">
              <w:rPr>
                <w:rFonts w:eastAsia="Times New Roman" w:cs="Times New Roman"/>
                <w:sz w:val="22"/>
              </w:rPr>
              <w:t>н.п. Ура-Губа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1057F1" w:rsidRPr="00CC4150" w:rsidRDefault="001057F1" w:rsidP="009317B3">
            <w:pPr>
              <w:jc w:val="center"/>
              <w:rPr>
                <w:rFonts w:cs="Times New Roman"/>
                <w:sz w:val="22"/>
              </w:rPr>
            </w:pPr>
            <w:r w:rsidRPr="00CC4150">
              <w:rPr>
                <w:rFonts w:eastAsia="Times New Roman" w:cs="Times New Roman"/>
                <w:sz w:val="22"/>
              </w:rPr>
              <w:t>Мазутная котельная</w:t>
            </w:r>
          </w:p>
        </w:tc>
      </w:tr>
    </w:tbl>
    <w:p w:rsidR="001057F1" w:rsidRDefault="001057F1" w:rsidP="009317B3">
      <w:pPr>
        <w:ind w:firstLine="709"/>
        <w:jc w:val="both"/>
        <w:rPr>
          <w:rFonts w:cs="Times New Roman"/>
          <w:lang w:eastAsia="ru-RU"/>
        </w:rPr>
      </w:pPr>
    </w:p>
    <w:p w:rsidR="00026255" w:rsidRPr="00CC4150" w:rsidRDefault="00543DFE" w:rsidP="00CC4150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68" w:history="1">
        <w:bookmarkStart w:id="134" w:name="_Toc30147008"/>
        <w:bookmarkStart w:id="135" w:name="_Toc35951493"/>
        <w:bookmarkStart w:id="136" w:name="_Toc132020471"/>
        <w:r w:rsidR="00026255" w:rsidRPr="00CC4150">
          <w:rPr>
            <w:rFonts w:eastAsia="Times New Roman"/>
            <w:sz w:val="24"/>
            <w:szCs w:val="24"/>
          </w:rPr>
          <w:t>Часть 2. Реестр зон деятельности единой теплоснабжающей организации (организаций)</w:t>
        </w:r>
        <w:bookmarkEnd w:id="134"/>
        <w:bookmarkEnd w:id="135"/>
        <w:bookmarkEnd w:id="136"/>
      </w:hyperlink>
      <w:r w:rsidR="00026255" w:rsidRPr="00CC4150">
        <w:rPr>
          <w:rFonts w:eastAsia="Times New Roman"/>
          <w:sz w:val="24"/>
          <w:szCs w:val="24"/>
        </w:rPr>
        <w:t xml:space="preserve"> </w:t>
      </w:r>
    </w:p>
    <w:p w:rsidR="00D44642" w:rsidRPr="00CC4150" w:rsidRDefault="00D44642" w:rsidP="00CC4150">
      <w:pPr>
        <w:ind w:firstLine="709"/>
        <w:jc w:val="both"/>
        <w:rPr>
          <w:rFonts w:cs="Times New Roman"/>
          <w:szCs w:val="24"/>
          <w:lang w:eastAsia="ru-RU"/>
        </w:rPr>
      </w:pPr>
      <w:r w:rsidRPr="00CC4150">
        <w:rPr>
          <w:rFonts w:cs="Times New Roman"/>
          <w:szCs w:val="24"/>
          <w:lang w:eastAsia="ru-RU"/>
        </w:rPr>
        <w:t>В сельском поселении Ура-Губа статус единой теплоснабжающей организация не присвоен.</w:t>
      </w:r>
    </w:p>
    <w:p w:rsidR="001057F1" w:rsidRPr="00CC4150" w:rsidRDefault="001057F1" w:rsidP="00CC4150">
      <w:pPr>
        <w:ind w:firstLine="709"/>
        <w:jc w:val="both"/>
        <w:rPr>
          <w:szCs w:val="24"/>
        </w:rPr>
      </w:pPr>
      <w:r w:rsidRPr="00CC4150">
        <w:rPr>
          <w:szCs w:val="24"/>
        </w:rPr>
        <w:t xml:space="preserve">В системе теплоснабжения МО СП </w:t>
      </w:r>
      <w:r w:rsidRPr="00CC4150">
        <w:rPr>
          <w:rFonts w:cs="Times New Roman"/>
          <w:szCs w:val="24"/>
          <w:lang w:eastAsia="ru-RU"/>
        </w:rPr>
        <w:t>Ура-Губа</w:t>
      </w:r>
      <w:r w:rsidRPr="00CC4150">
        <w:rPr>
          <w:szCs w:val="24"/>
        </w:rPr>
        <w:t xml:space="preserve"> на 01.01.2023 года можно выделить одну зону ЕТО в границах с.п. </w:t>
      </w:r>
      <w:r w:rsidRPr="00CC4150">
        <w:rPr>
          <w:rFonts w:cs="Times New Roman"/>
          <w:szCs w:val="24"/>
          <w:lang w:eastAsia="ru-RU"/>
        </w:rPr>
        <w:t>Ура-Губа</w:t>
      </w:r>
      <w:r w:rsidRPr="00CC4150">
        <w:rPr>
          <w:szCs w:val="24"/>
        </w:rPr>
        <w:t>.</w:t>
      </w:r>
    </w:p>
    <w:p w:rsidR="00026255" w:rsidRPr="00CC4150" w:rsidRDefault="00026255" w:rsidP="00CC4150">
      <w:pPr>
        <w:ind w:firstLine="709"/>
        <w:jc w:val="both"/>
        <w:rPr>
          <w:rFonts w:cs="Times New Roman"/>
          <w:szCs w:val="24"/>
          <w:lang w:eastAsia="ru-RU"/>
        </w:rPr>
      </w:pPr>
    </w:p>
    <w:p w:rsidR="00026255" w:rsidRPr="00CC4150" w:rsidRDefault="00543DFE" w:rsidP="00CC4150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69" w:history="1">
        <w:bookmarkStart w:id="137" w:name="_Toc30147009"/>
        <w:bookmarkStart w:id="138" w:name="_Toc35951494"/>
        <w:bookmarkStart w:id="139" w:name="_Toc132020472"/>
        <w:r w:rsidR="00026255" w:rsidRPr="00CC4150">
          <w:rPr>
            <w:rFonts w:eastAsia="Times New Roman"/>
            <w:sz w:val="24"/>
            <w:szCs w:val="24"/>
          </w:rPr>
          <w:t>Часть 3. Основания, в том числе критерии, в соответствии с которыми теплоснабжающая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69" w:history="1">
        <w:r w:rsidR="00026255" w:rsidRPr="00CC4150">
          <w:rPr>
            <w:rFonts w:eastAsia="Times New Roman"/>
            <w:sz w:val="24"/>
            <w:szCs w:val="24"/>
          </w:rPr>
          <w:t>организация определена единой теплоснабжающей организацией</w:t>
        </w:r>
        <w:bookmarkEnd w:id="137"/>
        <w:bookmarkEnd w:id="138"/>
        <w:bookmarkEnd w:id="139"/>
      </w:hyperlink>
    </w:p>
    <w:p w:rsidR="001057F1" w:rsidRPr="00CC4150" w:rsidRDefault="001057F1" w:rsidP="00CC4150">
      <w:pPr>
        <w:ind w:firstLine="709"/>
        <w:jc w:val="both"/>
        <w:rPr>
          <w:szCs w:val="24"/>
        </w:rPr>
      </w:pPr>
      <w:r w:rsidRPr="00CC4150">
        <w:rPr>
          <w:szCs w:val="24"/>
        </w:rPr>
        <w:t xml:space="preserve">Критерии определения единой теплоснабжающей организации утверждены постановлением Правительства Российской Федерации от 8 августа 2012 года №808 </w:t>
      </w:r>
      <w:r w:rsidR="009317B3" w:rsidRPr="00CC4150">
        <w:rPr>
          <w:szCs w:val="24"/>
        </w:rPr>
        <w:t>«</w:t>
      </w:r>
      <w:r w:rsidRPr="00CC4150">
        <w:rPr>
          <w:szCs w:val="24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9317B3" w:rsidRPr="00CC4150">
        <w:rPr>
          <w:szCs w:val="24"/>
        </w:rPr>
        <w:t>»</w:t>
      </w:r>
      <w:r w:rsidRPr="00CC4150">
        <w:rPr>
          <w:szCs w:val="24"/>
        </w:rPr>
        <w:t xml:space="preserve">. </w:t>
      </w:r>
    </w:p>
    <w:p w:rsidR="001057F1" w:rsidRPr="00CC4150" w:rsidRDefault="001057F1" w:rsidP="00CC4150">
      <w:pPr>
        <w:ind w:firstLine="709"/>
        <w:jc w:val="both"/>
        <w:rPr>
          <w:szCs w:val="24"/>
        </w:rPr>
      </w:pPr>
      <w:r w:rsidRPr="00CC4150">
        <w:rPr>
          <w:szCs w:val="24"/>
        </w:rPr>
        <w:t xml:space="preserve">Статус единой теплоснабжающей организации присваивается теплоснабжающей и (или) теплосетевой организации решением федерального органа исполнительной власти (в отношении городов с населением 500 тысяч человек и более) или органа местного самоуправления (далее – уполномоченные органы) при утверждении схемы теплоснабжения поселения, городского округа. </w:t>
      </w:r>
    </w:p>
    <w:p w:rsidR="001057F1" w:rsidRPr="00CC4150" w:rsidRDefault="001057F1" w:rsidP="00CC4150">
      <w:pPr>
        <w:ind w:firstLine="709"/>
        <w:jc w:val="both"/>
        <w:rPr>
          <w:szCs w:val="24"/>
        </w:rPr>
      </w:pPr>
      <w:r w:rsidRPr="00CC4150">
        <w:rPr>
          <w:szCs w:val="24"/>
        </w:rPr>
        <w:t xml:space="preserve">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теплоснабжения. </w:t>
      </w:r>
    </w:p>
    <w:p w:rsidR="001057F1" w:rsidRPr="00CC4150" w:rsidRDefault="001057F1" w:rsidP="00CC4150">
      <w:pPr>
        <w:ind w:firstLine="709"/>
        <w:jc w:val="both"/>
        <w:rPr>
          <w:szCs w:val="24"/>
        </w:rPr>
      </w:pPr>
      <w:r w:rsidRPr="00CC4150">
        <w:rPr>
          <w:szCs w:val="24"/>
        </w:rPr>
        <w:t xml:space="preserve">В случае если на территории поселения, городского округа существуют несколько систем теплоснабжения, уполномоченные органы вправе: </w:t>
      </w:r>
    </w:p>
    <w:p w:rsidR="001057F1" w:rsidRPr="00CC4150" w:rsidRDefault="001057F1" w:rsidP="00CC4150">
      <w:pPr>
        <w:pStyle w:val="a7"/>
        <w:widowControl/>
        <w:numPr>
          <w:ilvl w:val="0"/>
          <w:numId w:val="2"/>
        </w:numPr>
        <w:autoSpaceDE/>
        <w:autoSpaceDN/>
        <w:adjustRightInd/>
        <w:ind w:firstLine="709"/>
        <w:contextualSpacing/>
        <w:jc w:val="both"/>
      </w:pPr>
      <w:r w:rsidRPr="00CC4150">
        <w:t xml:space="preserve">определить единую теплоснабжающую организацию (организации) в каждой из систем теплоснабжения, расположенных в границах поселения, городского округа; </w:t>
      </w:r>
    </w:p>
    <w:p w:rsidR="001057F1" w:rsidRPr="00CC4150" w:rsidRDefault="001057F1" w:rsidP="00CC4150">
      <w:pPr>
        <w:pStyle w:val="a7"/>
        <w:widowControl/>
        <w:numPr>
          <w:ilvl w:val="0"/>
          <w:numId w:val="2"/>
        </w:numPr>
        <w:autoSpaceDE/>
        <w:autoSpaceDN/>
        <w:adjustRightInd/>
        <w:ind w:firstLine="709"/>
        <w:contextualSpacing/>
        <w:jc w:val="both"/>
      </w:pPr>
      <w:r w:rsidRPr="00CC4150">
        <w:t xml:space="preserve">определить на несколько систем теплоснабжения единую теплоснабжающую организацию. </w:t>
      </w:r>
    </w:p>
    <w:p w:rsidR="001057F1" w:rsidRPr="00CC4150" w:rsidRDefault="001057F1" w:rsidP="00CC4150">
      <w:pPr>
        <w:ind w:firstLine="709"/>
        <w:jc w:val="both"/>
        <w:rPr>
          <w:szCs w:val="24"/>
        </w:rPr>
      </w:pPr>
      <w:r w:rsidRPr="00CC4150">
        <w:rPr>
          <w:szCs w:val="24"/>
        </w:rPr>
        <w:t xml:space="preserve">Для присвоения организации статуса единой теплоснабжающей организации на территории поселения, городского округа лица, владеющие на праве собственности или ином законном основании источниками тепловой энергии и (или) тепловыми сетями, подают в уполномоченный орган в течение одного месяца с даты опубликования (размещения) в установленном порядке проекта схемы теплоснабжения заявку на присвоение организации статуса единой теплоснабжающей организации с указанием зоны ее деятельности. К заявке прилагается бухгалтерская отчетность, составленная на последнюю отчетную дату перед подачей заявки, с отметкой налогового органа о ее принятии. </w:t>
      </w:r>
    </w:p>
    <w:p w:rsidR="001057F1" w:rsidRPr="00CC4150" w:rsidRDefault="001057F1" w:rsidP="00CC4150">
      <w:pPr>
        <w:ind w:firstLine="709"/>
        <w:jc w:val="both"/>
        <w:rPr>
          <w:szCs w:val="24"/>
        </w:rPr>
      </w:pPr>
      <w:r w:rsidRPr="00CC4150">
        <w:rPr>
          <w:szCs w:val="24"/>
        </w:rPr>
        <w:lastRenderedPageBreak/>
        <w:t xml:space="preserve">Уполномоченные органы обязаны в течение трех рабочих дней с даты окончания срока для подачи заявок разместить сведения о принятых заявках на сайте поселения, городского округа, на сайте соответствующего субъекта Российской Федерации в информационно-телекоммуникационной сети </w:t>
      </w:r>
      <w:r w:rsidR="009317B3" w:rsidRPr="00CC4150">
        <w:rPr>
          <w:szCs w:val="24"/>
        </w:rPr>
        <w:t>«</w:t>
      </w:r>
      <w:r w:rsidRPr="00CC4150">
        <w:rPr>
          <w:szCs w:val="24"/>
        </w:rPr>
        <w:t>Интернет</w:t>
      </w:r>
      <w:r w:rsidR="009317B3" w:rsidRPr="00CC4150">
        <w:rPr>
          <w:szCs w:val="24"/>
        </w:rPr>
        <w:t>»</w:t>
      </w:r>
      <w:r w:rsidRPr="00CC4150">
        <w:rPr>
          <w:szCs w:val="24"/>
        </w:rPr>
        <w:t xml:space="preserve">. </w:t>
      </w:r>
    </w:p>
    <w:p w:rsidR="001057F1" w:rsidRPr="00CC4150" w:rsidRDefault="001057F1" w:rsidP="00CC4150">
      <w:pPr>
        <w:ind w:firstLine="709"/>
        <w:jc w:val="both"/>
        <w:rPr>
          <w:szCs w:val="24"/>
        </w:rPr>
      </w:pPr>
      <w:r w:rsidRPr="00CC4150">
        <w:rPr>
          <w:szCs w:val="24"/>
        </w:rPr>
        <w:t xml:space="preserve">В случае если органы местного самоуправления не имеют возможности размещать соответствующую информацию на своих официальных сайтах, необходимая информация может размещаться на официальном сайте субъекта Российской Федерации, в границах которого находится соответствующее муниципальное образование. Поселения, входящие в муниципальный район, могут размещать необходимую информацию на официальном сайте этого муниципального района. </w:t>
      </w:r>
    </w:p>
    <w:p w:rsidR="001057F1" w:rsidRPr="00CC4150" w:rsidRDefault="001057F1" w:rsidP="00CC4150">
      <w:pPr>
        <w:ind w:firstLine="709"/>
        <w:jc w:val="both"/>
        <w:rPr>
          <w:szCs w:val="24"/>
        </w:rPr>
      </w:pPr>
      <w:r w:rsidRPr="00CC4150">
        <w:rPr>
          <w:szCs w:val="24"/>
        </w:rPr>
        <w:t xml:space="preserve">В случае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то статус единой теплоснабжающей организации присваивается указанному лицу. В случае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уполномоченный орган присваивает статус единой теплоснабжающей организации. </w:t>
      </w:r>
    </w:p>
    <w:p w:rsidR="001057F1" w:rsidRPr="00CC4150" w:rsidRDefault="001057F1" w:rsidP="00CC4150">
      <w:pPr>
        <w:ind w:firstLine="709"/>
        <w:jc w:val="both"/>
        <w:rPr>
          <w:szCs w:val="24"/>
        </w:rPr>
      </w:pPr>
      <w:r w:rsidRPr="00CC4150">
        <w:rPr>
          <w:szCs w:val="24"/>
        </w:rPr>
        <w:t xml:space="preserve">Критериями определения единой теплоснабжающей организации являются: </w:t>
      </w:r>
    </w:p>
    <w:p w:rsidR="001057F1" w:rsidRPr="00CC4150" w:rsidRDefault="001057F1" w:rsidP="00CC4150">
      <w:pPr>
        <w:pStyle w:val="a7"/>
        <w:widowControl/>
        <w:numPr>
          <w:ilvl w:val="0"/>
          <w:numId w:val="3"/>
        </w:numPr>
        <w:autoSpaceDE/>
        <w:autoSpaceDN/>
        <w:adjustRightInd/>
        <w:ind w:firstLine="709"/>
        <w:contextualSpacing/>
        <w:jc w:val="both"/>
      </w:pPr>
      <w:r w:rsidRPr="00CC4150">
        <w:t xml:space="preserve"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 </w:t>
      </w:r>
    </w:p>
    <w:p w:rsidR="001057F1" w:rsidRPr="00CC4150" w:rsidRDefault="001057F1" w:rsidP="00CC4150">
      <w:pPr>
        <w:pStyle w:val="a7"/>
        <w:widowControl/>
        <w:numPr>
          <w:ilvl w:val="0"/>
          <w:numId w:val="3"/>
        </w:numPr>
        <w:autoSpaceDE/>
        <w:autoSpaceDN/>
        <w:adjustRightInd/>
        <w:ind w:firstLine="709"/>
        <w:contextualSpacing/>
        <w:jc w:val="both"/>
      </w:pPr>
      <w:r w:rsidRPr="00CC4150">
        <w:t xml:space="preserve">размер собственного капитала; </w:t>
      </w:r>
    </w:p>
    <w:p w:rsidR="001057F1" w:rsidRPr="00CC4150" w:rsidRDefault="001057F1" w:rsidP="00CC4150">
      <w:pPr>
        <w:pStyle w:val="a7"/>
        <w:widowControl/>
        <w:numPr>
          <w:ilvl w:val="0"/>
          <w:numId w:val="3"/>
        </w:numPr>
        <w:autoSpaceDE/>
        <w:autoSpaceDN/>
        <w:adjustRightInd/>
        <w:ind w:firstLine="709"/>
        <w:contextualSpacing/>
        <w:jc w:val="both"/>
      </w:pPr>
      <w:r w:rsidRPr="00CC4150">
        <w:t xml:space="preserve">способность в лучшей мере обеспечить надежность теплоснабжения в соответствующей системе теплоснабжения. </w:t>
      </w:r>
    </w:p>
    <w:p w:rsidR="001057F1" w:rsidRPr="00CC4150" w:rsidRDefault="001057F1" w:rsidP="00CC4150">
      <w:pPr>
        <w:ind w:firstLine="709"/>
        <w:jc w:val="both"/>
        <w:rPr>
          <w:szCs w:val="24"/>
        </w:rPr>
      </w:pPr>
      <w:r w:rsidRPr="00CC4150">
        <w:rPr>
          <w:szCs w:val="24"/>
        </w:rPr>
        <w:t xml:space="preserve">Для определения указанных критериев уполномоченный орган при разработке схемы теплоснабжения вправе запрашивать у теплоснабжающих и теплосетевых организаций соответствующие сведения. </w:t>
      </w:r>
    </w:p>
    <w:p w:rsidR="001057F1" w:rsidRPr="00CC4150" w:rsidRDefault="001057F1" w:rsidP="00CC4150">
      <w:pPr>
        <w:ind w:firstLine="709"/>
        <w:jc w:val="both"/>
        <w:rPr>
          <w:szCs w:val="24"/>
        </w:rPr>
      </w:pPr>
      <w:r w:rsidRPr="00CC4150">
        <w:rPr>
          <w:szCs w:val="24"/>
        </w:rPr>
        <w:t xml:space="preserve">В случае если заявка на присвоение статуса единой теплоснабжающей организации подана организацией,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данной организации. </w:t>
      </w:r>
    </w:p>
    <w:p w:rsidR="001057F1" w:rsidRPr="00CC4150" w:rsidRDefault="001057F1" w:rsidP="00CC4150">
      <w:pPr>
        <w:ind w:firstLine="709"/>
        <w:jc w:val="both"/>
        <w:rPr>
          <w:szCs w:val="24"/>
        </w:rPr>
      </w:pPr>
      <w:r w:rsidRPr="00CC4150">
        <w:rPr>
          <w:szCs w:val="24"/>
        </w:rPr>
        <w:t xml:space="preserve">Показатели рабочей мощности источников тепловой энергии и емкости тепловых сетей определяются на основании данных схемы (проекта схемы) теплоснабжения поселения, городского округа. </w:t>
      </w:r>
    </w:p>
    <w:p w:rsidR="001057F1" w:rsidRPr="00CC4150" w:rsidRDefault="001057F1" w:rsidP="00CC4150">
      <w:pPr>
        <w:ind w:firstLine="709"/>
        <w:jc w:val="both"/>
        <w:rPr>
          <w:szCs w:val="24"/>
        </w:rPr>
      </w:pPr>
      <w:r w:rsidRPr="00CC4150">
        <w:rPr>
          <w:szCs w:val="24"/>
        </w:rPr>
        <w:t xml:space="preserve">В случае если заявки на присвоение статуса единой теплоснабжающей организации поданы от организации, которая владеет на праве собственности или ином законном основании источниками тепловой энергии с наибольшей рабочей тепловой мощностью, и от организации,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той организации из указанных, которая имеет наибольший размер собственного капитала. В случае если размеры собственных капиталов этих организаций различаются не более чем на пять процентов,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 </w:t>
      </w:r>
    </w:p>
    <w:p w:rsidR="001057F1" w:rsidRPr="00CC4150" w:rsidRDefault="001057F1" w:rsidP="00CC4150">
      <w:pPr>
        <w:ind w:firstLine="709"/>
        <w:jc w:val="both"/>
        <w:rPr>
          <w:szCs w:val="24"/>
        </w:rPr>
      </w:pPr>
      <w:r w:rsidRPr="00CC4150">
        <w:rPr>
          <w:szCs w:val="24"/>
        </w:rPr>
        <w:t xml:space="preserve">Размер собственного капитала определяется по данным бухгалтерской отчетности,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принятии. </w:t>
      </w:r>
    </w:p>
    <w:p w:rsidR="001057F1" w:rsidRPr="00CC4150" w:rsidRDefault="001057F1" w:rsidP="00CC4150">
      <w:pPr>
        <w:ind w:firstLine="709"/>
        <w:jc w:val="both"/>
        <w:rPr>
          <w:szCs w:val="24"/>
        </w:rPr>
      </w:pPr>
      <w:r w:rsidRPr="00CC4150">
        <w:rPr>
          <w:szCs w:val="24"/>
        </w:rPr>
        <w:lastRenderedPageBreak/>
        <w:t xml:space="preserve">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и температурными режимами системы теплоснабжения и обосновывается в схеме теплоснабжения. </w:t>
      </w:r>
    </w:p>
    <w:p w:rsidR="001057F1" w:rsidRPr="00CC4150" w:rsidRDefault="001057F1" w:rsidP="00CC4150">
      <w:pPr>
        <w:ind w:firstLine="709"/>
        <w:jc w:val="both"/>
        <w:rPr>
          <w:szCs w:val="24"/>
        </w:rPr>
      </w:pPr>
      <w:r w:rsidRPr="00CC4150">
        <w:rPr>
          <w:szCs w:val="24"/>
        </w:rPr>
        <w:t xml:space="preserve">В случае если организациями не подано ни одной заявки на присвоение статуса единой теплоснабжающей организации, статус единой теплоснабжающей организации присваивается организации, владеющей в соответствующей зоне деятельности источниками тепловой энергии с наибольшей рабочей тепловой мощностью и (или) тепловыми сетями с наибольшей тепловой емкостью. </w:t>
      </w:r>
    </w:p>
    <w:p w:rsidR="001057F1" w:rsidRPr="00CC4150" w:rsidRDefault="001057F1" w:rsidP="00CC4150">
      <w:pPr>
        <w:ind w:firstLine="709"/>
        <w:jc w:val="both"/>
        <w:rPr>
          <w:szCs w:val="24"/>
        </w:rPr>
      </w:pPr>
      <w:r w:rsidRPr="00CC4150">
        <w:rPr>
          <w:szCs w:val="24"/>
        </w:rPr>
        <w:t xml:space="preserve">Единая теплоснабжающая организация при осуществлении своей деятельности обязана: </w:t>
      </w:r>
    </w:p>
    <w:p w:rsidR="001057F1" w:rsidRPr="00CC4150" w:rsidRDefault="001057F1" w:rsidP="00CC4150">
      <w:pPr>
        <w:pStyle w:val="a7"/>
        <w:widowControl/>
        <w:numPr>
          <w:ilvl w:val="0"/>
          <w:numId w:val="4"/>
        </w:numPr>
        <w:autoSpaceDE/>
        <w:autoSpaceDN/>
        <w:adjustRightInd/>
        <w:ind w:firstLine="709"/>
        <w:contextualSpacing/>
        <w:jc w:val="both"/>
      </w:pPr>
      <w:r w:rsidRPr="00CC4150">
        <w:t xml:space="preserve">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сетям; </w:t>
      </w:r>
    </w:p>
    <w:p w:rsidR="001057F1" w:rsidRPr="00CC4150" w:rsidRDefault="001057F1" w:rsidP="00CC4150">
      <w:pPr>
        <w:pStyle w:val="a7"/>
        <w:widowControl/>
        <w:numPr>
          <w:ilvl w:val="0"/>
          <w:numId w:val="4"/>
        </w:numPr>
        <w:autoSpaceDE/>
        <w:autoSpaceDN/>
        <w:adjustRightInd/>
        <w:ind w:firstLine="709"/>
        <w:contextualSpacing/>
        <w:jc w:val="both"/>
      </w:pPr>
      <w:r w:rsidRPr="00CC4150">
        <w:t xml:space="preserve"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 </w:t>
      </w:r>
    </w:p>
    <w:p w:rsidR="001057F1" w:rsidRPr="00CC4150" w:rsidRDefault="001057F1" w:rsidP="00CC4150">
      <w:pPr>
        <w:pStyle w:val="a7"/>
        <w:widowControl/>
        <w:numPr>
          <w:ilvl w:val="0"/>
          <w:numId w:val="4"/>
        </w:numPr>
        <w:autoSpaceDE/>
        <w:autoSpaceDN/>
        <w:adjustRightInd/>
        <w:ind w:firstLine="709"/>
        <w:contextualSpacing/>
        <w:jc w:val="both"/>
      </w:pPr>
      <w:r w:rsidRPr="00CC4150">
        <w:t xml:space="preserve"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 </w:t>
      </w:r>
    </w:p>
    <w:p w:rsidR="001057F1" w:rsidRPr="00CC4150" w:rsidRDefault="001057F1" w:rsidP="00CC4150">
      <w:pPr>
        <w:ind w:firstLine="709"/>
        <w:jc w:val="both"/>
        <w:rPr>
          <w:szCs w:val="24"/>
        </w:rPr>
      </w:pPr>
      <w:r w:rsidRPr="00CC4150">
        <w:rPr>
          <w:szCs w:val="24"/>
        </w:rPr>
        <w:t xml:space="preserve">Организация может утратить статус единой теплоснабжающей организации в следующих случаях: </w:t>
      </w:r>
    </w:p>
    <w:p w:rsidR="001057F1" w:rsidRPr="00CC4150" w:rsidRDefault="001057F1" w:rsidP="00CC4150">
      <w:pPr>
        <w:pStyle w:val="a7"/>
        <w:widowControl/>
        <w:numPr>
          <w:ilvl w:val="0"/>
          <w:numId w:val="4"/>
        </w:numPr>
        <w:autoSpaceDE/>
        <w:autoSpaceDN/>
        <w:adjustRightInd/>
        <w:ind w:firstLine="709"/>
        <w:contextualSpacing/>
        <w:jc w:val="both"/>
      </w:pPr>
      <w:r w:rsidRPr="00CC4150">
        <w:t xml:space="preserve">систематическое (три и более раза в течение 12 месяцев) неисполнение или ненадлежащее исполнение обязательств, предусмотренных условиями договоров.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органа, и (или) его территориальных органов, и (или) судов; </w:t>
      </w:r>
    </w:p>
    <w:p w:rsidR="001057F1" w:rsidRPr="00CC4150" w:rsidRDefault="001057F1" w:rsidP="00CC4150">
      <w:pPr>
        <w:pStyle w:val="a7"/>
        <w:widowControl/>
        <w:numPr>
          <w:ilvl w:val="0"/>
          <w:numId w:val="4"/>
        </w:numPr>
        <w:autoSpaceDE/>
        <w:autoSpaceDN/>
        <w:adjustRightInd/>
        <w:ind w:firstLine="709"/>
        <w:contextualSpacing/>
        <w:jc w:val="both"/>
      </w:pPr>
      <w:r w:rsidRPr="00CC4150">
        <w:t xml:space="preserve">принятие в установленном порядке решения о реорганизации (за исключением реорганизации в форме присоединения, когда к организации, имеющей статус единой теплоснабжающей организации, присоединяются другие реорганизованные организации, а также реорганизации в форме преобразования) или ликвидации организации, имеющей статус единой теплоснабжающей организации; </w:t>
      </w:r>
    </w:p>
    <w:p w:rsidR="001057F1" w:rsidRPr="00CC4150" w:rsidRDefault="001057F1" w:rsidP="00CC4150">
      <w:pPr>
        <w:pStyle w:val="a7"/>
        <w:widowControl/>
        <w:numPr>
          <w:ilvl w:val="0"/>
          <w:numId w:val="4"/>
        </w:numPr>
        <w:autoSpaceDE/>
        <w:autoSpaceDN/>
        <w:adjustRightInd/>
        <w:ind w:firstLine="709"/>
        <w:contextualSpacing/>
        <w:jc w:val="both"/>
      </w:pPr>
      <w:r w:rsidRPr="00CC4150">
        <w:t xml:space="preserve">принятие арбитражным судом решения о признании организации, имеющей статус единой теплоснабжающей организации, банкротом; </w:t>
      </w:r>
    </w:p>
    <w:p w:rsidR="001057F1" w:rsidRPr="00CC4150" w:rsidRDefault="001057F1" w:rsidP="00CC4150">
      <w:pPr>
        <w:pStyle w:val="a7"/>
        <w:widowControl/>
        <w:numPr>
          <w:ilvl w:val="0"/>
          <w:numId w:val="4"/>
        </w:numPr>
        <w:autoSpaceDE/>
        <w:autoSpaceDN/>
        <w:adjustRightInd/>
        <w:ind w:firstLine="709"/>
        <w:contextualSpacing/>
        <w:jc w:val="both"/>
      </w:pPr>
      <w:r w:rsidRPr="00CC4150">
        <w:t xml:space="preserve">прекращение права собственности или владения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 по основаниям, предусмотренным законодательством Российской Федерации; </w:t>
      </w:r>
    </w:p>
    <w:p w:rsidR="001057F1" w:rsidRPr="00CC4150" w:rsidRDefault="001057F1" w:rsidP="00CC4150">
      <w:pPr>
        <w:pStyle w:val="a7"/>
        <w:widowControl/>
        <w:numPr>
          <w:ilvl w:val="0"/>
          <w:numId w:val="4"/>
        </w:numPr>
        <w:autoSpaceDE/>
        <w:autoSpaceDN/>
        <w:adjustRightInd/>
        <w:ind w:firstLine="709"/>
        <w:contextualSpacing/>
        <w:jc w:val="both"/>
      </w:pPr>
      <w:r w:rsidRPr="00CC4150">
        <w:t xml:space="preserve">несоответствие организации, имеющей статус единой теплоснабжающей организации, критериям, связанным с размером собственного капитала, а также способностью в лучшей мере обеспечить надежность теплоснабжения в соответствующей системе теплоснабжения; </w:t>
      </w:r>
    </w:p>
    <w:p w:rsidR="001057F1" w:rsidRPr="00CC4150" w:rsidRDefault="001057F1" w:rsidP="00CC4150">
      <w:pPr>
        <w:pStyle w:val="a7"/>
        <w:widowControl/>
        <w:numPr>
          <w:ilvl w:val="0"/>
          <w:numId w:val="4"/>
        </w:numPr>
        <w:autoSpaceDE/>
        <w:autoSpaceDN/>
        <w:adjustRightInd/>
        <w:ind w:firstLine="709"/>
        <w:contextualSpacing/>
        <w:jc w:val="both"/>
      </w:pPr>
      <w:r w:rsidRPr="00CC4150">
        <w:t xml:space="preserve">подача организацией заявления о прекращении осуществления функций единой теплоснабжающей организации. </w:t>
      </w:r>
    </w:p>
    <w:p w:rsidR="001057F1" w:rsidRPr="00CC4150" w:rsidRDefault="001057F1" w:rsidP="00CC4150">
      <w:pPr>
        <w:ind w:firstLine="709"/>
        <w:jc w:val="both"/>
        <w:rPr>
          <w:szCs w:val="24"/>
        </w:rPr>
      </w:pPr>
      <w:r w:rsidRPr="00CC4150">
        <w:rPr>
          <w:szCs w:val="24"/>
        </w:rPr>
        <w:t xml:space="preserve">Границы зоны деятельности единой теплоснабжающей организации могут быть изменены в следующих случаях: </w:t>
      </w:r>
    </w:p>
    <w:p w:rsidR="001057F1" w:rsidRPr="00CC4150" w:rsidRDefault="001057F1" w:rsidP="00CC4150">
      <w:pPr>
        <w:pStyle w:val="a7"/>
        <w:widowControl/>
        <w:numPr>
          <w:ilvl w:val="0"/>
          <w:numId w:val="4"/>
        </w:numPr>
        <w:autoSpaceDE/>
        <w:autoSpaceDN/>
        <w:adjustRightInd/>
        <w:ind w:firstLine="709"/>
        <w:contextualSpacing/>
        <w:jc w:val="both"/>
      </w:pPr>
      <w:r w:rsidRPr="00CC4150">
        <w:t xml:space="preserve">подключение к системе теплоснабжения новых теплопотребляющих установок, источников тепловой энергии или тепловых сетей, или их отключение от системы теплоснабжения; </w:t>
      </w:r>
    </w:p>
    <w:p w:rsidR="001057F1" w:rsidRPr="00CC4150" w:rsidRDefault="001057F1" w:rsidP="00CC4150">
      <w:pPr>
        <w:pStyle w:val="a7"/>
        <w:widowControl/>
        <w:numPr>
          <w:ilvl w:val="0"/>
          <w:numId w:val="4"/>
        </w:numPr>
        <w:autoSpaceDE/>
        <w:autoSpaceDN/>
        <w:adjustRightInd/>
        <w:ind w:firstLine="709"/>
        <w:contextualSpacing/>
        <w:jc w:val="both"/>
      </w:pPr>
      <w:r w:rsidRPr="00CC4150">
        <w:t xml:space="preserve">технологическое объединение или разделение систем теплоснабжения. </w:t>
      </w:r>
    </w:p>
    <w:p w:rsidR="001057F1" w:rsidRPr="00CC4150" w:rsidRDefault="001057F1" w:rsidP="00CC4150">
      <w:pPr>
        <w:ind w:firstLine="709"/>
        <w:jc w:val="both"/>
        <w:rPr>
          <w:szCs w:val="24"/>
        </w:rPr>
      </w:pPr>
      <w:r w:rsidRPr="00CC4150">
        <w:rPr>
          <w:szCs w:val="24"/>
        </w:rPr>
        <w:lastRenderedPageBreak/>
        <w:t xml:space="preserve">Таким образом, доминирующим критерием определения единой теплоснабжающей организации является владение на праве собственности или ином законном праве источниками тепловой энергии наибольшей мощности и тепловыми сетями наибольшей емкости.  </w:t>
      </w:r>
    </w:p>
    <w:p w:rsidR="00D44642" w:rsidRPr="00CC4150" w:rsidRDefault="00D44642" w:rsidP="00CC4150">
      <w:pPr>
        <w:widowControl w:val="0"/>
        <w:ind w:firstLine="709"/>
        <w:jc w:val="both"/>
        <w:rPr>
          <w:rFonts w:eastAsia="Courier New" w:cs="Times New Roman"/>
          <w:szCs w:val="24"/>
          <w:lang w:bidi="ru-RU"/>
        </w:rPr>
      </w:pPr>
      <w:r w:rsidRPr="00CC4150">
        <w:rPr>
          <w:rFonts w:eastAsia="Courier New" w:cs="Times New Roman"/>
          <w:bCs/>
          <w:szCs w:val="24"/>
          <w:lang w:bidi="ru-RU"/>
        </w:rPr>
        <w:t xml:space="preserve">На основании критериев определения единой теплоснабжающей организации, установленных в Правилах организации теплоснабжения в Российской Федерации утвержденных </w:t>
      </w:r>
      <w:hyperlink r:id="rId12" w:history="1">
        <w:r w:rsidRPr="00CC4150">
          <w:rPr>
            <w:rFonts w:eastAsia="Courier New" w:cs="Times New Roman"/>
            <w:bCs/>
            <w:szCs w:val="24"/>
            <w:lang w:bidi="ru-RU"/>
          </w:rPr>
          <w:t>постановлением</w:t>
        </w:r>
      </w:hyperlink>
      <w:r w:rsidRPr="00CC4150">
        <w:rPr>
          <w:rFonts w:eastAsia="Courier New" w:cs="Times New Roman"/>
          <w:bCs/>
          <w:szCs w:val="24"/>
          <w:lang w:bidi="ru-RU"/>
        </w:rPr>
        <w:t xml:space="preserve"> Правительства РФ от 08 августа 2012 г. N 808, предлагается определить единой теплоснабжающей организацией </w:t>
      </w:r>
      <w:r w:rsidRPr="00CC4150">
        <w:rPr>
          <w:rFonts w:eastAsia="Courier New" w:cs="Times New Roman"/>
          <w:szCs w:val="24"/>
          <w:lang w:bidi="ru-RU"/>
        </w:rPr>
        <w:t xml:space="preserve">сельского поселения Ура-Губа </w:t>
      </w:r>
      <w:r w:rsidRPr="00CC4150">
        <w:rPr>
          <w:rFonts w:eastAsia="Courier New" w:cs="Times New Roman"/>
          <w:bCs/>
          <w:szCs w:val="24"/>
          <w:lang w:bidi="ru-RU"/>
        </w:rPr>
        <w:t xml:space="preserve">- </w:t>
      </w:r>
      <w:r w:rsidRPr="00CC4150">
        <w:rPr>
          <w:rFonts w:eastAsia="Courier New" w:cs="Times New Roman"/>
          <w:szCs w:val="24"/>
          <w:lang w:bidi="ru-RU"/>
        </w:rPr>
        <w:t xml:space="preserve">АО </w:t>
      </w:r>
      <w:r w:rsidR="009317B3" w:rsidRPr="00CC4150">
        <w:rPr>
          <w:rFonts w:eastAsia="Courier New" w:cs="Times New Roman"/>
          <w:szCs w:val="24"/>
          <w:lang w:bidi="ru-RU"/>
        </w:rPr>
        <w:t>«</w:t>
      </w:r>
      <w:r w:rsidRPr="00CC4150">
        <w:rPr>
          <w:rFonts w:eastAsia="Courier New" w:cs="Times New Roman"/>
          <w:szCs w:val="24"/>
          <w:lang w:bidi="ru-RU"/>
        </w:rPr>
        <w:t>МЭС</w:t>
      </w:r>
      <w:r w:rsidR="009317B3" w:rsidRPr="00CC4150">
        <w:rPr>
          <w:rFonts w:eastAsia="Courier New" w:cs="Times New Roman"/>
          <w:szCs w:val="24"/>
          <w:lang w:bidi="ru-RU"/>
        </w:rPr>
        <w:t>»</w:t>
      </w:r>
      <w:r w:rsidRPr="00CC4150">
        <w:rPr>
          <w:rFonts w:eastAsia="Courier New" w:cs="Times New Roman"/>
          <w:szCs w:val="24"/>
          <w:lang w:bidi="ru-RU"/>
        </w:rPr>
        <w:t>.</w:t>
      </w:r>
    </w:p>
    <w:p w:rsidR="00026255" w:rsidRPr="00CC4150" w:rsidRDefault="00026255" w:rsidP="00CC4150">
      <w:pPr>
        <w:ind w:firstLine="709"/>
        <w:jc w:val="both"/>
        <w:rPr>
          <w:rFonts w:cs="Times New Roman"/>
          <w:szCs w:val="24"/>
          <w:lang w:eastAsia="ru-RU"/>
        </w:rPr>
      </w:pPr>
    </w:p>
    <w:p w:rsidR="00026255" w:rsidRPr="00CC4150" w:rsidRDefault="00543DFE" w:rsidP="00CC4150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70" w:history="1">
        <w:bookmarkStart w:id="140" w:name="_Toc30147010"/>
        <w:bookmarkStart w:id="141" w:name="_Toc35951495"/>
        <w:bookmarkStart w:id="142" w:name="_Toc132020473"/>
        <w:r w:rsidR="00026255" w:rsidRPr="00CC4150">
          <w:rPr>
            <w:rFonts w:eastAsia="Times New Roman"/>
            <w:sz w:val="24"/>
            <w:szCs w:val="24"/>
          </w:rPr>
          <w:t>Часть 4. Информация о поданных теплоснабжающими организациями заявках на присвоение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70" w:history="1">
        <w:r w:rsidR="00026255" w:rsidRPr="00CC4150">
          <w:rPr>
            <w:rFonts w:eastAsia="Times New Roman"/>
            <w:sz w:val="24"/>
            <w:szCs w:val="24"/>
          </w:rPr>
          <w:t>статуса единой теплоснабжающей организации</w:t>
        </w:r>
        <w:bookmarkEnd w:id="140"/>
        <w:bookmarkEnd w:id="141"/>
        <w:bookmarkEnd w:id="142"/>
      </w:hyperlink>
    </w:p>
    <w:p w:rsidR="00026255" w:rsidRPr="00CC4150" w:rsidRDefault="00026255" w:rsidP="00CC4150">
      <w:pPr>
        <w:pStyle w:val="a5"/>
        <w:ind w:left="0" w:firstLine="709"/>
        <w:jc w:val="both"/>
      </w:pPr>
      <w:r w:rsidRPr="00CC4150">
        <w:t>В</w:t>
      </w:r>
      <w:r w:rsidRPr="00CC4150">
        <w:rPr>
          <w:spacing w:val="55"/>
        </w:rPr>
        <w:t xml:space="preserve"> </w:t>
      </w:r>
      <w:r w:rsidRPr="00CC4150">
        <w:t>р</w:t>
      </w:r>
      <w:r w:rsidRPr="00CC4150">
        <w:rPr>
          <w:spacing w:val="1"/>
        </w:rPr>
        <w:t>а</w:t>
      </w:r>
      <w:r w:rsidRPr="00CC4150">
        <w:t>мках</w:t>
      </w:r>
      <w:r w:rsidRPr="00CC4150">
        <w:rPr>
          <w:spacing w:val="59"/>
        </w:rPr>
        <w:t xml:space="preserve"> </w:t>
      </w:r>
      <w:r w:rsidRPr="00CC4150">
        <w:t>р</w:t>
      </w:r>
      <w:r w:rsidRPr="00CC4150">
        <w:rPr>
          <w:spacing w:val="1"/>
        </w:rPr>
        <w:t>а</w:t>
      </w:r>
      <w:r w:rsidRPr="00CC4150">
        <w:t>зр</w:t>
      </w:r>
      <w:r w:rsidRPr="00CC4150">
        <w:rPr>
          <w:spacing w:val="1"/>
        </w:rPr>
        <w:t>аб</w:t>
      </w:r>
      <w:r w:rsidRPr="00CC4150">
        <w:t>о</w:t>
      </w:r>
      <w:r w:rsidRPr="00CC4150">
        <w:rPr>
          <w:spacing w:val="-1"/>
        </w:rPr>
        <w:t>т</w:t>
      </w:r>
      <w:r w:rsidRPr="00CC4150">
        <w:t>ки</w:t>
      </w:r>
      <w:r w:rsidRPr="00CC4150">
        <w:rPr>
          <w:spacing w:val="58"/>
        </w:rPr>
        <w:t xml:space="preserve"> </w:t>
      </w:r>
      <w:r w:rsidRPr="00CC4150">
        <w:t>проек</w:t>
      </w:r>
      <w:r w:rsidRPr="00CC4150">
        <w:rPr>
          <w:spacing w:val="-2"/>
        </w:rPr>
        <w:t>т</w:t>
      </w:r>
      <w:r w:rsidRPr="00CC4150">
        <w:t>а</w:t>
      </w:r>
      <w:r w:rsidRPr="00CC4150">
        <w:rPr>
          <w:spacing w:val="4"/>
        </w:rPr>
        <w:t xml:space="preserve"> </w:t>
      </w:r>
      <w:r w:rsidRPr="00CC4150">
        <w:rPr>
          <w:spacing w:val="1"/>
        </w:rPr>
        <w:t>с</w:t>
      </w:r>
      <w:r w:rsidRPr="00CC4150">
        <w:t>х</w:t>
      </w:r>
      <w:r w:rsidRPr="00CC4150">
        <w:rPr>
          <w:spacing w:val="1"/>
        </w:rPr>
        <w:t>е</w:t>
      </w:r>
      <w:r w:rsidRPr="00CC4150">
        <w:t>мы</w:t>
      </w:r>
      <w:r w:rsidRPr="00CC4150">
        <w:rPr>
          <w:spacing w:val="58"/>
        </w:rPr>
        <w:t xml:space="preserve"> </w:t>
      </w:r>
      <w:r w:rsidRPr="00CC4150">
        <w:rPr>
          <w:spacing w:val="-1"/>
        </w:rPr>
        <w:t>т</w:t>
      </w:r>
      <w:r w:rsidRPr="00CC4150">
        <w:rPr>
          <w:spacing w:val="1"/>
        </w:rPr>
        <w:t>е</w:t>
      </w:r>
      <w:r w:rsidRPr="00CC4150">
        <w:t>плосна</w:t>
      </w:r>
      <w:r w:rsidRPr="00CC4150">
        <w:rPr>
          <w:spacing w:val="1"/>
        </w:rPr>
        <w:t>б</w:t>
      </w:r>
      <w:r w:rsidRPr="00CC4150">
        <w:rPr>
          <w:spacing w:val="-2"/>
        </w:rPr>
        <w:t>ж</w:t>
      </w:r>
      <w:r w:rsidRPr="00CC4150">
        <w:rPr>
          <w:spacing w:val="1"/>
        </w:rPr>
        <w:t>е</w:t>
      </w:r>
      <w:r w:rsidRPr="00CC4150">
        <w:t>н</w:t>
      </w:r>
      <w:r w:rsidRPr="00CC4150">
        <w:rPr>
          <w:spacing w:val="-1"/>
        </w:rPr>
        <w:t>и</w:t>
      </w:r>
      <w:r w:rsidRPr="00CC4150">
        <w:rPr>
          <w:spacing w:val="1"/>
        </w:rPr>
        <w:t>я</w:t>
      </w:r>
      <w:r w:rsidRPr="00CC4150">
        <w:t>,</w:t>
      </w:r>
      <w:r w:rsidRPr="00CC4150">
        <w:rPr>
          <w:spacing w:val="59"/>
        </w:rPr>
        <w:t xml:space="preserve"> </w:t>
      </w:r>
      <w:r w:rsidRPr="00CC4150">
        <w:t>з</w:t>
      </w:r>
      <w:r w:rsidRPr="00CC4150">
        <w:rPr>
          <w:spacing w:val="1"/>
        </w:rPr>
        <w:t>ая</w:t>
      </w:r>
      <w:r w:rsidRPr="00CC4150">
        <w:rPr>
          <w:spacing w:val="-2"/>
        </w:rPr>
        <w:t>в</w:t>
      </w:r>
      <w:r w:rsidRPr="00CC4150">
        <w:t>ки</w:t>
      </w:r>
      <w:r w:rsidRPr="00CC4150">
        <w:rPr>
          <w:spacing w:val="58"/>
        </w:rPr>
        <w:t xml:space="preserve"> </w:t>
      </w:r>
      <w:r w:rsidRPr="00CC4150">
        <w:rPr>
          <w:spacing w:val="-1"/>
        </w:rPr>
        <w:t>т</w:t>
      </w:r>
      <w:r w:rsidRPr="00CC4150">
        <w:rPr>
          <w:spacing w:val="1"/>
        </w:rPr>
        <w:t>е</w:t>
      </w:r>
      <w:r w:rsidRPr="00CC4150">
        <w:t>плосна</w:t>
      </w:r>
      <w:r w:rsidRPr="00CC4150">
        <w:rPr>
          <w:spacing w:val="1"/>
        </w:rPr>
        <w:t>б</w:t>
      </w:r>
      <w:r w:rsidRPr="00CC4150">
        <w:rPr>
          <w:spacing w:val="-2"/>
        </w:rPr>
        <w:t>ж</w:t>
      </w:r>
      <w:r w:rsidRPr="00CC4150">
        <w:rPr>
          <w:spacing w:val="1"/>
        </w:rPr>
        <w:t>а</w:t>
      </w:r>
      <w:r w:rsidRPr="00CC4150">
        <w:t>ю</w:t>
      </w:r>
      <w:r w:rsidRPr="00CC4150">
        <w:rPr>
          <w:spacing w:val="-1"/>
        </w:rPr>
        <w:t>щ</w:t>
      </w:r>
      <w:r w:rsidRPr="00CC4150">
        <w:t>их ор</w:t>
      </w:r>
      <w:r w:rsidRPr="00CC4150">
        <w:rPr>
          <w:spacing w:val="1"/>
        </w:rPr>
        <w:t>га</w:t>
      </w:r>
      <w:r w:rsidRPr="00CC4150">
        <w:t>н</w:t>
      </w:r>
      <w:r w:rsidRPr="00CC4150">
        <w:rPr>
          <w:spacing w:val="-1"/>
        </w:rPr>
        <w:t>и</w:t>
      </w:r>
      <w:r w:rsidRPr="00CC4150">
        <w:t>з</w:t>
      </w:r>
      <w:r w:rsidRPr="00CC4150">
        <w:rPr>
          <w:spacing w:val="1"/>
        </w:rPr>
        <w:t>а</w:t>
      </w:r>
      <w:r w:rsidRPr="00CC4150">
        <w:t>ц</w:t>
      </w:r>
      <w:r w:rsidRPr="00CC4150">
        <w:rPr>
          <w:spacing w:val="-1"/>
        </w:rPr>
        <w:t>и</w:t>
      </w:r>
      <w:r w:rsidRPr="00CC4150">
        <w:t xml:space="preserve">й, на </w:t>
      </w:r>
      <w:r w:rsidRPr="00CC4150">
        <w:rPr>
          <w:spacing w:val="1"/>
        </w:rPr>
        <w:t>присвоение</w:t>
      </w:r>
      <w:r w:rsidRPr="00CC4150">
        <w:rPr>
          <w:spacing w:val="57"/>
        </w:rPr>
        <w:t xml:space="preserve"> </w:t>
      </w:r>
      <w:r w:rsidRPr="00CC4150">
        <w:rPr>
          <w:spacing w:val="1"/>
        </w:rPr>
        <w:t>с</w:t>
      </w:r>
      <w:r w:rsidRPr="00CC4150">
        <w:rPr>
          <w:spacing w:val="-1"/>
        </w:rPr>
        <w:t>т</w:t>
      </w:r>
      <w:r w:rsidRPr="00CC4150">
        <w:rPr>
          <w:spacing w:val="1"/>
        </w:rPr>
        <w:t>а</w:t>
      </w:r>
      <w:r w:rsidRPr="00CC4150">
        <w:rPr>
          <w:spacing w:val="-1"/>
        </w:rPr>
        <w:t>т</w:t>
      </w:r>
      <w:r w:rsidRPr="00CC4150">
        <w:rPr>
          <w:spacing w:val="-8"/>
        </w:rPr>
        <w:t>у</w:t>
      </w:r>
      <w:r w:rsidRPr="00CC4150">
        <w:rPr>
          <w:spacing w:val="1"/>
        </w:rPr>
        <w:t>с</w:t>
      </w:r>
      <w:r w:rsidRPr="00CC4150">
        <w:t xml:space="preserve">а </w:t>
      </w:r>
      <w:r w:rsidRPr="00CC4150">
        <w:rPr>
          <w:spacing w:val="1"/>
        </w:rPr>
        <w:t>единой</w:t>
      </w:r>
      <w:r w:rsidRPr="00CC4150">
        <w:t xml:space="preserve"> теплоснабжающей ор</w:t>
      </w:r>
      <w:r w:rsidRPr="00CC4150">
        <w:rPr>
          <w:spacing w:val="-3"/>
        </w:rPr>
        <w:t>г</w:t>
      </w:r>
      <w:r w:rsidRPr="00CC4150">
        <w:rPr>
          <w:spacing w:val="1"/>
        </w:rPr>
        <w:t>а</w:t>
      </w:r>
      <w:r w:rsidRPr="00CC4150">
        <w:t>н</w:t>
      </w:r>
      <w:r w:rsidRPr="00CC4150">
        <w:rPr>
          <w:spacing w:val="-1"/>
        </w:rPr>
        <w:t>и</w:t>
      </w:r>
      <w:r w:rsidRPr="00CC4150">
        <w:t>з</w:t>
      </w:r>
      <w:r w:rsidRPr="00CC4150">
        <w:rPr>
          <w:spacing w:val="1"/>
        </w:rPr>
        <w:t>а</w:t>
      </w:r>
      <w:r w:rsidRPr="00CC4150">
        <w:t>ц</w:t>
      </w:r>
      <w:r w:rsidRPr="00CC4150">
        <w:rPr>
          <w:spacing w:val="-5"/>
        </w:rPr>
        <w:t>и</w:t>
      </w:r>
      <w:r w:rsidRPr="00CC4150">
        <w:t>и, отсутствуют</w:t>
      </w:r>
      <w:r w:rsidRPr="00CC4150">
        <w:rPr>
          <w:spacing w:val="-1"/>
        </w:rPr>
        <w:t>.</w:t>
      </w:r>
    </w:p>
    <w:p w:rsidR="00026255" w:rsidRPr="00CC4150" w:rsidRDefault="00026255" w:rsidP="00CC4150">
      <w:pPr>
        <w:ind w:firstLine="709"/>
        <w:jc w:val="both"/>
        <w:rPr>
          <w:rFonts w:cs="Times New Roman"/>
          <w:szCs w:val="24"/>
          <w:lang w:eastAsia="ru-RU"/>
        </w:rPr>
      </w:pPr>
    </w:p>
    <w:p w:rsidR="00026255" w:rsidRPr="00CC4150" w:rsidRDefault="00543DFE" w:rsidP="00CC4150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71" w:history="1">
        <w:bookmarkStart w:id="143" w:name="_Toc30147011"/>
        <w:bookmarkStart w:id="144" w:name="_Toc35951496"/>
        <w:bookmarkStart w:id="145" w:name="_Toc132020474"/>
        <w:r w:rsidR="00026255" w:rsidRPr="00CC4150">
          <w:rPr>
            <w:rFonts w:eastAsia="Times New Roman"/>
            <w:sz w:val="24"/>
            <w:szCs w:val="24"/>
          </w:rPr>
          <w:t>Часть 5. Реестр систем теплоснабжения, содержащий перечень теплоснабжающих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71" w:history="1">
        <w:r w:rsidR="00026255" w:rsidRPr="00CC4150">
          <w:rPr>
            <w:rFonts w:eastAsia="Times New Roman"/>
            <w:sz w:val="24"/>
            <w:szCs w:val="24"/>
          </w:rPr>
          <w:t>организаций, действующих в каждой системе теплоснабжения, расположенных в границах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71" w:history="1">
        <w:r w:rsidR="00026255" w:rsidRPr="00CC4150">
          <w:rPr>
            <w:rFonts w:eastAsia="Times New Roman"/>
            <w:sz w:val="24"/>
            <w:szCs w:val="24"/>
          </w:rPr>
          <w:t>поселения, городского округа, города федерального значения</w:t>
        </w:r>
        <w:bookmarkEnd w:id="143"/>
        <w:bookmarkEnd w:id="144"/>
        <w:bookmarkEnd w:id="145"/>
      </w:hyperlink>
    </w:p>
    <w:p w:rsidR="00026255" w:rsidRPr="00CC4150" w:rsidRDefault="00026255" w:rsidP="00CC4150">
      <w:pPr>
        <w:pStyle w:val="a5"/>
        <w:ind w:left="0" w:firstLine="709"/>
        <w:jc w:val="both"/>
      </w:pPr>
      <w:r w:rsidRPr="00CC4150">
        <w:t>В</w:t>
      </w:r>
      <w:r w:rsidRPr="00CC4150">
        <w:rPr>
          <w:spacing w:val="59"/>
        </w:rPr>
        <w:t xml:space="preserve"> </w:t>
      </w:r>
      <w:r w:rsidRPr="00CC4150">
        <w:rPr>
          <w:spacing w:val="-1"/>
        </w:rPr>
        <w:t>т</w:t>
      </w:r>
      <w:r w:rsidRPr="00CC4150">
        <w:rPr>
          <w:spacing w:val="1"/>
        </w:rPr>
        <w:t>аб</w:t>
      </w:r>
      <w:r w:rsidRPr="00CC4150">
        <w:t>лице</w:t>
      </w:r>
      <w:r w:rsidRPr="00CC4150">
        <w:rPr>
          <w:spacing w:val="4"/>
        </w:rPr>
        <w:t xml:space="preserve"> </w:t>
      </w:r>
      <w:r w:rsidRPr="00CC4150">
        <w:t>пре</w:t>
      </w:r>
      <w:r w:rsidRPr="00CC4150">
        <w:rPr>
          <w:spacing w:val="1"/>
        </w:rPr>
        <w:t>дс</w:t>
      </w:r>
      <w:r w:rsidRPr="00CC4150">
        <w:rPr>
          <w:spacing w:val="-5"/>
        </w:rPr>
        <w:t>т</w:t>
      </w:r>
      <w:r w:rsidRPr="00CC4150">
        <w:rPr>
          <w:spacing w:val="1"/>
        </w:rPr>
        <w:t>а</w:t>
      </w:r>
      <w:r w:rsidRPr="00CC4150">
        <w:rPr>
          <w:spacing w:val="-2"/>
        </w:rPr>
        <w:t>в</w:t>
      </w:r>
      <w:r w:rsidRPr="00CC4150">
        <w:t>л</w:t>
      </w:r>
      <w:r w:rsidRPr="00CC4150">
        <w:rPr>
          <w:spacing w:val="1"/>
        </w:rPr>
        <w:t>е</w:t>
      </w:r>
      <w:r w:rsidRPr="00CC4150">
        <w:t>н</w:t>
      </w:r>
      <w:r w:rsidRPr="00CC4150">
        <w:rPr>
          <w:spacing w:val="3"/>
        </w:rPr>
        <w:t xml:space="preserve"> </w:t>
      </w:r>
      <w:r w:rsidRPr="00CC4150">
        <w:t>р</w:t>
      </w:r>
      <w:r w:rsidRPr="00CC4150">
        <w:rPr>
          <w:spacing w:val="1"/>
        </w:rPr>
        <w:t>е</w:t>
      </w:r>
      <w:r w:rsidRPr="00CC4150">
        <w:rPr>
          <w:spacing w:val="-3"/>
        </w:rPr>
        <w:t>е</w:t>
      </w:r>
      <w:r w:rsidRPr="00CC4150">
        <w:rPr>
          <w:spacing w:val="1"/>
        </w:rPr>
        <w:t>с</w:t>
      </w:r>
      <w:r w:rsidRPr="00CC4150">
        <w:rPr>
          <w:spacing w:val="-1"/>
        </w:rPr>
        <w:t>т</w:t>
      </w:r>
      <w:r w:rsidRPr="00CC4150">
        <w:t>р</w:t>
      </w:r>
      <w:r w:rsidRPr="00CC4150">
        <w:rPr>
          <w:spacing w:val="3"/>
        </w:rPr>
        <w:t xml:space="preserve"> </w:t>
      </w:r>
      <w:r w:rsidRPr="00CC4150">
        <w:rPr>
          <w:spacing w:val="-3"/>
        </w:rPr>
        <w:t>с</w:t>
      </w:r>
      <w:r w:rsidRPr="00CC4150">
        <w:t>ис</w:t>
      </w:r>
      <w:r w:rsidRPr="00CC4150">
        <w:rPr>
          <w:spacing w:val="-1"/>
        </w:rPr>
        <w:t>т</w:t>
      </w:r>
      <w:r w:rsidRPr="00CC4150">
        <w:rPr>
          <w:spacing w:val="1"/>
        </w:rPr>
        <w:t>е</w:t>
      </w:r>
      <w:r w:rsidRPr="00CC4150">
        <w:t>м</w:t>
      </w:r>
      <w:r w:rsidRPr="00CC4150">
        <w:rPr>
          <w:spacing w:val="9"/>
        </w:rPr>
        <w:t xml:space="preserve"> </w:t>
      </w:r>
      <w:r w:rsidRPr="00CC4150">
        <w:rPr>
          <w:spacing w:val="-1"/>
        </w:rPr>
        <w:t>т</w:t>
      </w:r>
      <w:r w:rsidRPr="00CC4150">
        <w:rPr>
          <w:spacing w:val="1"/>
        </w:rPr>
        <w:t>е</w:t>
      </w:r>
      <w:r w:rsidRPr="00CC4150">
        <w:t>плосн</w:t>
      </w:r>
      <w:r w:rsidRPr="00CC4150">
        <w:rPr>
          <w:spacing w:val="-3"/>
        </w:rPr>
        <w:t>а</w:t>
      </w:r>
      <w:r w:rsidRPr="00CC4150">
        <w:rPr>
          <w:spacing w:val="1"/>
        </w:rPr>
        <w:t>б</w:t>
      </w:r>
      <w:r w:rsidRPr="00CC4150">
        <w:rPr>
          <w:spacing w:val="-2"/>
        </w:rPr>
        <w:t>ж</w:t>
      </w:r>
      <w:r w:rsidRPr="00CC4150">
        <w:rPr>
          <w:spacing w:val="1"/>
        </w:rPr>
        <w:t>е</w:t>
      </w:r>
      <w:r w:rsidRPr="00CC4150">
        <w:t>н</w:t>
      </w:r>
      <w:r w:rsidRPr="00CC4150">
        <w:rPr>
          <w:spacing w:val="-1"/>
        </w:rPr>
        <w:t>и</w:t>
      </w:r>
      <w:r w:rsidRPr="00CC4150">
        <w:rPr>
          <w:spacing w:val="1"/>
        </w:rPr>
        <w:t>я</w:t>
      </w:r>
      <w:r w:rsidRPr="00CC4150">
        <w:t>,</w:t>
      </w:r>
      <w:r w:rsidRPr="00CC4150">
        <w:rPr>
          <w:spacing w:val="59"/>
        </w:rPr>
        <w:t xml:space="preserve"> </w:t>
      </w:r>
      <w:r w:rsidRPr="00CC4150">
        <w:rPr>
          <w:spacing w:val="1"/>
        </w:rPr>
        <w:t>с</w:t>
      </w:r>
      <w:r w:rsidRPr="00CC4150">
        <w:t>о</w:t>
      </w:r>
      <w:r w:rsidRPr="00CC4150">
        <w:rPr>
          <w:spacing w:val="1"/>
        </w:rPr>
        <w:t>де</w:t>
      </w:r>
      <w:r w:rsidRPr="00CC4150">
        <w:t>р</w:t>
      </w:r>
      <w:r w:rsidRPr="00CC4150">
        <w:rPr>
          <w:spacing w:val="-2"/>
        </w:rPr>
        <w:t>ж</w:t>
      </w:r>
      <w:r w:rsidRPr="00CC4150">
        <w:rPr>
          <w:spacing w:val="1"/>
        </w:rPr>
        <w:t>а</w:t>
      </w:r>
      <w:r w:rsidRPr="00CC4150">
        <w:rPr>
          <w:spacing w:val="-1"/>
        </w:rPr>
        <w:t>щ</w:t>
      </w:r>
      <w:r w:rsidRPr="00CC4150">
        <w:rPr>
          <w:spacing w:val="-5"/>
        </w:rPr>
        <w:t>и</w:t>
      </w:r>
      <w:r w:rsidRPr="00CC4150">
        <w:t>й</w:t>
      </w:r>
      <w:r w:rsidRPr="00CC4150">
        <w:rPr>
          <w:spacing w:val="3"/>
        </w:rPr>
        <w:t xml:space="preserve"> </w:t>
      </w:r>
      <w:r w:rsidRPr="00CC4150">
        <w:t>пер</w:t>
      </w:r>
      <w:r w:rsidRPr="00CC4150">
        <w:rPr>
          <w:spacing w:val="1"/>
        </w:rPr>
        <w:t>е</w:t>
      </w:r>
      <w:r w:rsidRPr="00CC4150">
        <w:rPr>
          <w:spacing w:val="-1"/>
        </w:rPr>
        <w:t>ч</w:t>
      </w:r>
      <w:r w:rsidRPr="00CC4150">
        <w:rPr>
          <w:spacing w:val="1"/>
        </w:rPr>
        <w:t>е</w:t>
      </w:r>
      <w:r w:rsidRPr="00CC4150">
        <w:t xml:space="preserve">нь </w:t>
      </w:r>
      <w:r w:rsidRPr="00CC4150">
        <w:rPr>
          <w:spacing w:val="-1"/>
        </w:rPr>
        <w:t>т</w:t>
      </w:r>
      <w:r w:rsidRPr="00CC4150">
        <w:rPr>
          <w:spacing w:val="1"/>
        </w:rPr>
        <w:t>е</w:t>
      </w:r>
      <w:r w:rsidRPr="00CC4150">
        <w:t>плосна</w:t>
      </w:r>
      <w:r w:rsidRPr="00CC4150">
        <w:rPr>
          <w:spacing w:val="1"/>
        </w:rPr>
        <w:t>б</w:t>
      </w:r>
      <w:r w:rsidRPr="00CC4150">
        <w:rPr>
          <w:spacing w:val="-2"/>
        </w:rPr>
        <w:t>ж</w:t>
      </w:r>
      <w:r w:rsidRPr="00CC4150">
        <w:rPr>
          <w:spacing w:val="1"/>
        </w:rPr>
        <w:t>а</w:t>
      </w:r>
      <w:r w:rsidRPr="00CC4150">
        <w:t>ю</w:t>
      </w:r>
      <w:r w:rsidRPr="00CC4150">
        <w:rPr>
          <w:spacing w:val="-1"/>
        </w:rPr>
        <w:t>щ</w:t>
      </w:r>
      <w:r w:rsidRPr="00CC4150">
        <w:t>их</w:t>
      </w:r>
      <w:r w:rsidRPr="00CC4150">
        <w:rPr>
          <w:spacing w:val="11"/>
        </w:rPr>
        <w:t xml:space="preserve"> </w:t>
      </w:r>
      <w:r w:rsidRPr="00CC4150">
        <w:t>о</w:t>
      </w:r>
      <w:r w:rsidRPr="00CC4150">
        <w:rPr>
          <w:spacing w:val="-5"/>
        </w:rPr>
        <w:t>р</w:t>
      </w:r>
      <w:r w:rsidRPr="00CC4150">
        <w:rPr>
          <w:spacing w:val="1"/>
        </w:rPr>
        <w:t>га</w:t>
      </w:r>
      <w:r w:rsidRPr="00CC4150">
        <w:t>н</w:t>
      </w:r>
      <w:r w:rsidRPr="00CC4150">
        <w:rPr>
          <w:spacing w:val="-1"/>
        </w:rPr>
        <w:t>и</w:t>
      </w:r>
      <w:r w:rsidRPr="00CC4150">
        <w:rPr>
          <w:spacing w:val="-3"/>
        </w:rPr>
        <w:t>з</w:t>
      </w:r>
      <w:r w:rsidRPr="00CC4150">
        <w:rPr>
          <w:spacing w:val="1"/>
        </w:rPr>
        <w:t>а</w:t>
      </w:r>
      <w:r w:rsidRPr="00CC4150">
        <w:t>ц</w:t>
      </w:r>
      <w:r w:rsidRPr="00CC4150">
        <w:rPr>
          <w:spacing w:val="-1"/>
        </w:rPr>
        <w:t>и</w:t>
      </w:r>
      <w:r w:rsidRPr="00CC4150">
        <w:t>й,</w:t>
      </w:r>
      <w:r w:rsidRPr="00CC4150">
        <w:rPr>
          <w:spacing w:val="11"/>
        </w:rPr>
        <w:t xml:space="preserve"> </w:t>
      </w:r>
      <w:r w:rsidRPr="00CC4150">
        <w:rPr>
          <w:spacing w:val="-3"/>
        </w:rPr>
        <w:t>д</w:t>
      </w:r>
      <w:r w:rsidRPr="00CC4150">
        <w:rPr>
          <w:spacing w:val="1"/>
        </w:rPr>
        <w:t>е</w:t>
      </w:r>
      <w:r w:rsidRPr="00CC4150">
        <w:t>йс</w:t>
      </w:r>
      <w:r w:rsidRPr="00CC4150">
        <w:rPr>
          <w:spacing w:val="-1"/>
        </w:rPr>
        <w:t>т</w:t>
      </w:r>
      <w:r w:rsidRPr="00CC4150">
        <w:rPr>
          <w:spacing w:val="2"/>
        </w:rPr>
        <w:t>в</w:t>
      </w:r>
      <w:r w:rsidRPr="00CC4150">
        <w:rPr>
          <w:spacing w:val="-8"/>
        </w:rPr>
        <w:t>у</w:t>
      </w:r>
      <w:r w:rsidRPr="00CC4150">
        <w:t>ю</w:t>
      </w:r>
      <w:r w:rsidRPr="00CC4150">
        <w:rPr>
          <w:spacing w:val="-1"/>
        </w:rPr>
        <w:t>щ</w:t>
      </w:r>
      <w:r w:rsidRPr="00CC4150">
        <w:t>их</w:t>
      </w:r>
      <w:r w:rsidRPr="00CC4150">
        <w:rPr>
          <w:spacing w:val="11"/>
        </w:rPr>
        <w:t xml:space="preserve"> </w:t>
      </w:r>
      <w:r w:rsidRPr="00CC4150">
        <w:t>в</w:t>
      </w:r>
      <w:r w:rsidRPr="00CC4150">
        <w:rPr>
          <w:spacing w:val="10"/>
        </w:rPr>
        <w:t xml:space="preserve"> </w:t>
      </w:r>
      <w:r w:rsidRPr="00CC4150">
        <w:t>ка</w:t>
      </w:r>
      <w:r w:rsidRPr="00CC4150">
        <w:rPr>
          <w:spacing w:val="-2"/>
        </w:rPr>
        <w:t>ж</w:t>
      </w:r>
      <w:r w:rsidRPr="00CC4150">
        <w:rPr>
          <w:spacing w:val="1"/>
        </w:rPr>
        <w:t>д</w:t>
      </w:r>
      <w:r w:rsidRPr="00CC4150">
        <w:t>ой</w:t>
      </w:r>
      <w:r w:rsidRPr="00CC4150">
        <w:rPr>
          <w:spacing w:val="11"/>
        </w:rPr>
        <w:t xml:space="preserve"> </w:t>
      </w:r>
      <w:r w:rsidRPr="00CC4150">
        <w:rPr>
          <w:spacing w:val="1"/>
        </w:rPr>
        <w:t>с</w:t>
      </w:r>
      <w:r w:rsidRPr="00CC4150">
        <w:t>ис</w:t>
      </w:r>
      <w:r w:rsidRPr="00CC4150">
        <w:rPr>
          <w:spacing w:val="-1"/>
        </w:rPr>
        <w:t>т</w:t>
      </w:r>
      <w:r w:rsidRPr="00CC4150">
        <w:rPr>
          <w:spacing w:val="1"/>
        </w:rPr>
        <w:t>е</w:t>
      </w:r>
      <w:r w:rsidRPr="00CC4150">
        <w:t>ме</w:t>
      </w:r>
      <w:r w:rsidRPr="00CC4150">
        <w:rPr>
          <w:spacing w:val="9"/>
        </w:rPr>
        <w:t xml:space="preserve"> </w:t>
      </w:r>
      <w:r w:rsidRPr="00CC4150">
        <w:rPr>
          <w:spacing w:val="-1"/>
        </w:rPr>
        <w:t>т</w:t>
      </w:r>
      <w:r w:rsidRPr="00CC4150">
        <w:rPr>
          <w:spacing w:val="1"/>
        </w:rPr>
        <w:t>е</w:t>
      </w:r>
      <w:r w:rsidRPr="00CC4150">
        <w:t>плосн</w:t>
      </w:r>
      <w:r w:rsidRPr="00CC4150">
        <w:rPr>
          <w:spacing w:val="-3"/>
        </w:rPr>
        <w:t>а</w:t>
      </w:r>
      <w:r w:rsidRPr="00CC4150">
        <w:rPr>
          <w:spacing w:val="1"/>
        </w:rPr>
        <w:t>б</w:t>
      </w:r>
      <w:r w:rsidRPr="00CC4150">
        <w:rPr>
          <w:spacing w:val="-2"/>
        </w:rPr>
        <w:t>ж</w:t>
      </w:r>
      <w:r w:rsidRPr="00CC4150">
        <w:rPr>
          <w:spacing w:val="1"/>
        </w:rPr>
        <w:t>е</w:t>
      </w:r>
      <w:r w:rsidRPr="00CC4150">
        <w:t>н</w:t>
      </w:r>
      <w:r w:rsidRPr="00CC4150">
        <w:rPr>
          <w:spacing w:val="-1"/>
        </w:rPr>
        <w:t>и</w:t>
      </w:r>
      <w:r w:rsidRPr="00CC4150">
        <w:rPr>
          <w:spacing w:val="-3"/>
        </w:rPr>
        <w:t>я</w:t>
      </w:r>
      <w:r w:rsidRPr="00CC4150">
        <w:t>, р</w:t>
      </w:r>
      <w:r w:rsidRPr="00CC4150">
        <w:rPr>
          <w:spacing w:val="1"/>
        </w:rPr>
        <w:t>ас</w:t>
      </w:r>
      <w:r w:rsidRPr="00CC4150">
        <w:t>поло</w:t>
      </w:r>
      <w:r w:rsidRPr="00CC4150">
        <w:rPr>
          <w:spacing w:val="-2"/>
        </w:rPr>
        <w:t>ж</w:t>
      </w:r>
      <w:r w:rsidRPr="00CC4150">
        <w:rPr>
          <w:spacing w:val="1"/>
        </w:rPr>
        <w:t>е</w:t>
      </w:r>
      <w:r w:rsidRPr="00CC4150">
        <w:t>н</w:t>
      </w:r>
      <w:r w:rsidRPr="00CC4150">
        <w:rPr>
          <w:spacing w:val="-1"/>
        </w:rPr>
        <w:t>н</w:t>
      </w:r>
      <w:r w:rsidRPr="00CC4150">
        <w:rPr>
          <w:spacing w:val="-2"/>
        </w:rPr>
        <w:t>ы</w:t>
      </w:r>
      <w:r w:rsidRPr="00CC4150">
        <w:t>х в</w:t>
      </w:r>
      <w:r w:rsidRPr="00CC4150">
        <w:rPr>
          <w:spacing w:val="-2"/>
        </w:rPr>
        <w:t xml:space="preserve"> </w:t>
      </w:r>
      <w:r w:rsidRPr="00CC4150">
        <w:rPr>
          <w:spacing w:val="3"/>
        </w:rPr>
        <w:t>м</w:t>
      </w:r>
      <w:r w:rsidRPr="00CC4150">
        <w:rPr>
          <w:spacing w:val="-8"/>
        </w:rPr>
        <w:t>у</w:t>
      </w:r>
      <w:r w:rsidRPr="00CC4150">
        <w:t>н</w:t>
      </w:r>
      <w:r w:rsidRPr="00CC4150">
        <w:rPr>
          <w:spacing w:val="2"/>
        </w:rPr>
        <w:t>и</w:t>
      </w:r>
      <w:r w:rsidRPr="00CC4150">
        <w:t>ц</w:t>
      </w:r>
      <w:r w:rsidRPr="00CC4150">
        <w:rPr>
          <w:spacing w:val="-1"/>
        </w:rPr>
        <w:t>и</w:t>
      </w:r>
      <w:r w:rsidRPr="00CC4150">
        <w:t>пал</w:t>
      </w:r>
      <w:r w:rsidRPr="00CC4150">
        <w:rPr>
          <w:spacing w:val="-2"/>
        </w:rPr>
        <w:t>ь</w:t>
      </w:r>
      <w:r w:rsidRPr="00CC4150">
        <w:t>ном о</w:t>
      </w:r>
      <w:r w:rsidRPr="00CC4150">
        <w:rPr>
          <w:spacing w:val="1"/>
        </w:rPr>
        <w:t>б</w:t>
      </w:r>
      <w:r w:rsidRPr="00CC4150">
        <w:t>р</w:t>
      </w:r>
      <w:r w:rsidRPr="00CC4150">
        <w:rPr>
          <w:spacing w:val="1"/>
        </w:rPr>
        <w:t>а</w:t>
      </w:r>
      <w:r w:rsidRPr="00CC4150">
        <w:t>зо</w:t>
      </w:r>
      <w:r w:rsidRPr="00CC4150">
        <w:rPr>
          <w:spacing w:val="-2"/>
        </w:rPr>
        <w:t>в</w:t>
      </w:r>
      <w:r w:rsidRPr="00CC4150">
        <w:rPr>
          <w:spacing w:val="1"/>
        </w:rPr>
        <w:t>а</w:t>
      </w:r>
      <w:r w:rsidRPr="00CC4150">
        <w:t>н</w:t>
      </w:r>
      <w:r w:rsidRPr="00CC4150">
        <w:rPr>
          <w:spacing w:val="-1"/>
        </w:rPr>
        <w:t>и</w:t>
      </w:r>
      <w:r w:rsidRPr="00CC4150">
        <w:t xml:space="preserve">и </w:t>
      </w:r>
      <w:r w:rsidRPr="00CC4150">
        <w:rPr>
          <w:rFonts w:eastAsia="Times New Roman"/>
        </w:rPr>
        <w:t>с.п. Ура-Губа</w:t>
      </w:r>
      <w:r w:rsidRPr="00CC4150">
        <w:t>.</w:t>
      </w:r>
    </w:p>
    <w:p w:rsidR="00026255" w:rsidRPr="00CC4150" w:rsidRDefault="00026255" w:rsidP="00CC4150">
      <w:pPr>
        <w:pStyle w:val="a5"/>
        <w:ind w:left="0" w:firstLine="709"/>
        <w:jc w:val="both"/>
      </w:pPr>
    </w:p>
    <w:p w:rsidR="0053256D" w:rsidRPr="00CC4150" w:rsidRDefault="00F30AF0" w:rsidP="00CC4150">
      <w:pPr>
        <w:ind w:firstLine="709"/>
        <w:jc w:val="both"/>
        <w:rPr>
          <w:szCs w:val="24"/>
        </w:rPr>
      </w:pPr>
      <w:r w:rsidRPr="00CC4150">
        <w:rPr>
          <w:szCs w:val="24"/>
        </w:rPr>
        <w:t>Таблица 10.5.1</w:t>
      </w:r>
      <w:r w:rsidR="00026255" w:rsidRPr="00CC4150">
        <w:rPr>
          <w:szCs w:val="24"/>
        </w:rPr>
        <w:t xml:space="preserve"> - Перечень теплоснабжающих организаций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664"/>
        <w:gridCol w:w="3551"/>
        <w:gridCol w:w="5721"/>
      </w:tblGrid>
      <w:tr w:rsidR="00D44642" w:rsidRPr="00C62C90" w:rsidTr="00C62C90">
        <w:trPr>
          <w:trHeight w:val="23"/>
          <w:jc w:val="center"/>
        </w:trPr>
        <w:tc>
          <w:tcPr>
            <w:tcW w:w="334" w:type="pct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D44642" w:rsidRPr="00CC4150" w:rsidRDefault="00D44642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CC4150">
              <w:rPr>
                <w:rFonts w:eastAsia="Times New Roman" w:cs="Times New Roman"/>
                <w:b/>
                <w:sz w:val="22"/>
              </w:rPr>
              <w:t>№</w:t>
            </w:r>
            <w:r w:rsidR="00CC4150" w:rsidRPr="00CC4150">
              <w:rPr>
                <w:rFonts w:eastAsia="Times New Roman" w:cs="Times New Roman"/>
                <w:b/>
                <w:sz w:val="22"/>
              </w:rPr>
              <w:t xml:space="preserve"> п/п</w:t>
            </w:r>
          </w:p>
        </w:tc>
        <w:tc>
          <w:tcPr>
            <w:tcW w:w="1787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44642" w:rsidRPr="00CC4150" w:rsidRDefault="00D44642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CC4150">
              <w:rPr>
                <w:rFonts w:eastAsia="Times New Roman" w:cs="Times New Roman"/>
                <w:b/>
                <w:sz w:val="22"/>
              </w:rPr>
              <w:t>Источник тепловой энергии</w:t>
            </w:r>
          </w:p>
        </w:tc>
        <w:tc>
          <w:tcPr>
            <w:tcW w:w="2879" w:type="pct"/>
            <w:shd w:val="clear" w:color="auto" w:fill="auto"/>
            <w:vAlign w:val="center"/>
          </w:tcPr>
          <w:p w:rsidR="00D44642" w:rsidRPr="00CC4150" w:rsidRDefault="00D44642" w:rsidP="009317B3">
            <w:pPr>
              <w:jc w:val="center"/>
              <w:rPr>
                <w:rFonts w:cs="Times New Roman"/>
                <w:b/>
                <w:sz w:val="22"/>
              </w:rPr>
            </w:pPr>
            <w:r w:rsidRPr="00CC4150">
              <w:rPr>
                <w:rFonts w:eastAsia="Calibri" w:cs="Times New Roman"/>
                <w:b/>
                <w:sz w:val="22"/>
              </w:rPr>
              <w:t>Теплоснабжающая организация</w:t>
            </w:r>
          </w:p>
        </w:tc>
      </w:tr>
      <w:tr w:rsidR="00D44642" w:rsidRPr="00C62C90" w:rsidTr="00C62C90">
        <w:trPr>
          <w:trHeight w:val="23"/>
          <w:jc w:val="center"/>
        </w:trPr>
        <w:tc>
          <w:tcPr>
            <w:tcW w:w="334" w:type="pct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44642" w:rsidRPr="00CC4150" w:rsidRDefault="00D44642" w:rsidP="009317B3">
            <w:pPr>
              <w:jc w:val="center"/>
              <w:rPr>
                <w:rFonts w:cs="Times New Roman"/>
                <w:sz w:val="22"/>
              </w:rPr>
            </w:pPr>
            <w:r w:rsidRPr="00CC4150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78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4642" w:rsidRPr="00CC4150" w:rsidRDefault="00D44642" w:rsidP="009317B3">
            <w:pPr>
              <w:jc w:val="center"/>
              <w:rPr>
                <w:rFonts w:cs="Times New Roman"/>
                <w:sz w:val="22"/>
              </w:rPr>
            </w:pPr>
            <w:r w:rsidRPr="00CC4150">
              <w:rPr>
                <w:rFonts w:eastAsia="Times New Roman" w:cs="Times New Roman"/>
                <w:sz w:val="22"/>
              </w:rPr>
              <w:t>Мазутная котельная</w:t>
            </w:r>
          </w:p>
        </w:tc>
        <w:tc>
          <w:tcPr>
            <w:tcW w:w="2879" w:type="pct"/>
            <w:shd w:val="clear" w:color="auto" w:fill="auto"/>
            <w:vAlign w:val="center"/>
          </w:tcPr>
          <w:p w:rsidR="00D44642" w:rsidRPr="00CC4150" w:rsidRDefault="00D44642" w:rsidP="009317B3">
            <w:pPr>
              <w:jc w:val="center"/>
              <w:rPr>
                <w:rFonts w:cs="Times New Roman"/>
                <w:sz w:val="22"/>
              </w:rPr>
            </w:pPr>
            <w:r w:rsidRPr="00CC4150">
              <w:rPr>
                <w:rFonts w:eastAsia="Calibri" w:cs="Times New Roman"/>
                <w:sz w:val="22"/>
              </w:rPr>
              <w:t xml:space="preserve">АО </w:t>
            </w:r>
            <w:r w:rsidR="009317B3" w:rsidRPr="00CC4150">
              <w:rPr>
                <w:rFonts w:eastAsia="Calibri" w:cs="Times New Roman"/>
                <w:sz w:val="22"/>
              </w:rPr>
              <w:t>«</w:t>
            </w:r>
            <w:r w:rsidRPr="00CC4150">
              <w:rPr>
                <w:rFonts w:eastAsia="Calibri" w:cs="Times New Roman"/>
                <w:sz w:val="22"/>
              </w:rPr>
              <w:t>МЭС</w:t>
            </w:r>
            <w:r w:rsidR="009317B3" w:rsidRPr="00CC4150">
              <w:rPr>
                <w:rFonts w:eastAsia="Calibri" w:cs="Times New Roman"/>
                <w:sz w:val="22"/>
              </w:rPr>
              <w:t>»</w:t>
            </w:r>
          </w:p>
        </w:tc>
      </w:tr>
    </w:tbl>
    <w:p w:rsidR="00026255" w:rsidRPr="00204035" w:rsidRDefault="00026255" w:rsidP="009317B3">
      <w:pPr>
        <w:pStyle w:val="a5"/>
        <w:ind w:right="111"/>
        <w:jc w:val="center"/>
      </w:pPr>
    </w:p>
    <w:p w:rsidR="00026255" w:rsidRPr="00CC4150" w:rsidRDefault="00543DFE" w:rsidP="00CC4150">
      <w:pPr>
        <w:ind w:firstLine="709"/>
        <w:jc w:val="both"/>
        <w:rPr>
          <w:rFonts w:eastAsia="Times New Roman"/>
          <w:b/>
          <w:szCs w:val="24"/>
        </w:rPr>
      </w:pPr>
      <w:hyperlink w:anchor="bookmark72" w:history="1">
        <w:bookmarkStart w:id="146" w:name="_Toc30147012"/>
        <w:bookmarkStart w:id="147" w:name="_Toc35951497"/>
        <w:bookmarkStart w:id="148" w:name="_Toc132020475"/>
        <w:r w:rsidR="00026255" w:rsidRPr="00CC4150">
          <w:rPr>
            <w:rFonts w:eastAsia="Times New Roman"/>
            <w:b/>
            <w:szCs w:val="24"/>
          </w:rPr>
          <w:t>РАЗДЕЛ 11. РЕШЕНИЯ О РАСПРЕДЕЛЕНИИ ТЕПЛОВОЙ НАГРУЗКИ МЕЖДУ</w:t>
        </w:r>
      </w:hyperlink>
      <w:r w:rsidR="00026255" w:rsidRPr="00CC4150">
        <w:rPr>
          <w:rFonts w:eastAsia="Times New Roman"/>
          <w:b/>
          <w:szCs w:val="24"/>
        </w:rPr>
        <w:t xml:space="preserve"> </w:t>
      </w:r>
      <w:hyperlink w:anchor="bookmark72" w:history="1">
        <w:r w:rsidR="00026255" w:rsidRPr="00CC4150">
          <w:rPr>
            <w:rFonts w:eastAsia="Times New Roman"/>
            <w:b/>
            <w:szCs w:val="24"/>
          </w:rPr>
          <w:t>ИСТОЧНИКАМИ ТЕПЛОВОЙ ЭНЕРГИИ</w:t>
        </w:r>
        <w:bookmarkEnd w:id="146"/>
        <w:bookmarkEnd w:id="147"/>
        <w:bookmarkEnd w:id="148"/>
      </w:hyperlink>
    </w:p>
    <w:p w:rsidR="00026255" w:rsidRPr="00CC4150" w:rsidRDefault="00026255" w:rsidP="00CC4150">
      <w:pPr>
        <w:ind w:firstLine="709"/>
        <w:jc w:val="both"/>
        <w:rPr>
          <w:rFonts w:cs="Times New Roman"/>
          <w:szCs w:val="24"/>
          <w:highlight w:val="yellow"/>
          <w:lang w:eastAsia="ru-RU"/>
        </w:rPr>
      </w:pPr>
    </w:p>
    <w:p w:rsidR="001057F1" w:rsidRPr="00CC4150" w:rsidRDefault="00026255" w:rsidP="00CC4150">
      <w:pPr>
        <w:ind w:firstLine="709"/>
        <w:jc w:val="both"/>
        <w:rPr>
          <w:szCs w:val="24"/>
        </w:rPr>
      </w:pPr>
      <w:bookmarkStart w:id="149" w:name="OLE_LINK221"/>
      <w:bookmarkStart w:id="150" w:name="OLE_LINK222"/>
      <w:bookmarkStart w:id="151" w:name="OLE_LINK223"/>
      <w:bookmarkStart w:id="152" w:name="OLE_LINK224"/>
      <w:bookmarkEnd w:id="149"/>
      <w:bookmarkEnd w:id="150"/>
      <w:bookmarkEnd w:id="151"/>
      <w:bookmarkEnd w:id="152"/>
      <w:r w:rsidRPr="00CC4150">
        <w:rPr>
          <w:szCs w:val="24"/>
          <w:lang w:eastAsia="ru-RU"/>
        </w:rPr>
        <w:t>Мазутная котельная</w:t>
      </w:r>
      <w:r w:rsidRPr="00CC4150">
        <w:rPr>
          <w:rFonts w:cs="Times New Roman"/>
          <w:szCs w:val="24"/>
          <w:lang w:eastAsia="ru-RU"/>
        </w:rPr>
        <w:t xml:space="preserve"> является единственным источником централизованного теплоснабжения на территории </w:t>
      </w:r>
      <w:bookmarkStart w:id="153" w:name="OLE_LINK225"/>
      <w:bookmarkStart w:id="154" w:name="OLE_LINK226"/>
      <w:bookmarkEnd w:id="153"/>
      <w:bookmarkEnd w:id="154"/>
      <w:r w:rsidRPr="00CC4150">
        <w:rPr>
          <w:rFonts w:cs="Times New Roman"/>
          <w:szCs w:val="24"/>
          <w:lang w:eastAsia="ru-RU"/>
        </w:rPr>
        <w:t xml:space="preserve">с.п. Ура-Губа. </w:t>
      </w:r>
      <w:r w:rsidR="001057F1" w:rsidRPr="00CC4150">
        <w:rPr>
          <w:szCs w:val="24"/>
        </w:rPr>
        <w:t xml:space="preserve">Возможность поставок тепловой энергии потребителям от различных источников тепловой энергии при сохранении надежности теплоснабжения отсутствуют.  </w:t>
      </w:r>
    </w:p>
    <w:p w:rsidR="00942C91" w:rsidRPr="00CC4150" w:rsidRDefault="00942C91" w:rsidP="00CC4150">
      <w:pPr>
        <w:ind w:firstLine="709"/>
        <w:jc w:val="both"/>
        <w:rPr>
          <w:rFonts w:eastAsiaTheme="minorEastAsia" w:cs="Times New Roman"/>
          <w:b/>
          <w:bCs/>
          <w:szCs w:val="24"/>
          <w:lang w:eastAsia="ru-RU"/>
        </w:rPr>
      </w:pPr>
      <w:bookmarkStart w:id="155" w:name="OLE_LINK227"/>
      <w:bookmarkStart w:id="156" w:name="OLE_LINK228"/>
      <w:bookmarkEnd w:id="155"/>
      <w:bookmarkEnd w:id="156"/>
    </w:p>
    <w:p w:rsidR="00026255" w:rsidRPr="00CC4150" w:rsidRDefault="00543DFE" w:rsidP="00CC4150">
      <w:pPr>
        <w:pStyle w:val="1"/>
        <w:spacing w:before="0"/>
        <w:ind w:left="0" w:firstLine="709"/>
        <w:jc w:val="both"/>
        <w:rPr>
          <w:rFonts w:eastAsia="Times New Roman"/>
          <w:sz w:val="24"/>
          <w:szCs w:val="24"/>
        </w:rPr>
      </w:pPr>
      <w:hyperlink w:anchor="bookmark73" w:history="1">
        <w:bookmarkStart w:id="157" w:name="_Toc35951498"/>
        <w:bookmarkStart w:id="158" w:name="_Toc30147013"/>
        <w:bookmarkStart w:id="159" w:name="_Toc132020476"/>
        <w:r w:rsidR="00026255" w:rsidRPr="00CC4150">
          <w:rPr>
            <w:rFonts w:eastAsia="Times New Roman"/>
            <w:sz w:val="24"/>
            <w:szCs w:val="24"/>
          </w:rPr>
          <w:t>РАЗДЕЛ 12. РЕШЕНИЯ ПО БЕСХОЗЯЙНЫМ ТЕПЛОВЫМ СЕТЯМ</w:t>
        </w:r>
        <w:bookmarkEnd w:id="157"/>
        <w:bookmarkEnd w:id="158"/>
        <w:bookmarkEnd w:id="159"/>
      </w:hyperlink>
    </w:p>
    <w:p w:rsidR="00026255" w:rsidRPr="00CC4150" w:rsidRDefault="00026255" w:rsidP="00CC4150">
      <w:pPr>
        <w:ind w:firstLine="709"/>
        <w:jc w:val="both"/>
        <w:rPr>
          <w:rFonts w:cs="Times New Roman"/>
          <w:szCs w:val="24"/>
          <w:highlight w:val="yellow"/>
          <w:lang w:eastAsia="ru-RU"/>
        </w:rPr>
      </w:pPr>
    </w:p>
    <w:p w:rsidR="001057F1" w:rsidRPr="00CC4150" w:rsidRDefault="001057F1" w:rsidP="00CC4150">
      <w:pPr>
        <w:ind w:firstLine="709"/>
        <w:jc w:val="both"/>
        <w:rPr>
          <w:rFonts w:cs="Times New Roman"/>
          <w:szCs w:val="24"/>
          <w:lang w:eastAsia="ru-RU"/>
        </w:rPr>
      </w:pPr>
      <w:bookmarkStart w:id="160" w:name="_Toc390887267"/>
      <w:bookmarkStart w:id="161" w:name="_Toc398020942"/>
      <w:r w:rsidRPr="00CC4150">
        <w:rPr>
          <w:rFonts w:cs="Times New Roman"/>
          <w:szCs w:val="24"/>
          <w:lang w:eastAsia="ru-RU"/>
        </w:rPr>
        <w:t>Бесхозяйные тепловые сети в МО сельское поселение Ура-Губа не выявлены.</w:t>
      </w:r>
      <w:bookmarkEnd w:id="160"/>
      <w:bookmarkEnd w:id="161"/>
      <w:r w:rsidRPr="00CC4150">
        <w:rPr>
          <w:rFonts w:cs="Times New Roman"/>
          <w:szCs w:val="24"/>
          <w:lang w:eastAsia="ru-RU"/>
        </w:rPr>
        <w:t xml:space="preserve"> Дополнительных решений по данному вопросу принимать нет необходимости.</w:t>
      </w:r>
    </w:p>
    <w:p w:rsidR="001057F1" w:rsidRPr="00CC4150" w:rsidRDefault="001057F1" w:rsidP="00CC4150">
      <w:pPr>
        <w:ind w:firstLine="709"/>
        <w:jc w:val="both"/>
        <w:rPr>
          <w:rFonts w:cs="Times New Roman"/>
          <w:szCs w:val="24"/>
          <w:lang w:eastAsia="ru-RU"/>
        </w:rPr>
      </w:pPr>
      <w:r w:rsidRPr="00CC4150">
        <w:rPr>
          <w:rFonts w:cs="Times New Roman"/>
          <w:szCs w:val="24"/>
          <w:lang w:eastAsia="ru-RU"/>
        </w:rPr>
        <w:t xml:space="preserve">В случае выявления бесхозяйных тепловых сетей (тепловых сетей, не имеющих эксплуатирующей организации) орган местного самоуправления поселения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регулирования. </w:t>
      </w:r>
    </w:p>
    <w:p w:rsidR="00CC4150" w:rsidRDefault="00CC4150" w:rsidP="00CC4150">
      <w:pPr>
        <w:ind w:firstLine="709"/>
        <w:jc w:val="both"/>
        <w:rPr>
          <w:szCs w:val="24"/>
        </w:rPr>
      </w:pPr>
    </w:p>
    <w:p w:rsidR="00026255" w:rsidRPr="00CC4150" w:rsidRDefault="00543DFE" w:rsidP="00CC4150">
      <w:pPr>
        <w:ind w:firstLine="709"/>
        <w:jc w:val="both"/>
        <w:rPr>
          <w:rFonts w:eastAsia="Times New Roman"/>
          <w:b/>
          <w:szCs w:val="24"/>
        </w:rPr>
      </w:pPr>
      <w:hyperlink w:anchor="bookmark74" w:history="1">
        <w:bookmarkStart w:id="162" w:name="_Toc132020477"/>
        <w:r w:rsidR="00026255" w:rsidRPr="00CC4150">
          <w:rPr>
            <w:rFonts w:eastAsia="Times New Roman"/>
            <w:b/>
            <w:szCs w:val="24"/>
          </w:rPr>
          <w:t>РАЗДЕЛ 13. СИНХРОНИЗАЦИЯ СХЕМЫ ТЕПЛОСНАБЖЕНИЯ СО СХЕМОЙ</w:t>
        </w:r>
      </w:hyperlink>
      <w:r w:rsidR="00026255" w:rsidRPr="00CC4150">
        <w:rPr>
          <w:rFonts w:eastAsia="Times New Roman"/>
          <w:b/>
          <w:szCs w:val="24"/>
        </w:rPr>
        <w:t xml:space="preserve"> </w:t>
      </w:r>
      <w:hyperlink w:anchor="bookmark74" w:history="1">
        <w:r w:rsidR="00026255" w:rsidRPr="00CC4150">
          <w:rPr>
            <w:rFonts w:eastAsia="Times New Roman"/>
            <w:b/>
            <w:szCs w:val="24"/>
          </w:rPr>
          <w:t>ГАЗИФИКАЦИИ СУБЪЕКТА РОССИЙСКОЙ ФЕДЕРАЦИИ И (ИЛИ) ПОСЕЛЕНИЯ,</w:t>
        </w:r>
      </w:hyperlink>
      <w:r w:rsidR="00026255" w:rsidRPr="00CC4150">
        <w:rPr>
          <w:rFonts w:eastAsia="Times New Roman"/>
          <w:b/>
          <w:szCs w:val="24"/>
        </w:rPr>
        <w:t xml:space="preserve"> </w:t>
      </w:r>
      <w:hyperlink w:anchor="bookmark74" w:history="1">
        <w:r w:rsidR="00026255" w:rsidRPr="00CC4150">
          <w:rPr>
            <w:rFonts w:eastAsia="Times New Roman"/>
            <w:b/>
            <w:szCs w:val="24"/>
          </w:rPr>
          <w:t xml:space="preserve">СХЕМОЙ И ПРОГРАММОЙ РАЗВИТИЯ ЭЛЕКТРОЭНЕРГЕТИКИ, А ТАКЖЕ СО </w:t>
        </w:r>
        <w:r w:rsidR="00026255" w:rsidRPr="00CC4150">
          <w:rPr>
            <w:rFonts w:eastAsia="Times New Roman"/>
            <w:b/>
            <w:szCs w:val="24"/>
          </w:rPr>
          <w:lastRenderedPageBreak/>
          <w:t>СХЕМОЙ</w:t>
        </w:r>
      </w:hyperlink>
      <w:r w:rsidR="00026255" w:rsidRPr="00CC4150">
        <w:rPr>
          <w:rFonts w:eastAsia="Times New Roman"/>
          <w:b/>
          <w:szCs w:val="24"/>
        </w:rPr>
        <w:t xml:space="preserve"> </w:t>
      </w:r>
      <w:hyperlink w:anchor="bookmark74" w:history="1">
        <w:r w:rsidR="00026255" w:rsidRPr="00CC4150">
          <w:rPr>
            <w:rFonts w:eastAsia="Times New Roman"/>
            <w:b/>
            <w:szCs w:val="24"/>
          </w:rPr>
          <w:t>ВОДОСНАБЖЕНИЯ И ВОДООТВЕДЕНИЯ</w:t>
        </w:r>
      </w:hyperlink>
      <w:r w:rsidR="00026255" w:rsidRPr="00CC4150">
        <w:rPr>
          <w:rFonts w:eastAsia="Times New Roman"/>
          <w:b/>
          <w:szCs w:val="24"/>
        </w:rPr>
        <w:t xml:space="preserve"> ПОСЕЛЕНИЯ, ГОРОДСКОГО ОКРУГА, ГОРОДА ФЕДЕРАЛЬНОГО ЗНАЧЕНИЯ</w:t>
      </w:r>
      <w:bookmarkEnd w:id="162"/>
    </w:p>
    <w:p w:rsidR="00026255" w:rsidRPr="00CC4150" w:rsidRDefault="00026255" w:rsidP="00CC4150">
      <w:pPr>
        <w:ind w:firstLine="709"/>
        <w:jc w:val="both"/>
        <w:rPr>
          <w:szCs w:val="24"/>
        </w:rPr>
      </w:pPr>
    </w:p>
    <w:p w:rsidR="00026255" w:rsidRPr="00CC4150" w:rsidRDefault="00543DFE" w:rsidP="00CC4150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75" w:history="1">
        <w:bookmarkStart w:id="163" w:name="_Toc30147015"/>
        <w:bookmarkStart w:id="164" w:name="_Toc35951500"/>
        <w:bookmarkStart w:id="165" w:name="_Toc132020478"/>
        <w:r w:rsidR="00026255" w:rsidRPr="00CC4150">
          <w:rPr>
            <w:rFonts w:eastAsia="Times New Roman"/>
            <w:sz w:val="24"/>
            <w:szCs w:val="24"/>
          </w:rPr>
          <w:t>Часть 1. Описание решений (на основе утвержденной региональной (межрегиональной)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026255" w:rsidRPr="00CC4150">
          <w:rPr>
            <w:rFonts w:eastAsia="Times New Roman"/>
            <w:sz w:val="24"/>
            <w:szCs w:val="24"/>
          </w:rPr>
          <w:t>программы газификации жилищно-коммунального хозяйства, промышленных и иных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026255" w:rsidRPr="00CC4150">
          <w:rPr>
            <w:rFonts w:eastAsia="Times New Roman"/>
            <w:sz w:val="24"/>
            <w:szCs w:val="24"/>
          </w:rPr>
          <w:t>организаций) о развитии соответствующей системы газоснабжения в части обеспечения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026255" w:rsidRPr="00CC4150">
          <w:rPr>
            <w:rFonts w:eastAsia="Times New Roman"/>
            <w:sz w:val="24"/>
            <w:szCs w:val="24"/>
          </w:rPr>
          <w:t>топливом источников тепловой энергии</w:t>
        </w:r>
        <w:bookmarkEnd w:id="163"/>
        <w:bookmarkEnd w:id="164"/>
        <w:bookmarkEnd w:id="165"/>
      </w:hyperlink>
    </w:p>
    <w:p w:rsidR="00D064C7" w:rsidRPr="00CC4150" w:rsidRDefault="00D064C7" w:rsidP="00CC4150">
      <w:pPr>
        <w:pStyle w:val="a5"/>
        <w:ind w:left="0" w:firstLine="709"/>
        <w:jc w:val="both"/>
        <w:rPr>
          <w:spacing w:val="-2"/>
        </w:rPr>
      </w:pPr>
      <w:r w:rsidRPr="00CC4150">
        <w:rPr>
          <w:spacing w:val="-2"/>
        </w:rPr>
        <w:t>Согласно Концепции участия ОАО </w:t>
      </w:r>
      <w:r w:rsidR="00CC4150">
        <w:rPr>
          <w:spacing w:val="-2"/>
        </w:rPr>
        <w:t>«</w:t>
      </w:r>
      <w:r w:rsidRPr="00CC4150">
        <w:rPr>
          <w:spacing w:val="-2"/>
        </w:rPr>
        <w:t>Газпром</w:t>
      </w:r>
      <w:r w:rsidR="009317B3" w:rsidRPr="00CC4150">
        <w:rPr>
          <w:spacing w:val="-2"/>
        </w:rPr>
        <w:t>»</w:t>
      </w:r>
      <w:r w:rsidRPr="00CC4150">
        <w:rPr>
          <w:spacing w:val="-2"/>
        </w:rPr>
        <w:t xml:space="preserve"> в газификации регионов Российской Федерации с целью обеспечения эффективности инвестиций разрабатываются Планы-графики синхронизации выполнения Программ газификации регионов Российской Федерации. В рамках их реализации строительство внутрипоселковых газопроводов и подготовка к приему газа потребителей (население, объекты коммунально-бытовой и социальной сферы и р.), газифицируемых по Программе газификации, осуществляется за счет бюджетов различного уровня, иных источников, а также средств потребителей. Финансирование работ по строительству и реконструкции объектов газоснабжения осуществляется за счет средств ООО </w:t>
      </w:r>
      <w:r w:rsidR="009317B3" w:rsidRPr="00CC4150">
        <w:rPr>
          <w:spacing w:val="-2"/>
        </w:rPr>
        <w:t>«</w:t>
      </w:r>
      <w:r w:rsidRPr="00CC4150">
        <w:rPr>
          <w:spacing w:val="-2"/>
        </w:rPr>
        <w:t>Газпром межрегионгаз</w:t>
      </w:r>
      <w:r w:rsidR="009317B3" w:rsidRPr="00CC4150">
        <w:rPr>
          <w:spacing w:val="-2"/>
        </w:rPr>
        <w:t>»</w:t>
      </w:r>
      <w:r w:rsidRPr="00CC4150">
        <w:rPr>
          <w:spacing w:val="-2"/>
        </w:rPr>
        <w:t xml:space="preserve"> и </w:t>
      </w:r>
      <w:r w:rsidR="00CC4150" w:rsidRPr="00CC4150">
        <w:rPr>
          <w:spacing w:val="-2"/>
        </w:rPr>
        <w:t>ОАО</w:t>
      </w:r>
      <w:r w:rsidR="00CC4150">
        <w:rPr>
          <w:spacing w:val="-2"/>
        </w:rPr>
        <w:t xml:space="preserve"> «</w:t>
      </w:r>
      <w:r w:rsidR="00CC4150" w:rsidRPr="00CC4150">
        <w:rPr>
          <w:spacing w:val="-2"/>
        </w:rPr>
        <w:t>Газпром</w:t>
      </w:r>
      <w:r w:rsidR="009317B3" w:rsidRPr="00CC4150">
        <w:rPr>
          <w:spacing w:val="-2"/>
        </w:rPr>
        <w:t>»</w:t>
      </w:r>
      <w:r w:rsidRPr="00CC4150">
        <w:rPr>
          <w:spacing w:val="-2"/>
        </w:rPr>
        <w:t xml:space="preserve">. Финансирование программ газификации региона также осуществляется газораспределительными организациями за счет специальных надбавок к тарифам на услуги по транспортировке газа по газораспределительным сетям. </w:t>
      </w:r>
    </w:p>
    <w:p w:rsidR="00D064C7" w:rsidRPr="00CC4150" w:rsidRDefault="00D064C7" w:rsidP="00CC4150">
      <w:pPr>
        <w:pStyle w:val="a5"/>
        <w:ind w:left="0" w:firstLine="709"/>
        <w:jc w:val="both"/>
        <w:rPr>
          <w:spacing w:val="-2"/>
        </w:rPr>
      </w:pPr>
      <w:r w:rsidRPr="00CC4150">
        <w:rPr>
          <w:spacing w:val="-2"/>
        </w:rPr>
        <w:t xml:space="preserve">В откорректированной в 2014 году схеме газоснабжения и газификации Мурманской области вопрос о государственном софинансировании за счет средств федерального и/или регионального бюджетов не рассматривается. </w:t>
      </w:r>
    </w:p>
    <w:p w:rsidR="00D064C7" w:rsidRPr="00CC4150" w:rsidRDefault="00D064C7" w:rsidP="00CC4150">
      <w:pPr>
        <w:pStyle w:val="a5"/>
        <w:ind w:left="0" w:firstLine="709"/>
        <w:jc w:val="both"/>
        <w:rPr>
          <w:spacing w:val="-2"/>
        </w:rPr>
      </w:pPr>
      <w:r w:rsidRPr="00CC4150">
        <w:rPr>
          <w:spacing w:val="-2"/>
        </w:rPr>
        <w:t xml:space="preserve">В целях выполнения поручения Президента Российской Федерации В.В. Путина от 30.10.2012 г. №Пр-2925 приказом Министра энергетики Российской Федерации создана рабочая группа по вопросам энергообеспечения Мурманской области. В рамках работ по корректировке Генеральной схемы газоснабжения и газификации Мурманской области подготовлены предложения по газификации региона, которые доложены на заседаниях рабочей группы. Откорректированная в 2014 году Генеральная схема газоснабжения и газификации Мурманской области согласована всеми заинтересованными организациями и ведомствами, в том числе Министерством энергетики и жилищно-коммунального хозяйства Мурманской области, и после утверждения в ОАО </w:t>
      </w:r>
      <w:r w:rsidR="009317B3" w:rsidRPr="00CC4150">
        <w:rPr>
          <w:spacing w:val="-2"/>
        </w:rPr>
        <w:t>«</w:t>
      </w:r>
      <w:r w:rsidRPr="00CC4150">
        <w:rPr>
          <w:spacing w:val="-2"/>
        </w:rPr>
        <w:t>Газпром</w:t>
      </w:r>
      <w:r w:rsidR="009317B3" w:rsidRPr="00CC4150">
        <w:rPr>
          <w:spacing w:val="-2"/>
        </w:rPr>
        <w:t>»</w:t>
      </w:r>
      <w:r w:rsidRPr="00CC4150">
        <w:rPr>
          <w:spacing w:val="-2"/>
        </w:rPr>
        <w:t xml:space="preserve"> будет передана на утверждение в Правительство области. </w:t>
      </w:r>
    </w:p>
    <w:p w:rsidR="00026255" w:rsidRPr="00CC4150" w:rsidRDefault="00026255" w:rsidP="00CC4150">
      <w:pPr>
        <w:ind w:firstLine="709"/>
        <w:jc w:val="both"/>
        <w:rPr>
          <w:rFonts w:cs="Times New Roman"/>
          <w:szCs w:val="24"/>
          <w:lang w:eastAsia="ru-RU"/>
        </w:rPr>
      </w:pPr>
    </w:p>
    <w:p w:rsidR="00026255" w:rsidRPr="00CC4150" w:rsidRDefault="00543DFE" w:rsidP="00CC4150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76" w:history="1">
        <w:bookmarkStart w:id="166" w:name="_Toc30147016"/>
        <w:bookmarkStart w:id="167" w:name="_Toc35951501"/>
        <w:bookmarkStart w:id="168" w:name="_Toc132020479"/>
        <w:r w:rsidR="00026255" w:rsidRPr="00CC4150">
          <w:rPr>
            <w:rFonts w:eastAsia="Times New Roman"/>
            <w:sz w:val="24"/>
            <w:szCs w:val="24"/>
          </w:rPr>
          <w:t>Часть 2. Описание проблем организации газоснабжения источников тепловой энергии</w:t>
        </w:r>
        <w:bookmarkEnd w:id="166"/>
        <w:bookmarkEnd w:id="167"/>
        <w:bookmarkEnd w:id="168"/>
      </w:hyperlink>
    </w:p>
    <w:p w:rsidR="00D064C7" w:rsidRPr="00CC4150" w:rsidRDefault="00D064C7" w:rsidP="00CC4150">
      <w:pPr>
        <w:pStyle w:val="a5"/>
        <w:ind w:left="0" w:firstLine="709"/>
        <w:jc w:val="both"/>
        <w:rPr>
          <w:spacing w:val="-2"/>
        </w:rPr>
      </w:pPr>
      <w:r w:rsidRPr="00CC4150">
        <w:rPr>
          <w:spacing w:val="-2"/>
        </w:rPr>
        <w:t>Отсутствие централизованной системы газоснабжения в МО сельское поселение Ура-Губа.</w:t>
      </w:r>
    </w:p>
    <w:p w:rsidR="00026255" w:rsidRPr="00CC4150" w:rsidRDefault="00026255" w:rsidP="00CC4150">
      <w:pPr>
        <w:ind w:firstLine="709"/>
        <w:jc w:val="both"/>
        <w:rPr>
          <w:szCs w:val="24"/>
        </w:rPr>
      </w:pPr>
    </w:p>
    <w:p w:rsidR="00026255" w:rsidRPr="00CC4150" w:rsidRDefault="00543DFE" w:rsidP="00CC4150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77" w:history="1">
        <w:bookmarkStart w:id="169" w:name="_Toc30147017"/>
        <w:bookmarkStart w:id="170" w:name="_Toc35951502"/>
        <w:bookmarkStart w:id="171" w:name="_Toc132020480"/>
        <w:r w:rsidR="00026255" w:rsidRPr="00CC4150">
          <w:rPr>
            <w:rFonts w:eastAsia="Times New Roman"/>
            <w:sz w:val="24"/>
            <w:szCs w:val="24"/>
          </w:rPr>
          <w:t>Часть 3.</w:t>
        </w:r>
        <w:r w:rsidR="00710593" w:rsidRPr="00CC4150">
          <w:rPr>
            <w:rFonts w:eastAsia="Times New Roman"/>
            <w:sz w:val="24"/>
            <w:szCs w:val="24"/>
          </w:rPr>
          <w:t xml:space="preserve"> </w:t>
        </w:r>
        <w:r w:rsidR="00026255" w:rsidRPr="00CC4150">
          <w:rPr>
            <w:rFonts w:eastAsia="Times New Roman"/>
            <w:sz w:val="24"/>
            <w:szCs w:val="24"/>
          </w:rPr>
          <w:t>Предложения по корректировке утвержденной (разработке) региональной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026255" w:rsidRPr="00CC4150">
          <w:rPr>
            <w:rFonts w:eastAsia="Times New Roman"/>
            <w:sz w:val="24"/>
            <w:szCs w:val="24"/>
          </w:rPr>
          <w:t>(межрегиональной) программы газификации жилищно-коммунального хозяйства,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026255" w:rsidRPr="00CC4150">
          <w:rPr>
            <w:rFonts w:eastAsia="Times New Roman"/>
            <w:sz w:val="24"/>
            <w:szCs w:val="24"/>
          </w:rPr>
          <w:t>промышленных и иных организаций для обеспечения согласованности такой программы с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026255" w:rsidRPr="00CC4150">
          <w:rPr>
            <w:rFonts w:eastAsia="Times New Roman"/>
            <w:sz w:val="24"/>
            <w:szCs w:val="24"/>
          </w:rPr>
          <w:t>указанными в схеме теплоснабжения решениями о развитии источников тепловой энергии и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026255" w:rsidRPr="00CC4150">
          <w:rPr>
            <w:rFonts w:eastAsia="Times New Roman"/>
            <w:sz w:val="24"/>
            <w:szCs w:val="24"/>
          </w:rPr>
          <w:t>систем теплоснабжения</w:t>
        </w:r>
        <w:bookmarkEnd w:id="169"/>
        <w:bookmarkEnd w:id="170"/>
        <w:bookmarkEnd w:id="171"/>
        <w:r w:rsidR="00710593" w:rsidRPr="00CC4150">
          <w:rPr>
            <w:rFonts w:eastAsia="Times New Roman"/>
            <w:sz w:val="24"/>
            <w:szCs w:val="24"/>
          </w:rPr>
          <w:t xml:space="preserve"> </w:t>
        </w:r>
      </w:hyperlink>
    </w:p>
    <w:p w:rsidR="00026255" w:rsidRPr="00CC4150" w:rsidRDefault="00026255" w:rsidP="00CC4150">
      <w:pPr>
        <w:pStyle w:val="a5"/>
        <w:ind w:left="0" w:firstLine="709"/>
        <w:jc w:val="both"/>
        <w:rPr>
          <w:spacing w:val="-2"/>
        </w:rPr>
      </w:pPr>
      <w:r w:rsidRPr="00CC4150">
        <w:rPr>
          <w:spacing w:val="-2"/>
        </w:rPr>
        <w:t xml:space="preserve">Выбор основного топлива источников теплоснабжения </w:t>
      </w:r>
      <w:bookmarkStart w:id="172" w:name="OLE_LINK229"/>
      <w:bookmarkStart w:id="173" w:name="OLE_LINK230"/>
      <w:bookmarkEnd w:id="172"/>
      <w:bookmarkEnd w:id="173"/>
      <w:r w:rsidRPr="00CC4150">
        <w:rPr>
          <w:spacing w:val="-2"/>
        </w:rPr>
        <w:t>с.п. Ура-Губа остается неизменным.</w:t>
      </w:r>
    </w:p>
    <w:p w:rsidR="00026255" w:rsidRPr="00CC4150" w:rsidRDefault="00026255" w:rsidP="00CC4150">
      <w:pPr>
        <w:ind w:firstLine="709"/>
        <w:jc w:val="both"/>
        <w:rPr>
          <w:rFonts w:cs="Times New Roman"/>
          <w:szCs w:val="24"/>
          <w:lang w:eastAsia="ru-RU"/>
        </w:rPr>
      </w:pPr>
    </w:p>
    <w:p w:rsidR="009317B3" w:rsidRPr="00CC4150" w:rsidRDefault="009317B3" w:rsidP="00CC4150">
      <w:pPr>
        <w:ind w:firstLine="709"/>
        <w:jc w:val="both"/>
        <w:rPr>
          <w:rFonts w:cs="Times New Roman"/>
          <w:szCs w:val="24"/>
          <w:lang w:eastAsia="ru-RU"/>
        </w:rPr>
      </w:pPr>
    </w:p>
    <w:p w:rsidR="00026255" w:rsidRPr="00CC4150" w:rsidRDefault="00543DFE" w:rsidP="00CC4150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78" w:history="1">
        <w:bookmarkStart w:id="174" w:name="_Toc30147018"/>
        <w:bookmarkStart w:id="175" w:name="_Toc35951503"/>
        <w:bookmarkStart w:id="176" w:name="_Toc132020481"/>
        <w:r w:rsidR="00026255" w:rsidRPr="00CC4150">
          <w:rPr>
            <w:rFonts w:eastAsia="Times New Roman"/>
            <w:sz w:val="24"/>
            <w:szCs w:val="24"/>
          </w:rPr>
          <w:t>Часть 4. Описание решений (вырабатываемых с учетом положений утвержденной схемы и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026255" w:rsidRPr="00CC4150">
          <w:rPr>
            <w:rFonts w:eastAsia="Times New Roman"/>
            <w:sz w:val="24"/>
            <w:szCs w:val="24"/>
          </w:rPr>
          <w:t>программы развития Единой энергетической системы России) о строительстве,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026255" w:rsidRPr="00CC4150">
          <w:rPr>
            <w:rFonts w:eastAsia="Times New Roman"/>
            <w:sz w:val="24"/>
            <w:szCs w:val="24"/>
          </w:rPr>
          <w:t>реконструкции, техническом перевооружении, выводе из эксплуатации источников тепловой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026255" w:rsidRPr="00CC4150">
          <w:rPr>
            <w:rFonts w:eastAsia="Times New Roman"/>
            <w:sz w:val="24"/>
            <w:szCs w:val="24"/>
          </w:rPr>
          <w:t>энергии и генерирующих объектов, включая входящее в их состав оборудование,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026255" w:rsidRPr="00CC4150">
          <w:rPr>
            <w:rFonts w:eastAsia="Times New Roman"/>
            <w:sz w:val="24"/>
            <w:szCs w:val="24"/>
          </w:rPr>
          <w:t>функционирующих в режиме комбинированной выработки электрической и тепловой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026255" w:rsidRPr="00CC4150">
          <w:rPr>
            <w:rFonts w:eastAsia="Times New Roman"/>
            <w:sz w:val="24"/>
            <w:szCs w:val="24"/>
          </w:rPr>
          <w:t>энергии, в части перспективных балансов тепловой мощности в схемах теплоснабжения</w:t>
        </w:r>
        <w:bookmarkEnd w:id="174"/>
        <w:bookmarkEnd w:id="175"/>
        <w:bookmarkEnd w:id="176"/>
      </w:hyperlink>
    </w:p>
    <w:p w:rsidR="00026255" w:rsidRPr="00CC4150" w:rsidRDefault="00026255" w:rsidP="00CC4150">
      <w:pPr>
        <w:pStyle w:val="a5"/>
        <w:ind w:left="0" w:firstLine="709"/>
        <w:jc w:val="both"/>
        <w:rPr>
          <w:spacing w:val="-2"/>
        </w:rPr>
      </w:pPr>
      <w:r w:rsidRPr="00CC4150">
        <w:rPr>
          <w:spacing w:val="-2"/>
        </w:rPr>
        <w:t xml:space="preserve">Размещение источников, функционирующих в режиме комбинированной выработки </w:t>
      </w:r>
      <w:r w:rsidRPr="00CC4150">
        <w:rPr>
          <w:spacing w:val="-2"/>
        </w:rPr>
        <w:lastRenderedPageBreak/>
        <w:t>электрической и тепловой энергии, на территории с.п. Ура-Губа, не намечается.</w:t>
      </w:r>
    </w:p>
    <w:p w:rsidR="00026255" w:rsidRPr="00CC4150" w:rsidRDefault="00026255" w:rsidP="00CC4150">
      <w:pPr>
        <w:ind w:firstLine="709"/>
        <w:jc w:val="both"/>
        <w:rPr>
          <w:rFonts w:cs="Times New Roman"/>
          <w:szCs w:val="24"/>
          <w:lang w:eastAsia="ru-RU"/>
        </w:rPr>
      </w:pPr>
    </w:p>
    <w:p w:rsidR="00026255" w:rsidRPr="00CC4150" w:rsidRDefault="00543DFE" w:rsidP="00CC4150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79" w:history="1">
        <w:bookmarkStart w:id="177" w:name="_Toc30147019"/>
        <w:bookmarkStart w:id="178" w:name="_Toc35951504"/>
        <w:bookmarkStart w:id="179" w:name="_Toc132020482"/>
        <w:r w:rsidR="00026255" w:rsidRPr="00CC4150">
          <w:rPr>
            <w:rFonts w:eastAsia="Times New Roman"/>
            <w:sz w:val="24"/>
            <w:szCs w:val="24"/>
          </w:rPr>
          <w:t>Часть 5. Предложения по строительству генерирующих объектов, функционирующих в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026255" w:rsidRPr="00CC4150">
          <w:rPr>
            <w:rFonts w:eastAsia="Times New Roman"/>
            <w:sz w:val="24"/>
            <w:szCs w:val="24"/>
          </w:rPr>
          <w:t>режиме комбинированной выработки электрической и тепловой энергии, указанных в схеме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026255" w:rsidRPr="00CC4150">
          <w:rPr>
            <w:rFonts w:eastAsia="Times New Roman"/>
            <w:sz w:val="24"/>
            <w:szCs w:val="24"/>
          </w:rPr>
          <w:t>теплоснабжения, для их учета при разработке схемы и программы перспективного развития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026255" w:rsidRPr="00CC4150">
          <w:rPr>
            <w:rFonts w:eastAsia="Times New Roman"/>
            <w:sz w:val="24"/>
            <w:szCs w:val="24"/>
          </w:rPr>
          <w:t>электроэнергетики субъекта Российской Федерации, схемы и программы развития Единой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026255" w:rsidRPr="00CC4150">
          <w:rPr>
            <w:rFonts w:eastAsia="Times New Roman"/>
            <w:sz w:val="24"/>
            <w:szCs w:val="24"/>
          </w:rPr>
          <w:t>энергетической системы России, содержащие в том числе описание участия указанных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026255" w:rsidRPr="00CC4150">
          <w:rPr>
            <w:rFonts w:eastAsia="Times New Roman"/>
            <w:sz w:val="24"/>
            <w:szCs w:val="24"/>
          </w:rPr>
          <w:t>объектов в перспективных балансах тепловой мощности и энергии</w:t>
        </w:r>
        <w:bookmarkEnd w:id="177"/>
        <w:bookmarkEnd w:id="178"/>
        <w:bookmarkEnd w:id="179"/>
      </w:hyperlink>
    </w:p>
    <w:p w:rsidR="00026255" w:rsidRPr="00CC4150" w:rsidRDefault="00026255" w:rsidP="00CC4150">
      <w:pPr>
        <w:pStyle w:val="a5"/>
        <w:ind w:left="0" w:firstLine="709"/>
        <w:jc w:val="both"/>
        <w:rPr>
          <w:spacing w:val="-2"/>
        </w:rPr>
      </w:pPr>
      <w:r w:rsidRPr="00CC4150">
        <w:rPr>
          <w:spacing w:val="-2"/>
        </w:rPr>
        <w:t>Размещение источников, функционирующих в режиме комбинированной выработки электрической и тепловой энергии, на территории с.п. Ура-Губа, не намечается.</w:t>
      </w:r>
    </w:p>
    <w:p w:rsidR="00026255" w:rsidRPr="00CC4150" w:rsidRDefault="00026255" w:rsidP="00CC4150">
      <w:pPr>
        <w:ind w:firstLine="709"/>
        <w:jc w:val="both"/>
        <w:rPr>
          <w:rFonts w:cs="Times New Roman"/>
          <w:szCs w:val="24"/>
          <w:lang w:eastAsia="ru-RU"/>
        </w:rPr>
      </w:pPr>
    </w:p>
    <w:p w:rsidR="00026255" w:rsidRPr="00CC4150" w:rsidRDefault="00543DFE" w:rsidP="00CC4150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80" w:history="1">
        <w:bookmarkStart w:id="180" w:name="_Toc30147020"/>
        <w:bookmarkStart w:id="181" w:name="_Toc35951505"/>
        <w:bookmarkStart w:id="182" w:name="_Toc132020483"/>
        <w:r w:rsidR="00026255" w:rsidRPr="00CC4150">
          <w:rPr>
            <w:rFonts w:eastAsia="Times New Roman"/>
            <w:sz w:val="24"/>
            <w:szCs w:val="24"/>
          </w:rPr>
          <w:t>Часть 6. Описание решений (вырабатываемых с учетом положений утвержденной схемы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026255" w:rsidRPr="00CC4150">
          <w:rPr>
            <w:rFonts w:eastAsia="Times New Roman"/>
            <w:sz w:val="24"/>
            <w:szCs w:val="24"/>
          </w:rPr>
          <w:t>водоснабжения поселения, городского округа, города федерального значения, утвержденной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026255" w:rsidRPr="00CC4150">
          <w:rPr>
            <w:rFonts w:eastAsia="Times New Roman"/>
            <w:sz w:val="24"/>
            <w:szCs w:val="24"/>
          </w:rPr>
          <w:t>единой схемы водоснабжения и водоотведения Республики Крым) о развитии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026255" w:rsidRPr="00CC4150">
          <w:rPr>
            <w:rFonts w:eastAsia="Times New Roman"/>
            <w:sz w:val="24"/>
            <w:szCs w:val="24"/>
          </w:rPr>
          <w:t>соответствующей системы водоснабжения в части, относящейся к системам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026255" w:rsidRPr="00CC4150">
          <w:rPr>
            <w:rFonts w:eastAsia="Times New Roman"/>
            <w:sz w:val="24"/>
            <w:szCs w:val="24"/>
          </w:rPr>
          <w:t>теплоснабжения</w:t>
        </w:r>
        <w:bookmarkEnd w:id="180"/>
        <w:bookmarkEnd w:id="181"/>
        <w:bookmarkEnd w:id="182"/>
      </w:hyperlink>
    </w:p>
    <w:p w:rsidR="00026255" w:rsidRPr="00CC4150" w:rsidRDefault="00026255" w:rsidP="00CC4150">
      <w:pPr>
        <w:pStyle w:val="a5"/>
        <w:ind w:left="0" w:firstLine="709"/>
        <w:jc w:val="both"/>
        <w:rPr>
          <w:spacing w:val="-2"/>
        </w:rPr>
      </w:pPr>
      <w:r w:rsidRPr="00CC4150">
        <w:rPr>
          <w:spacing w:val="-2"/>
        </w:rPr>
        <w:t>Указанные решения не предусмотрены.</w:t>
      </w:r>
    </w:p>
    <w:p w:rsidR="00026255" w:rsidRPr="00CC4150" w:rsidRDefault="00026255" w:rsidP="00CC4150">
      <w:pPr>
        <w:ind w:firstLine="709"/>
        <w:jc w:val="both"/>
        <w:rPr>
          <w:rFonts w:cs="Times New Roman"/>
          <w:szCs w:val="24"/>
          <w:lang w:eastAsia="ru-RU"/>
        </w:rPr>
      </w:pPr>
    </w:p>
    <w:p w:rsidR="00026255" w:rsidRPr="00CC4150" w:rsidRDefault="00543DFE" w:rsidP="00CC4150">
      <w:pPr>
        <w:pStyle w:val="2"/>
        <w:ind w:left="0" w:firstLine="709"/>
        <w:jc w:val="both"/>
        <w:rPr>
          <w:rFonts w:eastAsia="Times New Roman"/>
          <w:sz w:val="24"/>
          <w:szCs w:val="24"/>
        </w:rPr>
      </w:pPr>
      <w:hyperlink w:anchor="bookmark81" w:history="1">
        <w:bookmarkStart w:id="183" w:name="_Toc30147021"/>
        <w:bookmarkStart w:id="184" w:name="_Toc35951506"/>
        <w:bookmarkStart w:id="185" w:name="_Toc132020484"/>
        <w:r w:rsidR="00026255" w:rsidRPr="00CC4150">
          <w:rPr>
            <w:rFonts w:eastAsia="Times New Roman"/>
            <w:sz w:val="24"/>
            <w:szCs w:val="24"/>
          </w:rPr>
          <w:t>Часть 7. Предложения по корректировке утвержденной (разработке) схемы водоснабжения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026255" w:rsidRPr="00CC4150">
          <w:rPr>
            <w:rFonts w:eastAsia="Times New Roman"/>
            <w:sz w:val="24"/>
            <w:szCs w:val="24"/>
          </w:rPr>
          <w:t>поселения, городского округа, города федерального значения, единой схемы водоснабжения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026255" w:rsidRPr="00CC4150">
          <w:rPr>
            <w:rFonts w:eastAsia="Times New Roman"/>
            <w:sz w:val="24"/>
            <w:szCs w:val="24"/>
          </w:rPr>
          <w:t>и водоотведения Республики Крым для обеспечения согласованности такой схемы и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026255" w:rsidRPr="00CC4150">
          <w:rPr>
            <w:rFonts w:eastAsia="Times New Roman"/>
            <w:sz w:val="24"/>
            <w:szCs w:val="24"/>
          </w:rPr>
          <w:t>указанных в схеме теплоснабжения решений о развитии источников тепловой энергии и</w:t>
        </w:r>
      </w:hyperlink>
      <w:r w:rsidR="00026255" w:rsidRPr="00CC4150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026255" w:rsidRPr="00CC4150">
          <w:rPr>
            <w:rFonts w:eastAsia="Times New Roman"/>
            <w:sz w:val="24"/>
            <w:szCs w:val="24"/>
          </w:rPr>
          <w:t>систем теплоснабжения</w:t>
        </w:r>
        <w:bookmarkEnd w:id="183"/>
        <w:bookmarkEnd w:id="184"/>
        <w:bookmarkEnd w:id="185"/>
      </w:hyperlink>
    </w:p>
    <w:p w:rsidR="00026255" w:rsidRPr="00CC4150" w:rsidRDefault="00026255" w:rsidP="00CC4150">
      <w:pPr>
        <w:pStyle w:val="a5"/>
        <w:ind w:left="0" w:firstLine="709"/>
        <w:jc w:val="both"/>
        <w:rPr>
          <w:spacing w:val="-2"/>
        </w:rPr>
      </w:pPr>
      <w:r w:rsidRPr="00CC4150">
        <w:rPr>
          <w:spacing w:val="-2"/>
        </w:rPr>
        <w:t>Указанные решения не предусмотрены.</w:t>
      </w:r>
    </w:p>
    <w:p w:rsidR="00026255" w:rsidRPr="00CC4150" w:rsidRDefault="00026255" w:rsidP="00CC4150">
      <w:pPr>
        <w:pStyle w:val="a5"/>
        <w:ind w:left="0" w:firstLine="709"/>
        <w:jc w:val="both"/>
      </w:pPr>
    </w:p>
    <w:p w:rsidR="00026255" w:rsidRPr="00CC4150" w:rsidRDefault="00543DFE" w:rsidP="00CC4150">
      <w:pPr>
        <w:pStyle w:val="1"/>
        <w:spacing w:before="0"/>
        <w:ind w:left="0" w:firstLine="709"/>
        <w:jc w:val="both"/>
        <w:rPr>
          <w:sz w:val="24"/>
          <w:szCs w:val="24"/>
        </w:rPr>
      </w:pPr>
      <w:hyperlink r:id="rId13" w:anchor="bookmark131" w:history="1">
        <w:bookmarkStart w:id="186" w:name="_Toc132020485"/>
        <w:r w:rsidR="00026255" w:rsidRPr="00CC4150">
          <w:rPr>
            <w:sz w:val="24"/>
            <w:szCs w:val="24"/>
          </w:rPr>
          <w:t>РАЗДЕЛ 14. ИНДИКАТОРЫ РАЗВИТИЯ СИСТЕМ ТЕПЛОСНАБЖЕНИЯ ПОСЕЛЕНИЯ,</w:t>
        </w:r>
      </w:hyperlink>
      <w:r w:rsidR="00026255" w:rsidRPr="00CC4150">
        <w:rPr>
          <w:sz w:val="24"/>
          <w:szCs w:val="24"/>
        </w:rPr>
        <w:t xml:space="preserve"> </w:t>
      </w:r>
      <w:hyperlink r:id="rId14" w:anchor="bookmark131" w:history="1">
        <w:r w:rsidR="00026255" w:rsidRPr="00CC4150">
          <w:rPr>
            <w:sz w:val="24"/>
            <w:szCs w:val="24"/>
          </w:rPr>
          <w:t>ГОРОДСКОГО ОКРУГА</w:t>
        </w:r>
        <w:bookmarkEnd w:id="186"/>
      </w:hyperlink>
    </w:p>
    <w:p w:rsidR="00026255" w:rsidRPr="00CC4150" w:rsidRDefault="00026255" w:rsidP="00CC4150">
      <w:pPr>
        <w:ind w:firstLine="709"/>
        <w:jc w:val="both"/>
        <w:rPr>
          <w:szCs w:val="24"/>
        </w:rPr>
      </w:pPr>
    </w:p>
    <w:p w:rsidR="004E674B" w:rsidRPr="00CC4150" w:rsidRDefault="004E674B" w:rsidP="00CC4150">
      <w:pPr>
        <w:ind w:firstLine="709"/>
        <w:jc w:val="both"/>
        <w:rPr>
          <w:rFonts w:eastAsia="MS Mincho" w:cs="Times New Roman"/>
          <w:szCs w:val="24"/>
        </w:rPr>
      </w:pPr>
      <w:r w:rsidRPr="00CC4150">
        <w:rPr>
          <w:rFonts w:eastAsia="MS Mincho" w:cs="Times New Roman"/>
          <w:szCs w:val="24"/>
        </w:rPr>
        <w:t xml:space="preserve">Предложения по строительству, реконструкции и техническому перевооружению источников тепловой энергии разрабатываются в соответствии подпунктом </w:t>
      </w:r>
      <w:r w:rsidR="009317B3" w:rsidRPr="00CC4150">
        <w:rPr>
          <w:rFonts w:eastAsia="MS Mincho" w:cs="Times New Roman"/>
          <w:szCs w:val="24"/>
        </w:rPr>
        <w:t>«</w:t>
      </w:r>
      <w:r w:rsidRPr="00CC4150">
        <w:rPr>
          <w:rFonts w:eastAsia="MS Mincho" w:cs="Times New Roman"/>
          <w:szCs w:val="24"/>
        </w:rPr>
        <w:t>ж</w:t>
      </w:r>
      <w:r w:rsidR="009317B3" w:rsidRPr="00CC4150">
        <w:rPr>
          <w:rFonts w:eastAsia="MS Mincho" w:cs="Times New Roman"/>
          <w:szCs w:val="24"/>
        </w:rPr>
        <w:t>»</w:t>
      </w:r>
      <w:r w:rsidRPr="00CC4150">
        <w:rPr>
          <w:rFonts w:eastAsia="MS Mincho" w:cs="Times New Roman"/>
          <w:szCs w:val="24"/>
        </w:rPr>
        <w:t xml:space="preserve"> пункта 4, пунктом 13 и пунктом 48 </w:t>
      </w:r>
      <w:r w:rsidR="009317B3" w:rsidRPr="00CC4150">
        <w:rPr>
          <w:rFonts w:eastAsia="MS Mincho" w:cs="Times New Roman"/>
          <w:szCs w:val="24"/>
        </w:rPr>
        <w:t>«</w:t>
      </w:r>
      <w:r w:rsidRPr="00CC4150">
        <w:rPr>
          <w:rFonts w:eastAsia="MS Mincho" w:cs="Times New Roman"/>
          <w:szCs w:val="24"/>
        </w:rPr>
        <w:t>Требований к схемам теплоснабжения</w:t>
      </w:r>
      <w:r w:rsidR="009317B3" w:rsidRPr="00CC4150">
        <w:rPr>
          <w:rFonts w:eastAsia="MS Mincho" w:cs="Times New Roman"/>
          <w:szCs w:val="24"/>
        </w:rPr>
        <w:t>»</w:t>
      </w:r>
      <w:r w:rsidRPr="00CC4150">
        <w:rPr>
          <w:rFonts w:eastAsia="MS Mincho" w:cs="Times New Roman"/>
          <w:szCs w:val="24"/>
        </w:rPr>
        <w:t xml:space="preserve">, утвержденных постановлением Правительства РФ от 22.02.2012 г. № 154 (далее – ПП РФ № 154). </w:t>
      </w:r>
    </w:p>
    <w:p w:rsidR="004E674B" w:rsidRPr="00CC4150" w:rsidRDefault="004E674B" w:rsidP="00CC4150">
      <w:pPr>
        <w:ind w:firstLine="709"/>
        <w:jc w:val="both"/>
        <w:rPr>
          <w:rFonts w:eastAsia="MS Mincho" w:cs="Times New Roman"/>
          <w:szCs w:val="24"/>
        </w:rPr>
      </w:pPr>
      <w:r w:rsidRPr="00CC4150">
        <w:rPr>
          <w:rFonts w:eastAsia="MS Mincho" w:cs="Times New Roman"/>
          <w:szCs w:val="24"/>
        </w:rPr>
        <w:t xml:space="preserve">В соответствии с пунктами 13 и 48 Требований к схеме теплоснабжения должны быть разработаны и обоснованы: </w:t>
      </w:r>
    </w:p>
    <w:p w:rsidR="004E674B" w:rsidRPr="00CC4150" w:rsidRDefault="004E674B" w:rsidP="00CC4150">
      <w:pPr>
        <w:pStyle w:val="a7"/>
        <w:widowControl/>
        <w:numPr>
          <w:ilvl w:val="0"/>
          <w:numId w:val="5"/>
        </w:numPr>
        <w:autoSpaceDE/>
        <w:autoSpaceDN/>
        <w:adjustRightInd/>
        <w:ind w:left="0" w:firstLine="709"/>
        <w:contextualSpacing/>
        <w:jc w:val="both"/>
        <w:rPr>
          <w:rFonts w:eastAsia="MS Mincho"/>
        </w:rPr>
      </w:pPr>
      <w:r w:rsidRPr="00CC4150">
        <w:rPr>
          <w:rFonts w:eastAsia="MS Mincho"/>
        </w:rPr>
        <w:t xml:space="preserve"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этапе; </w:t>
      </w:r>
    </w:p>
    <w:p w:rsidR="004E674B" w:rsidRPr="00CC4150" w:rsidRDefault="004E674B" w:rsidP="00CC4150">
      <w:pPr>
        <w:pStyle w:val="a7"/>
        <w:widowControl/>
        <w:numPr>
          <w:ilvl w:val="0"/>
          <w:numId w:val="5"/>
        </w:numPr>
        <w:autoSpaceDE/>
        <w:autoSpaceDN/>
        <w:adjustRightInd/>
        <w:ind w:left="0" w:firstLine="709"/>
        <w:contextualSpacing/>
        <w:jc w:val="both"/>
        <w:rPr>
          <w:rFonts w:eastAsia="MS Mincho"/>
        </w:rPr>
      </w:pPr>
      <w:r w:rsidRPr="00CC4150">
        <w:rPr>
          <w:rFonts w:eastAsia="MS Mincho"/>
        </w:rPr>
        <w:t xml:space="preserve"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этапе; </w:t>
      </w:r>
    </w:p>
    <w:p w:rsidR="004E674B" w:rsidRPr="00CC4150" w:rsidRDefault="004E674B" w:rsidP="00CC4150">
      <w:pPr>
        <w:pStyle w:val="a7"/>
        <w:widowControl/>
        <w:numPr>
          <w:ilvl w:val="0"/>
          <w:numId w:val="5"/>
        </w:numPr>
        <w:autoSpaceDE/>
        <w:autoSpaceDN/>
        <w:adjustRightInd/>
        <w:ind w:left="0" w:firstLine="709"/>
        <w:contextualSpacing/>
        <w:jc w:val="both"/>
        <w:rPr>
          <w:rFonts w:eastAsia="MS Mincho"/>
        </w:rPr>
      </w:pPr>
      <w:r w:rsidRPr="00CC4150">
        <w:rPr>
          <w:rFonts w:eastAsia="MS Mincho"/>
        </w:rPr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теплоснабжения;</w:t>
      </w:r>
    </w:p>
    <w:p w:rsidR="004E674B" w:rsidRPr="00CC4150" w:rsidRDefault="004E674B" w:rsidP="00CC4150">
      <w:pPr>
        <w:pStyle w:val="a7"/>
        <w:widowControl/>
        <w:numPr>
          <w:ilvl w:val="0"/>
          <w:numId w:val="5"/>
        </w:numPr>
        <w:autoSpaceDE/>
        <w:autoSpaceDN/>
        <w:adjustRightInd/>
        <w:ind w:left="0" w:firstLine="709"/>
        <w:contextualSpacing/>
        <w:jc w:val="both"/>
        <w:rPr>
          <w:rFonts w:eastAsia="MS Mincho"/>
        </w:rPr>
      </w:pPr>
      <w:r w:rsidRPr="00CC4150">
        <w:rPr>
          <w:rFonts w:eastAsia="MS Mincho"/>
        </w:rPr>
        <w:t xml:space="preserve">предложения по источникам инвестиций, обеспечивающих финансовые потребности; </w:t>
      </w:r>
    </w:p>
    <w:p w:rsidR="004E674B" w:rsidRPr="00CC4150" w:rsidRDefault="004E674B" w:rsidP="00CC4150">
      <w:pPr>
        <w:pStyle w:val="a7"/>
        <w:widowControl/>
        <w:numPr>
          <w:ilvl w:val="0"/>
          <w:numId w:val="5"/>
        </w:numPr>
        <w:autoSpaceDE/>
        <w:autoSpaceDN/>
        <w:adjustRightInd/>
        <w:ind w:left="0" w:firstLine="709"/>
        <w:contextualSpacing/>
        <w:jc w:val="both"/>
        <w:rPr>
          <w:rFonts w:eastAsia="MS Mincho"/>
        </w:rPr>
      </w:pPr>
      <w:r w:rsidRPr="00CC4150">
        <w:rPr>
          <w:rFonts w:eastAsia="MS Mincho"/>
        </w:rPr>
        <w:t xml:space="preserve">расчеты эффективности инвестиций; </w:t>
      </w:r>
    </w:p>
    <w:p w:rsidR="004E674B" w:rsidRPr="00CC4150" w:rsidRDefault="004E674B" w:rsidP="00CC4150">
      <w:pPr>
        <w:pStyle w:val="a7"/>
        <w:widowControl/>
        <w:numPr>
          <w:ilvl w:val="0"/>
          <w:numId w:val="5"/>
        </w:numPr>
        <w:autoSpaceDE/>
        <w:autoSpaceDN/>
        <w:adjustRightInd/>
        <w:ind w:left="0" w:firstLine="709"/>
        <w:contextualSpacing/>
        <w:jc w:val="both"/>
        <w:rPr>
          <w:rFonts w:eastAsia="MS Mincho"/>
        </w:rPr>
      </w:pPr>
      <w:r w:rsidRPr="00CC4150">
        <w:rPr>
          <w:rFonts w:eastAsia="MS Mincho"/>
        </w:rPr>
        <w:t xml:space="preserve">расчеты ценовых последствий для потребителей при реализации программ строительства, реконструкции и технического перевооружения систем теплоснабжения. </w:t>
      </w:r>
    </w:p>
    <w:p w:rsidR="004E674B" w:rsidRPr="00CC4150" w:rsidRDefault="004E674B" w:rsidP="00CC4150">
      <w:pPr>
        <w:ind w:firstLine="709"/>
        <w:jc w:val="both"/>
        <w:rPr>
          <w:rFonts w:eastAsia="MS Mincho" w:cs="Times New Roman"/>
          <w:szCs w:val="24"/>
        </w:rPr>
      </w:pPr>
      <w:r w:rsidRPr="00CC4150">
        <w:rPr>
          <w:rFonts w:eastAsia="MS Mincho" w:cs="Times New Roman"/>
          <w:szCs w:val="24"/>
        </w:rPr>
        <w:t xml:space="preserve">Существующее состояние теплоснабжения на территории муниципального образования характеризуется значениями базовых индикаторов функционирования систем теплоснабжения, определенных при анализе существующего состояния. </w:t>
      </w:r>
    </w:p>
    <w:p w:rsidR="004E674B" w:rsidRPr="00CC4150" w:rsidRDefault="004E674B" w:rsidP="00CC4150">
      <w:pPr>
        <w:ind w:firstLine="709"/>
        <w:jc w:val="both"/>
        <w:rPr>
          <w:rFonts w:eastAsia="MS Mincho" w:cs="Times New Roman"/>
          <w:szCs w:val="24"/>
        </w:rPr>
      </w:pPr>
      <w:r w:rsidRPr="00CC4150">
        <w:rPr>
          <w:rFonts w:eastAsia="MS Mincho" w:cs="Times New Roman"/>
          <w:szCs w:val="24"/>
        </w:rPr>
        <w:t xml:space="preserve">Индикаторы развития систем теплоснабжения и их изменение характеризуют: </w:t>
      </w:r>
    </w:p>
    <w:p w:rsidR="004E674B" w:rsidRPr="00CC4150" w:rsidRDefault="004E674B" w:rsidP="00CC4150">
      <w:pPr>
        <w:ind w:firstLine="709"/>
        <w:jc w:val="both"/>
        <w:rPr>
          <w:rFonts w:eastAsia="MS Mincho" w:cs="Times New Roman"/>
          <w:szCs w:val="24"/>
        </w:rPr>
      </w:pPr>
      <w:r w:rsidRPr="00CC4150">
        <w:rPr>
          <w:rFonts w:eastAsia="MS Mincho" w:cs="Times New Roman"/>
          <w:szCs w:val="24"/>
        </w:rPr>
        <w:lastRenderedPageBreak/>
        <w:t>•</w:t>
      </w:r>
      <w:r w:rsidRPr="00CC4150">
        <w:rPr>
          <w:rFonts w:eastAsia="MS Mincho" w:cs="Times New Roman"/>
          <w:szCs w:val="24"/>
        </w:rPr>
        <w:tab/>
        <w:t xml:space="preserve">физическую доступность теплоснабжения для потребителей города; </w:t>
      </w:r>
    </w:p>
    <w:p w:rsidR="004E674B" w:rsidRPr="00CC4150" w:rsidRDefault="004E674B" w:rsidP="00CC4150">
      <w:pPr>
        <w:ind w:firstLine="709"/>
        <w:jc w:val="both"/>
        <w:rPr>
          <w:rFonts w:eastAsia="MS Mincho" w:cs="Times New Roman"/>
          <w:szCs w:val="24"/>
        </w:rPr>
      </w:pPr>
      <w:r w:rsidRPr="00CC4150">
        <w:rPr>
          <w:rFonts w:eastAsia="MS Mincho" w:cs="Times New Roman"/>
          <w:szCs w:val="24"/>
        </w:rPr>
        <w:t>•</w:t>
      </w:r>
      <w:r w:rsidRPr="00CC4150">
        <w:rPr>
          <w:rFonts w:eastAsia="MS Mincho" w:cs="Times New Roman"/>
          <w:szCs w:val="24"/>
        </w:rPr>
        <w:tab/>
        <w:t xml:space="preserve">энергетическую эффективность, надежность и качество теплоснабжения в зонах действия источников тепловой энергии; </w:t>
      </w:r>
    </w:p>
    <w:p w:rsidR="004E674B" w:rsidRPr="00CC4150" w:rsidRDefault="004E674B" w:rsidP="00CC4150">
      <w:pPr>
        <w:ind w:firstLine="709"/>
        <w:jc w:val="both"/>
        <w:rPr>
          <w:rFonts w:eastAsia="MS Mincho" w:cs="Times New Roman"/>
          <w:szCs w:val="24"/>
        </w:rPr>
      </w:pPr>
      <w:r w:rsidRPr="00CC4150">
        <w:rPr>
          <w:rFonts w:eastAsia="MS Mincho" w:cs="Times New Roman"/>
          <w:szCs w:val="24"/>
        </w:rPr>
        <w:t>•</w:t>
      </w:r>
      <w:r w:rsidRPr="00CC4150">
        <w:rPr>
          <w:rFonts w:eastAsia="MS Mincho" w:cs="Times New Roman"/>
          <w:szCs w:val="24"/>
        </w:rPr>
        <w:tab/>
        <w:t xml:space="preserve">развитие систем теплоснабжения и надежность теплоснабжения города в части тепловых сетей. </w:t>
      </w:r>
    </w:p>
    <w:p w:rsidR="004E674B" w:rsidRPr="00CC4150" w:rsidRDefault="004E674B" w:rsidP="00CC4150">
      <w:pPr>
        <w:ind w:firstLine="709"/>
        <w:jc w:val="both"/>
        <w:rPr>
          <w:rFonts w:eastAsia="MS Mincho" w:cs="Times New Roman"/>
          <w:szCs w:val="24"/>
        </w:rPr>
      </w:pPr>
      <w:r w:rsidRPr="00CC4150">
        <w:rPr>
          <w:rFonts w:eastAsia="MS Mincho" w:cs="Times New Roman"/>
          <w:szCs w:val="24"/>
        </w:rPr>
        <w:t xml:space="preserve">Базовые значения целевых показателей отражают формирование перспективного спроса на тепловую мощность и тепловую энергию. Прогноз перспективного спроса на тепловую энергию формирует </w:t>
      </w:r>
      <w:r w:rsidR="00CC4150" w:rsidRPr="00CC4150">
        <w:rPr>
          <w:rFonts w:eastAsia="MS Mincho" w:cs="Times New Roman"/>
          <w:szCs w:val="24"/>
        </w:rPr>
        <w:t>основные перспективные показатели производственных программ,</w:t>
      </w:r>
      <w:r w:rsidRPr="00CC4150">
        <w:rPr>
          <w:rFonts w:eastAsia="MS Mincho" w:cs="Times New Roman"/>
          <w:szCs w:val="24"/>
        </w:rPr>
        <w:t xml:space="preserve"> действующих и создаваемых теплоснабжающих и теплосетевых предприятий города в части товарного отпуска тепловой энергии. </w:t>
      </w:r>
    </w:p>
    <w:p w:rsidR="004E674B" w:rsidRPr="00CC4150" w:rsidRDefault="00CC4150" w:rsidP="00CC4150">
      <w:pPr>
        <w:ind w:firstLine="709"/>
        <w:jc w:val="both"/>
        <w:rPr>
          <w:rFonts w:eastAsia="MS Mincho" w:cs="Times New Roman"/>
          <w:szCs w:val="24"/>
        </w:rPr>
      </w:pPr>
      <w:r w:rsidRPr="00CC4150">
        <w:rPr>
          <w:rFonts w:eastAsia="MS Mincho" w:cs="Times New Roman"/>
          <w:szCs w:val="24"/>
        </w:rPr>
        <w:t>Кроме этого,</w:t>
      </w:r>
      <w:r w:rsidR="004E674B" w:rsidRPr="00CC4150">
        <w:rPr>
          <w:rFonts w:eastAsia="MS Mincho" w:cs="Times New Roman"/>
          <w:szCs w:val="24"/>
        </w:rPr>
        <w:t xml:space="preserve"> дополнительно включены индикаторы, характеризующие эффективность функционирования системы теплоснабжения всего муниципального образования: </w:t>
      </w:r>
    </w:p>
    <w:p w:rsidR="004E674B" w:rsidRPr="00CC4150" w:rsidRDefault="004E674B" w:rsidP="00CC4150">
      <w:pPr>
        <w:ind w:firstLine="709"/>
        <w:jc w:val="both"/>
        <w:rPr>
          <w:rFonts w:eastAsia="MS Mincho" w:cs="Times New Roman"/>
          <w:szCs w:val="24"/>
        </w:rPr>
      </w:pPr>
      <w:r w:rsidRPr="00CC4150">
        <w:rPr>
          <w:rFonts w:eastAsia="MS Mincho" w:cs="Times New Roman"/>
          <w:szCs w:val="24"/>
        </w:rPr>
        <w:t>•</w:t>
      </w:r>
      <w:r w:rsidRPr="00CC4150">
        <w:rPr>
          <w:rFonts w:eastAsia="MS Mincho" w:cs="Times New Roman"/>
          <w:szCs w:val="24"/>
        </w:rPr>
        <w:tab/>
        <w:t xml:space="preserve">отношение материальной характеристики тепловых сетей, реконструированных за год, к общей материальной характеристике тепловых сетей; </w:t>
      </w:r>
    </w:p>
    <w:p w:rsidR="004E674B" w:rsidRPr="00CC4150" w:rsidRDefault="004E674B" w:rsidP="00CC4150">
      <w:pPr>
        <w:ind w:firstLine="709"/>
        <w:jc w:val="both"/>
        <w:rPr>
          <w:rFonts w:eastAsia="MS Mincho" w:cs="Times New Roman"/>
          <w:szCs w:val="24"/>
        </w:rPr>
      </w:pPr>
      <w:r w:rsidRPr="00CC4150">
        <w:rPr>
          <w:rFonts w:eastAsia="MS Mincho" w:cs="Times New Roman"/>
          <w:szCs w:val="24"/>
        </w:rPr>
        <w:t>•</w:t>
      </w:r>
      <w:r w:rsidRPr="00CC4150">
        <w:rPr>
          <w:rFonts w:eastAsia="MS Mincho" w:cs="Times New Roman"/>
          <w:szCs w:val="24"/>
        </w:rPr>
        <w:tab/>
        <w:t>отношение установленной тепловой мощности оборудования источников, реконструированного за год, к общей установленной тепловой мощности источников тепловой энергии.</w:t>
      </w:r>
    </w:p>
    <w:p w:rsidR="004E674B" w:rsidRPr="00CC4150" w:rsidRDefault="004E674B" w:rsidP="00CC4150">
      <w:pPr>
        <w:ind w:firstLine="709"/>
        <w:jc w:val="both"/>
        <w:rPr>
          <w:rFonts w:eastAsia="MS Mincho" w:cs="Times New Roman"/>
          <w:szCs w:val="24"/>
        </w:rPr>
      </w:pPr>
      <w:r w:rsidRPr="00CC4150">
        <w:rPr>
          <w:rFonts w:eastAsia="MS Mincho" w:cs="Times New Roman"/>
          <w:szCs w:val="24"/>
        </w:rPr>
        <w:t>Оценка значений индикаторов, планируемых на перспективу (на срок реализации схемы теплоснабжения), произведена при условии полной реализации проектов, предложенных к включению в утверждаемую часть схемы теплоснабжения.</w:t>
      </w:r>
    </w:p>
    <w:p w:rsidR="00026255" w:rsidRPr="00CC4150" w:rsidRDefault="00026255" w:rsidP="00CC4150">
      <w:pPr>
        <w:ind w:firstLine="709"/>
        <w:jc w:val="both"/>
        <w:rPr>
          <w:szCs w:val="24"/>
        </w:rPr>
      </w:pPr>
    </w:p>
    <w:p w:rsidR="0053256D" w:rsidRPr="00CC4150" w:rsidRDefault="00026255" w:rsidP="00CC4150">
      <w:pPr>
        <w:ind w:firstLine="709"/>
        <w:jc w:val="both"/>
        <w:rPr>
          <w:szCs w:val="24"/>
        </w:rPr>
      </w:pPr>
      <w:r w:rsidRPr="00CC4150">
        <w:rPr>
          <w:szCs w:val="24"/>
        </w:rPr>
        <w:t>Таблица 14.1.1 - Индикаторы развития систем теплоснабжения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745"/>
        <w:gridCol w:w="5368"/>
        <w:gridCol w:w="1491"/>
        <w:gridCol w:w="2220"/>
      </w:tblGrid>
      <w:tr w:rsidR="00D44642" w:rsidRPr="00C62C90" w:rsidTr="00C62C90">
        <w:trPr>
          <w:trHeight w:val="23"/>
          <w:tblHeader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b/>
                <w:sz w:val="22"/>
                <w:szCs w:val="22"/>
                <w:lang w:val="ru-RU" w:eastAsia="en-US"/>
              </w:rPr>
            </w:pPr>
            <w:r w:rsidRPr="00CC4150">
              <w:rPr>
                <w:rFonts w:eastAsia="Times New Roman"/>
                <w:b/>
                <w:sz w:val="22"/>
                <w:szCs w:val="22"/>
                <w:lang w:eastAsia="en-US"/>
              </w:rPr>
              <w:t>№</w:t>
            </w:r>
            <w:r w:rsidR="00CC4150" w:rsidRPr="00CC4150">
              <w:rPr>
                <w:rFonts w:eastAsia="Times New Roman"/>
                <w:b/>
                <w:sz w:val="22"/>
                <w:szCs w:val="22"/>
                <w:lang w:val="ru-RU" w:eastAsia="en-US"/>
              </w:rPr>
              <w:t xml:space="preserve"> п/п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b/>
                <w:sz w:val="22"/>
                <w:szCs w:val="22"/>
                <w:lang w:val="ru-RU" w:eastAsia="en-US"/>
              </w:rPr>
            </w:pPr>
            <w:r w:rsidRPr="00CC4150">
              <w:rPr>
                <w:rFonts w:eastAsia="Times New Roman"/>
                <w:b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b/>
                <w:spacing w:val="-5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b/>
                <w:spacing w:val="2"/>
                <w:sz w:val="22"/>
                <w:szCs w:val="22"/>
                <w:lang w:val="ru-RU" w:eastAsia="en-US"/>
              </w:rPr>
              <w:t>д</w:t>
            </w:r>
            <w:r w:rsidRPr="00CC4150">
              <w:rPr>
                <w:rFonts w:eastAsia="Times New Roman"/>
                <w:b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b/>
                <w:spacing w:val="-2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b/>
                <w:spacing w:val="-1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b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b/>
                <w:spacing w:val="5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b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b/>
                <w:sz w:val="22"/>
                <w:szCs w:val="22"/>
                <w:lang w:val="ru-RU" w:eastAsia="en-US"/>
              </w:rPr>
              <w:t>ы</w:t>
            </w:r>
            <w:r w:rsidRPr="00CC4150">
              <w:rPr>
                <w:rFonts w:eastAsia="Times New Roman"/>
                <w:b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b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b/>
                <w:spacing w:val="-1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b/>
                <w:sz w:val="22"/>
                <w:szCs w:val="22"/>
                <w:lang w:val="ru-RU" w:eastAsia="en-US"/>
              </w:rPr>
              <w:t>з</w:t>
            </w:r>
            <w:r w:rsidRPr="00CC4150">
              <w:rPr>
                <w:rFonts w:eastAsia="Times New Roman"/>
                <w:b/>
                <w:spacing w:val="1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b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b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b/>
                <w:spacing w:val="-3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b/>
                <w:sz w:val="22"/>
                <w:szCs w:val="22"/>
                <w:lang w:val="ru-RU" w:eastAsia="en-US"/>
              </w:rPr>
              <w:t>я</w:t>
            </w:r>
            <w:r w:rsidRPr="00CC4150">
              <w:rPr>
                <w:rFonts w:eastAsia="Times New Roman"/>
                <w:b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="00CC4150" w:rsidRPr="00CC4150">
              <w:rPr>
                <w:rFonts w:eastAsia="Times New Roman"/>
                <w:b/>
                <w:spacing w:val="-1"/>
                <w:sz w:val="22"/>
                <w:szCs w:val="22"/>
                <w:lang w:val="ru-RU" w:eastAsia="en-US"/>
              </w:rPr>
              <w:t>с</w:t>
            </w:r>
            <w:r w:rsidR="00CC4150" w:rsidRPr="00CC4150">
              <w:rPr>
                <w:rFonts w:eastAsia="Times New Roman"/>
                <w:b/>
                <w:spacing w:val="-4"/>
                <w:sz w:val="22"/>
                <w:szCs w:val="22"/>
                <w:lang w:val="ru-RU" w:eastAsia="en-US"/>
              </w:rPr>
              <w:t>и</w:t>
            </w:r>
            <w:r w:rsidR="00CC4150" w:rsidRPr="00CC4150">
              <w:rPr>
                <w:rFonts w:eastAsia="Times New Roman"/>
                <w:b/>
                <w:spacing w:val="-1"/>
                <w:sz w:val="22"/>
                <w:szCs w:val="22"/>
                <w:lang w:val="ru-RU" w:eastAsia="en-US"/>
              </w:rPr>
              <w:t>с</w:t>
            </w:r>
            <w:r w:rsidR="00CC4150" w:rsidRPr="00CC4150">
              <w:rPr>
                <w:rFonts w:eastAsia="Times New Roman"/>
                <w:b/>
                <w:sz w:val="22"/>
                <w:szCs w:val="22"/>
                <w:lang w:val="ru-RU" w:eastAsia="en-US"/>
              </w:rPr>
              <w:t>тем</w:t>
            </w:r>
            <w:r w:rsidR="00CC4150" w:rsidRPr="00CC4150">
              <w:rPr>
                <w:rFonts w:eastAsia="Times New Roman"/>
                <w:b/>
                <w:spacing w:val="-2"/>
                <w:sz w:val="22"/>
                <w:szCs w:val="22"/>
                <w:lang w:val="ru-RU" w:eastAsia="en-US"/>
              </w:rPr>
              <w:t xml:space="preserve"> теплоснабжения</w:t>
            </w:r>
            <w:r w:rsidRPr="00CC4150">
              <w:rPr>
                <w:rFonts w:eastAsia="Times New Roman"/>
                <w:b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b/>
                <w:spacing w:val="-4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b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b/>
                <w:spacing w:val="-1"/>
                <w:sz w:val="22"/>
                <w:szCs w:val="22"/>
                <w:lang w:val="ru-RU" w:eastAsia="en-US"/>
              </w:rPr>
              <w:t>се</w:t>
            </w:r>
            <w:r w:rsidRPr="00CC4150">
              <w:rPr>
                <w:rFonts w:eastAsia="Times New Roman"/>
                <w:b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b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b/>
                <w:spacing w:val="-4"/>
                <w:sz w:val="22"/>
                <w:szCs w:val="22"/>
                <w:lang w:val="ru-RU" w:eastAsia="en-US"/>
              </w:rPr>
              <w:t>ни</w:t>
            </w:r>
            <w:r w:rsidRPr="00CC4150">
              <w:rPr>
                <w:rFonts w:eastAsia="Times New Roman"/>
                <w:b/>
                <w:sz w:val="22"/>
                <w:szCs w:val="22"/>
                <w:lang w:val="ru-RU" w:eastAsia="en-US"/>
              </w:rPr>
              <w:t>я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b/>
                <w:sz w:val="22"/>
                <w:szCs w:val="22"/>
                <w:lang w:eastAsia="en-US"/>
              </w:rPr>
              <w:t>Ед.изм.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b/>
                <w:sz w:val="22"/>
                <w:szCs w:val="22"/>
                <w:lang w:eastAsia="en-US"/>
              </w:rPr>
              <w:t>Ожидаемые показатели</w:t>
            </w:r>
          </w:p>
        </w:tc>
      </w:tr>
      <w:tr w:rsidR="00D44642" w:rsidRPr="00C62C90" w:rsidTr="00C62C90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4642" w:rsidRPr="00CC4150" w:rsidRDefault="00D44642" w:rsidP="009317B3">
            <w:pPr>
              <w:pStyle w:val="TableParagrap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>ч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ес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щ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ни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CC4150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д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>ч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 xml:space="preserve">й 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э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ии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,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9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9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я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з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у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ь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тате те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х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>ч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ес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х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ру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ш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ни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CC4150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9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вы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х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се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я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х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pacing w:val="-1"/>
                <w:sz w:val="22"/>
                <w:szCs w:val="22"/>
                <w:lang w:eastAsia="en-US"/>
              </w:rPr>
              <w:t>е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eastAsia="en-US"/>
              </w:rPr>
              <w:t>д</w:t>
            </w:r>
            <w:r w:rsidRPr="00CC4150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z w:val="22"/>
                <w:szCs w:val="22"/>
                <w:lang w:eastAsia="en-US"/>
              </w:rPr>
              <w:t>0</w:t>
            </w:r>
          </w:p>
        </w:tc>
      </w:tr>
      <w:tr w:rsidR="00D44642" w:rsidRPr="00C62C90" w:rsidTr="00C62C90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4642" w:rsidRPr="00CC4150" w:rsidRDefault="00D44642" w:rsidP="009317B3">
            <w:pPr>
              <w:pStyle w:val="TableParagraph"/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</w:pP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pacing w:val="-1"/>
                <w:sz w:val="22"/>
                <w:szCs w:val="22"/>
                <w:lang w:eastAsia="en-US"/>
              </w:rPr>
              <w:t>е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eastAsia="en-US"/>
              </w:rPr>
              <w:t>д</w:t>
            </w:r>
            <w:r w:rsidRPr="00CC4150">
              <w:rPr>
                <w:rFonts w:eastAsia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</w:tr>
      <w:tr w:rsidR="00D44642" w:rsidRPr="00C62C90" w:rsidTr="00C62C90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4642" w:rsidRPr="00CC4150" w:rsidRDefault="00D44642" w:rsidP="009317B3">
            <w:pPr>
              <w:pStyle w:val="TableParagrap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у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д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ьн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ы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CC4150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ас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хо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 xml:space="preserve">д 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у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-9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 xml:space="preserve"> н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pacing w:val="6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д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иц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у</w:t>
            </w:r>
          </w:p>
          <w:p w:rsidR="00D44642" w:rsidRPr="00CC4150" w:rsidRDefault="00D44642" w:rsidP="009317B3">
            <w:pPr>
              <w:pStyle w:val="TableParagrap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CC4150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э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ии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,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 xml:space="preserve"> 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у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ае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м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CC4150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с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лл</w:t>
            </w:r>
            <w:r w:rsidRPr="00CC4150">
              <w:rPr>
                <w:rFonts w:eastAsia="Times New Roman"/>
                <w:spacing w:val="8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 xml:space="preserve">в 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>ч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ни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CC4150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э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(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>д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ьн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д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я те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вы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х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э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>ч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ес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х</w:t>
            </w:r>
            <w:r w:rsidRPr="00CC4150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та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нц</w:t>
            </w:r>
            <w:r w:rsidRPr="00CC4150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CC4150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ь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ы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х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)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bookmarkStart w:id="187" w:name="OLE_LINK233"/>
            <w:bookmarkStart w:id="188" w:name="OLE_LINK234"/>
            <w:r w:rsidRPr="00CC4150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т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eastAsia="en-US"/>
              </w:rPr>
              <w:t>.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eastAsia="en-US"/>
              </w:rPr>
              <w:t>у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eastAsia="en-US"/>
              </w:rPr>
              <w:t>.</w:t>
            </w:r>
            <w:r w:rsidRPr="00CC4150">
              <w:rPr>
                <w:rFonts w:eastAsia="Times New Roman"/>
                <w:sz w:val="22"/>
                <w:szCs w:val="22"/>
                <w:lang w:eastAsia="en-US"/>
              </w:rPr>
              <w:t>т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.</w:t>
            </w:r>
            <w:r w:rsidRPr="00CC4150">
              <w:rPr>
                <w:rFonts w:eastAsia="Times New Roman"/>
                <w:sz w:val="22"/>
                <w:szCs w:val="22"/>
                <w:lang w:eastAsia="en-US"/>
              </w:rPr>
              <w:t xml:space="preserve">/ 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eastAsia="en-US"/>
              </w:rPr>
              <w:t>Г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к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eastAsia="en-US"/>
              </w:rPr>
              <w:t>а</w:t>
            </w:r>
            <w:r w:rsidRPr="00CC4150">
              <w:rPr>
                <w:rFonts w:eastAsia="Times New Roman"/>
                <w:sz w:val="22"/>
                <w:szCs w:val="22"/>
                <w:lang w:eastAsia="en-US"/>
              </w:rPr>
              <w:t>л</w:t>
            </w:r>
            <w:bookmarkEnd w:id="187"/>
            <w:bookmarkEnd w:id="188"/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0,1848</w:t>
            </w:r>
          </w:p>
        </w:tc>
      </w:tr>
      <w:tr w:rsidR="00D44642" w:rsidRPr="00C62C90" w:rsidTr="00C62C90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4642" w:rsidRPr="00CC4150" w:rsidRDefault="00D44642" w:rsidP="009317B3">
            <w:pPr>
              <w:pStyle w:val="TableParagrap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ш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ни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>ч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ин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ы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х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>ч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ес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х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ь те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CC4150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э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ии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,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9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я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м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ьн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 xml:space="preserve">й 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х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CC4150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се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pacing w:val="-5"/>
                <w:sz w:val="22"/>
                <w:szCs w:val="22"/>
                <w:lang w:eastAsia="en-US"/>
              </w:rPr>
              <w:t>Г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к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eastAsia="en-US"/>
              </w:rPr>
              <w:t>а</w:t>
            </w:r>
            <w:r w:rsidRPr="00CC4150">
              <w:rPr>
                <w:rFonts w:eastAsia="Times New Roman"/>
                <w:sz w:val="22"/>
                <w:szCs w:val="22"/>
                <w:lang w:eastAsia="en-US"/>
              </w:rPr>
              <w:t>л</w:t>
            </w:r>
            <w:r w:rsidRPr="00CC4150">
              <w:rPr>
                <w:rFonts w:eastAsia="Times New Roman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CC4150">
              <w:rPr>
                <w:rFonts w:eastAsia="Times New Roman"/>
                <w:sz w:val="22"/>
                <w:szCs w:val="22"/>
                <w:lang w:eastAsia="en-US"/>
              </w:rPr>
              <w:t>/</w:t>
            </w:r>
            <w:r w:rsidRPr="00CC4150">
              <w:rPr>
                <w:rFonts w:eastAsia="Times New Roman"/>
                <w:spacing w:val="7"/>
                <w:sz w:val="22"/>
                <w:szCs w:val="22"/>
                <w:lang w:eastAsia="en-US"/>
              </w:rPr>
              <w:t xml:space="preserve"> 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eastAsia="en-US"/>
              </w:rPr>
              <w:t>м</w:t>
            </w:r>
            <w:r w:rsidRPr="00CC4150">
              <w:rPr>
                <w:rFonts w:eastAsia="Times New Roman"/>
                <w:spacing w:val="6"/>
                <w:sz w:val="22"/>
                <w:szCs w:val="22"/>
                <w:lang w:eastAsia="en-US"/>
              </w:rPr>
              <w:t>∙</w:t>
            </w:r>
            <w:r w:rsidRPr="00CC4150">
              <w:rPr>
                <w:rFonts w:eastAsia="Times New Roman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2,16</w:t>
            </w:r>
          </w:p>
        </w:tc>
      </w:tr>
      <w:tr w:rsidR="00D44642" w:rsidRPr="00C62C90" w:rsidTr="00C62C90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4642" w:rsidRPr="00CC4150" w:rsidRDefault="00D44642" w:rsidP="009317B3">
            <w:pPr>
              <w:pStyle w:val="TableParagrap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э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фф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ици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7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ол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ь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з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ни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я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у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та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нн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й те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CC4150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м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щ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pacing w:val="-1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70</w:t>
            </w:r>
          </w:p>
        </w:tc>
      </w:tr>
      <w:tr w:rsidR="00D44642" w:rsidRPr="00C62C90" w:rsidTr="00C62C90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4642" w:rsidRPr="00CC4150" w:rsidRDefault="00D44642" w:rsidP="009317B3">
            <w:pPr>
              <w:pStyle w:val="TableParagrap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у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д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ьн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я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м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ь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я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х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CC4150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вы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 xml:space="preserve">х 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се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й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,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д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я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ас</w:t>
            </w:r>
            <w:r w:rsidRPr="00CC4150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>ч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CC4150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CC4150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 xml:space="preserve">й 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ру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з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pacing w:val="1"/>
                <w:sz w:val="22"/>
                <w:szCs w:val="22"/>
                <w:lang w:eastAsia="en-US"/>
              </w:rPr>
              <w:t>м</w:t>
            </w:r>
            <w:r w:rsidRPr="00CC4150">
              <w:rPr>
                <w:rFonts w:eastAsia="Times New Roman"/>
                <w:spacing w:val="6"/>
                <w:sz w:val="22"/>
                <w:szCs w:val="22"/>
                <w:lang w:eastAsia="en-US"/>
              </w:rPr>
              <w:t>∙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eastAsia="en-US"/>
              </w:rPr>
              <w:t>м</w:t>
            </w:r>
            <w:r w:rsidRPr="00CC4150">
              <w:rPr>
                <w:rFonts w:eastAsia="Times New Roman"/>
                <w:sz w:val="22"/>
                <w:szCs w:val="22"/>
                <w:lang w:eastAsia="en-US"/>
              </w:rPr>
              <w:t>/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eastAsia="en-US"/>
              </w:rPr>
              <w:t>Г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к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eastAsia="en-US"/>
              </w:rPr>
              <w:t>а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eastAsia="en-US"/>
              </w:rPr>
              <w:t>л</w:t>
            </w:r>
            <w:r w:rsidRPr="00CC4150">
              <w:rPr>
                <w:rFonts w:eastAsia="Times New Roman"/>
                <w:sz w:val="22"/>
                <w:szCs w:val="22"/>
                <w:lang w:eastAsia="en-US"/>
              </w:rPr>
              <w:t>/ч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140,24</w:t>
            </w:r>
          </w:p>
        </w:tc>
      </w:tr>
      <w:tr w:rsidR="00D44642" w:rsidRPr="00C62C90" w:rsidTr="00C62C90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4642" w:rsidRPr="00CC4150" w:rsidRDefault="00D44642" w:rsidP="009317B3">
            <w:pPr>
              <w:pStyle w:val="TableParagrap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д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я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CC4150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э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ии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,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вы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б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та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нн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CC4150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 xml:space="preserve">в 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м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б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ини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ро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нн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м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ж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м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 xml:space="preserve"> (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ш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 xml:space="preserve">е 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>ч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ин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ы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9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CC4150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э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,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у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щ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нн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CC4150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 xml:space="preserve">з 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>б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у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б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,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 xml:space="preserve">к 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б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щ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CC4150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>ч</w:t>
            </w:r>
            <w:r w:rsidRPr="00CC4150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 xml:space="preserve">е 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вы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pacing w:val="-7"/>
                <w:sz w:val="22"/>
                <w:szCs w:val="22"/>
                <w:lang w:val="ru-RU" w:eastAsia="en-US"/>
              </w:rPr>
              <w:t>б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та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нн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CC4150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CC4150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э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ц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 xml:space="preserve">х 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се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ни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я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,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оро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д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-12"/>
                <w:sz w:val="22"/>
                <w:szCs w:val="22"/>
                <w:lang w:val="ru-RU" w:eastAsia="en-US"/>
              </w:rPr>
              <w:t>г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у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)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</w:tr>
      <w:tr w:rsidR="00D44642" w:rsidRPr="00C62C90" w:rsidTr="00C62C90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4642" w:rsidRPr="00CC4150" w:rsidRDefault="00D44642" w:rsidP="009317B3">
            <w:pPr>
              <w:pStyle w:val="TableParagrap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у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д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ьн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ы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CC4150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ас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хо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 xml:space="preserve">д 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у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-9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 xml:space="preserve"> н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pacing w:val="6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у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 xml:space="preserve">к 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э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>ч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ес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CC4150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э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ии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к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eastAsia="en-US"/>
              </w:rPr>
              <w:t>г.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eastAsia="en-US"/>
              </w:rPr>
              <w:t>у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eastAsia="en-US"/>
              </w:rPr>
              <w:t>.</w:t>
            </w:r>
            <w:r w:rsidRPr="00CC4150">
              <w:rPr>
                <w:rFonts w:eastAsia="Times New Roman"/>
                <w:sz w:val="22"/>
                <w:szCs w:val="22"/>
                <w:lang w:eastAsia="en-US"/>
              </w:rPr>
              <w:t>т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.</w:t>
            </w:r>
            <w:r w:rsidRPr="00CC4150">
              <w:rPr>
                <w:rFonts w:eastAsia="Times New Roman"/>
                <w:sz w:val="22"/>
                <w:szCs w:val="22"/>
                <w:lang w:eastAsia="en-US"/>
              </w:rPr>
              <w:t>/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к</w:t>
            </w:r>
            <w:r w:rsidRPr="00CC4150">
              <w:rPr>
                <w:rFonts w:eastAsia="Times New Roman"/>
                <w:spacing w:val="-7"/>
                <w:sz w:val="22"/>
                <w:szCs w:val="22"/>
                <w:lang w:eastAsia="en-US"/>
              </w:rPr>
              <w:t>В</w:t>
            </w:r>
            <w:r w:rsidRPr="00CC4150">
              <w:rPr>
                <w:rFonts w:eastAsia="Times New Roman"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</w:tr>
      <w:tr w:rsidR="00D44642" w:rsidRPr="00C62C90" w:rsidTr="00C62C90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4642" w:rsidRPr="00CC4150" w:rsidRDefault="00D44642" w:rsidP="009317B3">
            <w:pPr>
              <w:pStyle w:val="TableParagrap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э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фф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ици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7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ол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ь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з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ни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я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CC4150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ты т</w:t>
            </w:r>
            <w:r w:rsidRPr="00CC4150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 xml:space="preserve">а 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(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ь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д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я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>ч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ни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CC4150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э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ер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CC4150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 xml:space="preserve">, 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ф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у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ци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ни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ру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ю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щ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х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ж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м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м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б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ини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ро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нн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 xml:space="preserve">й 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вы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pacing w:val="-7"/>
                <w:sz w:val="22"/>
                <w:szCs w:val="22"/>
                <w:lang w:val="ru-RU" w:eastAsia="en-US"/>
              </w:rPr>
              <w:t>б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э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>ч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ес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CC4150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9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CC4150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э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)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</w:tr>
      <w:tr w:rsidR="00D44642" w:rsidRPr="00C62C90" w:rsidTr="00C62C90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pacing w:val="-5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4642" w:rsidRPr="00CC4150" w:rsidRDefault="00D44642" w:rsidP="009317B3">
            <w:pPr>
              <w:pStyle w:val="TableParagraph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д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я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у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CC4150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к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CC4150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э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ии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,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с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у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щ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ес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я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м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 xml:space="preserve">о 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5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б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я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м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и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б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ор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а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м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у</w:t>
            </w:r>
            <w:r w:rsidRPr="00CC4150">
              <w:rPr>
                <w:rFonts w:eastAsia="Times New Roman"/>
                <w:spacing w:val="3"/>
                <w:sz w:val="22"/>
                <w:szCs w:val="22"/>
                <w:lang w:val="ru-RU" w:eastAsia="en-US"/>
              </w:rPr>
              <w:t>ч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та,</w:t>
            </w:r>
            <w:r w:rsidRPr="00CC4150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б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щ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 xml:space="preserve">м 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б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ъе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м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lastRenderedPageBreak/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у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щ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нн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CC4150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те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п</w:t>
            </w:r>
            <w:r w:rsidRPr="00CC4150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>л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pacing w:val="1"/>
                <w:sz w:val="22"/>
                <w:szCs w:val="22"/>
                <w:lang w:val="ru-RU" w:eastAsia="en-US"/>
              </w:rPr>
              <w:t>в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о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й</w:t>
            </w:r>
            <w:r w:rsidRPr="00CC4150">
              <w:rPr>
                <w:rFonts w:eastAsia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CC4150">
              <w:rPr>
                <w:rFonts w:eastAsia="Times New Roman"/>
                <w:spacing w:val="2"/>
                <w:sz w:val="22"/>
                <w:szCs w:val="22"/>
                <w:lang w:val="ru-RU" w:eastAsia="en-US"/>
              </w:rPr>
              <w:t>э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н</w:t>
            </w:r>
            <w:r w:rsidRPr="00CC4150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>е</w:t>
            </w:r>
            <w:r w:rsidRPr="00CC4150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р</w:t>
            </w:r>
            <w:r w:rsidRPr="00CC4150">
              <w:rPr>
                <w:rFonts w:eastAsia="Times New Roman"/>
                <w:spacing w:val="-3"/>
                <w:sz w:val="22"/>
                <w:szCs w:val="22"/>
                <w:lang w:val="ru-RU" w:eastAsia="en-US"/>
              </w:rPr>
              <w:t>г</w:t>
            </w:r>
            <w:r w:rsidRPr="00CC4150">
              <w:rPr>
                <w:rFonts w:eastAsia="Times New Roman"/>
                <w:spacing w:val="-4"/>
                <w:sz w:val="22"/>
                <w:szCs w:val="22"/>
                <w:lang w:val="ru-RU" w:eastAsia="en-US"/>
              </w:rPr>
              <w:t>ии</w:t>
            </w:r>
            <w:r w:rsidRPr="00CC4150">
              <w:rPr>
                <w:rFonts w:eastAsia="Times New Roman"/>
                <w:sz w:val="22"/>
                <w:szCs w:val="22"/>
                <w:lang w:val="ru-RU" w:eastAsia="en-US"/>
              </w:rPr>
              <w:t>;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 xml:space="preserve">100 </w:t>
            </w:r>
          </w:p>
        </w:tc>
      </w:tr>
      <w:tr w:rsidR="00D44642" w:rsidRPr="00C62C90" w:rsidTr="00C62C90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pacing w:val="-5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pacing w:val="-5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kinsoku w:val="0"/>
              <w:overflowPunct w:val="0"/>
              <w:rPr>
                <w:sz w:val="22"/>
                <w:szCs w:val="22"/>
                <w:lang w:val="ru-RU"/>
              </w:rPr>
            </w:pPr>
            <w:r w:rsidRPr="00CC4150">
              <w:rPr>
                <w:sz w:val="22"/>
                <w:szCs w:val="22"/>
                <w:lang w:val="ru-RU"/>
              </w:rPr>
              <w:t xml:space="preserve">средневзвешенный (по </w:t>
            </w:r>
            <w:r w:rsidR="00CC4150" w:rsidRPr="00CC4150">
              <w:rPr>
                <w:sz w:val="22"/>
                <w:szCs w:val="22"/>
                <w:lang w:val="ru-RU"/>
              </w:rPr>
              <w:t xml:space="preserve">материальной </w:t>
            </w:r>
            <w:r w:rsidR="00CC4150" w:rsidRPr="00CC4150">
              <w:rPr>
                <w:spacing w:val="5"/>
                <w:sz w:val="22"/>
                <w:szCs w:val="22"/>
                <w:lang w:val="ru-RU"/>
              </w:rPr>
              <w:t>характеристике</w:t>
            </w:r>
            <w:r w:rsidRPr="00CC4150">
              <w:rPr>
                <w:sz w:val="22"/>
                <w:szCs w:val="22"/>
                <w:lang w:val="ru-RU"/>
              </w:rPr>
              <w:t>)</w:t>
            </w:r>
            <w:r w:rsidRPr="00CC4150">
              <w:rPr>
                <w:spacing w:val="30"/>
                <w:w w:val="99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срок</w:t>
            </w:r>
            <w:r w:rsidRPr="00CC4150">
              <w:rPr>
                <w:spacing w:val="-12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эксплуатации</w:t>
            </w:r>
            <w:r w:rsidRPr="00CC4150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тепловых</w:t>
            </w:r>
            <w:r w:rsidRPr="00CC4150">
              <w:rPr>
                <w:spacing w:val="-11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сетей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CC4150">
              <w:rPr>
                <w:spacing w:val="-1"/>
                <w:sz w:val="22"/>
                <w:szCs w:val="22"/>
              </w:rPr>
              <w:t>лет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5</w:t>
            </w:r>
          </w:p>
        </w:tc>
      </w:tr>
      <w:tr w:rsidR="00D44642" w:rsidRPr="00C62C90" w:rsidTr="00C62C90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pacing w:val="-5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pacing w:val="-5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kinsoku w:val="0"/>
              <w:overflowPunct w:val="0"/>
              <w:jc w:val="both"/>
              <w:rPr>
                <w:sz w:val="22"/>
                <w:szCs w:val="22"/>
                <w:lang w:val="ru-RU"/>
              </w:rPr>
            </w:pPr>
            <w:r w:rsidRPr="00CC4150">
              <w:rPr>
                <w:sz w:val="22"/>
                <w:szCs w:val="22"/>
                <w:lang w:val="ru-RU"/>
              </w:rPr>
              <w:t>отношение</w:t>
            </w:r>
            <w:r w:rsidRPr="00CC4150">
              <w:rPr>
                <w:spacing w:val="30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материальной</w:t>
            </w:r>
            <w:r w:rsidRPr="00CC4150">
              <w:rPr>
                <w:spacing w:val="32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характеристики</w:t>
            </w:r>
            <w:r w:rsidRPr="00CC4150">
              <w:rPr>
                <w:spacing w:val="28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тепловых</w:t>
            </w:r>
            <w:r w:rsidRPr="00CC4150">
              <w:rPr>
                <w:spacing w:val="31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pacing w:val="1"/>
                <w:sz w:val="22"/>
                <w:szCs w:val="22"/>
                <w:lang w:val="ru-RU"/>
              </w:rPr>
              <w:t>се</w:t>
            </w:r>
            <w:r w:rsidRPr="00CC4150">
              <w:rPr>
                <w:spacing w:val="-1"/>
                <w:sz w:val="22"/>
                <w:szCs w:val="22"/>
                <w:lang w:val="ru-RU"/>
              </w:rPr>
              <w:t>тей,</w:t>
            </w:r>
            <w:r w:rsidRPr="00CC4150">
              <w:rPr>
                <w:spacing w:val="12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реконструированных</w:t>
            </w:r>
            <w:r w:rsidRPr="00CC4150">
              <w:rPr>
                <w:spacing w:val="10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за</w:t>
            </w:r>
            <w:r w:rsidRPr="00CC4150">
              <w:rPr>
                <w:spacing w:val="15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год,</w:t>
            </w:r>
            <w:r w:rsidRPr="00CC4150">
              <w:rPr>
                <w:spacing w:val="14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к</w:t>
            </w:r>
            <w:r w:rsidRPr="00CC4150">
              <w:rPr>
                <w:spacing w:val="11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общей</w:t>
            </w:r>
            <w:r w:rsidRPr="00CC4150">
              <w:rPr>
                <w:spacing w:val="12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материальной</w:t>
            </w:r>
            <w:r w:rsidRPr="00CC4150">
              <w:rPr>
                <w:spacing w:val="22"/>
                <w:w w:val="99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характеристике</w:t>
            </w:r>
            <w:r w:rsidRPr="00CC4150">
              <w:rPr>
                <w:spacing w:val="38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тепловых</w:t>
            </w:r>
            <w:r w:rsidRPr="00CC4150">
              <w:rPr>
                <w:spacing w:val="38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pacing w:val="-1"/>
                <w:sz w:val="22"/>
                <w:szCs w:val="22"/>
                <w:lang w:val="ru-RU"/>
              </w:rPr>
              <w:t>сетей</w:t>
            </w:r>
            <w:r w:rsidRPr="00CC4150">
              <w:rPr>
                <w:spacing w:val="36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(фактическое</w:t>
            </w:r>
            <w:r w:rsidRPr="00CC4150">
              <w:rPr>
                <w:spacing w:val="37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значение</w:t>
            </w:r>
            <w:r w:rsidRPr="00CC4150">
              <w:rPr>
                <w:spacing w:val="32"/>
                <w:w w:val="99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за</w:t>
            </w:r>
            <w:r w:rsidRPr="00CC4150">
              <w:rPr>
                <w:spacing w:val="31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pacing w:val="-1"/>
                <w:sz w:val="22"/>
                <w:szCs w:val="22"/>
                <w:lang w:val="ru-RU"/>
              </w:rPr>
              <w:t>отчетный</w:t>
            </w:r>
            <w:r w:rsidRPr="00CC4150">
              <w:rPr>
                <w:spacing w:val="28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период</w:t>
            </w:r>
            <w:r w:rsidRPr="00CC4150">
              <w:rPr>
                <w:spacing w:val="30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и</w:t>
            </w:r>
            <w:r w:rsidRPr="00CC4150">
              <w:rPr>
                <w:spacing w:val="30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прогноз</w:t>
            </w:r>
            <w:r w:rsidRPr="00CC4150">
              <w:rPr>
                <w:spacing w:val="30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pacing w:val="-1"/>
                <w:sz w:val="22"/>
                <w:szCs w:val="22"/>
                <w:lang w:val="ru-RU"/>
              </w:rPr>
              <w:t>изменения</w:t>
            </w:r>
            <w:r w:rsidRPr="00CC4150">
              <w:rPr>
                <w:spacing w:val="30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при</w:t>
            </w:r>
            <w:r w:rsidRPr="00CC4150">
              <w:rPr>
                <w:spacing w:val="28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реализа</w:t>
            </w:r>
            <w:r w:rsidRPr="00CC4150">
              <w:rPr>
                <w:spacing w:val="-1"/>
                <w:sz w:val="22"/>
                <w:szCs w:val="22"/>
                <w:lang w:val="ru-RU"/>
              </w:rPr>
              <w:t>ции</w:t>
            </w:r>
            <w:r w:rsidRPr="00CC4150">
              <w:rPr>
                <w:spacing w:val="26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проектов,</w:t>
            </w:r>
            <w:r w:rsidRPr="00CC4150">
              <w:rPr>
                <w:spacing w:val="26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указанных</w:t>
            </w:r>
            <w:r w:rsidRPr="00CC4150">
              <w:rPr>
                <w:spacing w:val="23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в</w:t>
            </w:r>
            <w:r w:rsidRPr="00CC4150">
              <w:rPr>
                <w:spacing w:val="28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утвержденной</w:t>
            </w:r>
            <w:r w:rsidRPr="00CC4150">
              <w:rPr>
                <w:spacing w:val="23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схеме</w:t>
            </w:r>
            <w:r w:rsidRPr="00CC4150">
              <w:rPr>
                <w:spacing w:val="26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тепло-</w:t>
            </w:r>
            <w:r w:rsidRPr="00CC4150">
              <w:rPr>
                <w:spacing w:val="26"/>
                <w:w w:val="99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снабжения)</w:t>
            </w:r>
            <w:r w:rsidRPr="00CC4150">
              <w:rPr>
                <w:spacing w:val="24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(для</w:t>
            </w:r>
            <w:r w:rsidRPr="00CC4150">
              <w:rPr>
                <w:spacing w:val="23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каждой</w:t>
            </w:r>
            <w:r w:rsidRPr="00CC4150">
              <w:rPr>
                <w:spacing w:val="22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системы</w:t>
            </w:r>
            <w:r w:rsidRPr="00CC4150">
              <w:rPr>
                <w:spacing w:val="23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теплоснабжения,</w:t>
            </w:r>
            <w:r w:rsidRPr="00CC4150">
              <w:rPr>
                <w:spacing w:val="25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а</w:t>
            </w:r>
            <w:r w:rsidRPr="00CC4150">
              <w:rPr>
                <w:spacing w:val="28"/>
                <w:w w:val="99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pacing w:val="-1"/>
                <w:sz w:val="22"/>
                <w:szCs w:val="22"/>
                <w:lang w:val="ru-RU"/>
              </w:rPr>
              <w:t>также</w:t>
            </w:r>
            <w:r w:rsidRPr="00CC4150">
              <w:rPr>
                <w:spacing w:val="38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pacing w:val="-1"/>
                <w:sz w:val="22"/>
                <w:szCs w:val="22"/>
                <w:lang w:val="ru-RU"/>
              </w:rPr>
              <w:t>для</w:t>
            </w:r>
            <w:r w:rsidRPr="00CC4150">
              <w:rPr>
                <w:spacing w:val="38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поселения,</w:t>
            </w:r>
            <w:r w:rsidRPr="00CC4150">
              <w:rPr>
                <w:spacing w:val="36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городского</w:t>
            </w:r>
            <w:r w:rsidRPr="00CC4150">
              <w:rPr>
                <w:spacing w:val="37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округа,</w:t>
            </w:r>
            <w:r w:rsidRPr="00CC4150">
              <w:rPr>
                <w:spacing w:val="36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города</w:t>
            </w:r>
            <w:r w:rsidRPr="00CC4150">
              <w:rPr>
                <w:spacing w:val="38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федерального</w:t>
            </w:r>
            <w:r w:rsidRPr="00CC4150">
              <w:rPr>
                <w:spacing w:val="-16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значения)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CC4150">
              <w:rPr>
                <w:sz w:val="22"/>
                <w:szCs w:val="22"/>
              </w:rPr>
              <w:t>о.е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0,48</w:t>
            </w:r>
          </w:p>
        </w:tc>
      </w:tr>
      <w:tr w:rsidR="00D44642" w:rsidRPr="00C62C90" w:rsidTr="00C62C90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pacing w:val="-5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pacing w:val="-5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kinsoku w:val="0"/>
              <w:overflowPunct w:val="0"/>
              <w:jc w:val="both"/>
              <w:rPr>
                <w:sz w:val="22"/>
                <w:szCs w:val="22"/>
                <w:lang w:val="ru-RU"/>
              </w:rPr>
            </w:pPr>
            <w:r w:rsidRPr="00CC4150">
              <w:rPr>
                <w:sz w:val="22"/>
                <w:szCs w:val="22"/>
                <w:lang w:val="ru-RU"/>
              </w:rPr>
              <w:t>отношение</w:t>
            </w:r>
            <w:r w:rsidRPr="00CC4150">
              <w:rPr>
                <w:spacing w:val="45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установленной</w:t>
            </w:r>
            <w:r w:rsidRPr="00CC4150">
              <w:rPr>
                <w:spacing w:val="43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тепловой</w:t>
            </w:r>
            <w:r w:rsidRPr="00CC4150">
              <w:rPr>
                <w:spacing w:val="42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мощности</w:t>
            </w:r>
            <w:r w:rsidRPr="00CC4150">
              <w:rPr>
                <w:spacing w:val="40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оборудования</w:t>
            </w:r>
            <w:r w:rsidRPr="00CC4150">
              <w:rPr>
                <w:spacing w:val="6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источников</w:t>
            </w:r>
            <w:r w:rsidRPr="00CC4150">
              <w:rPr>
                <w:spacing w:val="7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тепловой</w:t>
            </w:r>
            <w:r w:rsidRPr="00CC4150">
              <w:rPr>
                <w:spacing w:val="4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энергии,</w:t>
            </w:r>
            <w:r w:rsidRPr="00CC4150">
              <w:rPr>
                <w:spacing w:val="7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реконструированного</w:t>
            </w:r>
            <w:r w:rsidRPr="00CC4150">
              <w:rPr>
                <w:spacing w:val="23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за</w:t>
            </w:r>
            <w:r w:rsidRPr="00CC4150">
              <w:rPr>
                <w:spacing w:val="25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год,</w:t>
            </w:r>
            <w:r w:rsidRPr="00CC4150">
              <w:rPr>
                <w:spacing w:val="25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к</w:t>
            </w:r>
            <w:r w:rsidRPr="00CC4150">
              <w:rPr>
                <w:spacing w:val="23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общей</w:t>
            </w:r>
            <w:r w:rsidRPr="00CC4150">
              <w:rPr>
                <w:spacing w:val="24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установленной</w:t>
            </w:r>
            <w:r w:rsidRPr="00CC4150">
              <w:rPr>
                <w:spacing w:val="24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тепловой</w:t>
            </w:r>
            <w:r w:rsidRPr="00CC4150">
              <w:rPr>
                <w:spacing w:val="23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мощ</w:t>
            </w:r>
            <w:r w:rsidRPr="00CC4150">
              <w:rPr>
                <w:spacing w:val="-1"/>
                <w:sz w:val="22"/>
                <w:szCs w:val="22"/>
                <w:lang w:val="ru-RU"/>
              </w:rPr>
              <w:t>ности</w:t>
            </w:r>
            <w:r w:rsidRPr="00CC4150">
              <w:rPr>
                <w:spacing w:val="-9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источников</w:t>
            </w:r>
            <w:r w:rsidRPr="00CC4150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тепловой</w:t>
            </w:r>
            <w:r w:rsidRPr="00CC4150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pacing w:val="-1"/>
                <w:sz w:val="22"/>
                <w:szCs w:val="22"/>
                <w:lang w:val="ru-RU"/>
              </w:rPr>
              <w:t>энергии.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CC4150">
              <w:rPr>
                <w:sz w:val="22"/>
                <w:szCs w:val="22"/>
              </w:rPr>
              <w:t>%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</w:tr>
      <w:tr w:rsidR="00D44642" w:rsidRPr="00C62C90" w:rsidTr="00C62C90">
        <w:trPr>
          <w:trHeight w:val="23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pacing w:val="-5"/>
                <w:sz w:val="22"/>
                <w:szCs w:val="22"/>
                <w:lang w:eastAsia="en-US"/>
              </w:rPr>
            </w:pPr>
            <w:r w:rsidRPr="00CC4150">
              <w:rPr>
                <w:rFonts w:eastAsia="Times New Roman"/>
                <w:spacing w:val="-5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kinsoku w:val="0"/>
              <w:overflowPunct w:val="0"/>
              <w:jc w:val="both"/>
              <w:rPr>
                <w:sz w:val="22"/>
                <w:szCs w:val="22"/>
                <w:lang w:val="ru-RU"/>
              </w:rPr>
            </w:pPr>
            <w:r w:rsidRPr="00CC4150">
              <w:rPr>
                <w:spacing w:val="-1"/>
                <w:sz w:val="22"/>
                <w:szCs w:val="22"/>
                <w:lang w:val="ru-RU"/>
              </w:rPr>
              <w:t>отсутствие</w:t>
            </w:r>
            <w:r w:rsidRPr="00CC4150">
              <w:rPr>
                <w:spacing w:val="39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зафиксированных</w:t>
            </w:r>
            <w:r w:rsidRPr="00CC4150">
              <w:rPr>
                <w:spacing w:val="37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фактов</w:t>
            </w:r>
            <w:r w:rsidRPr="00CC4150">
              <w:rPr>
                <w:spacing w:val="37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нарушения</w:t>
            </w:r>
            <w:r w:rsidRPr="00CC4150">
              <w:rPr>
                <w:spacing w:val="40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анти-</w:t>
            </w:r>
            <w:r w:rsidRPr="00CC4150">
              <w:rPr>
                <w:spacing w:val="50"/>
                <w:w w:val="99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монопольного</w:t>
            </w:r>
            <w:r w:rsidRPr="00CC4150">
              <w:rPr>
                <w:spacing w:val="19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законодательства</w:t>
            </w:r>
            <w:r w:rsidRPr="00CC4150">
              <w:rPr>
                <w:spacing w:val="18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(выданных</w:t>
            </w:r>
            <w:r w:rsidRPr="00CC4150">
              <w:rPr>
                <w:spacing w:val="16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предупреждений,</w:t>
            </w:r>
            <w:r w:rsidRPr="00CC4150">
              <w:rPr>
                <w:spacing w:val="26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предписаний),</w:t>
            </w:r>
            <w:r w:rsidRPr="00CC4150">
              <w:rPr>
                <w:spacing w:val="27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а</w:t>
            </w:r>
            <w:r w:rsidRPr="00CC4150">
              <w:rPr>
                <w:spacing w:val="25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также</w:t>
            </w:r>
            <w:r w:rsidRPr="00CC4150">
              <w:rPr>
                <w:spacing w:val="25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отсутствие</w:t>
            </w:r>
            <w:r w:rsidRPr="00CC4150">
              <w:rPr>
                <w:spacing w:val="27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применения</w:t>
            </w:r>
            <w:r w:rsidRPr="00CC4150">
              <w:rPr>
                <w:spacing w:val="26"/>
                <w:w w:val="99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санкций,</w:t>
            </w:r>
            <w:r w:rsidRPr="00CC4150">
              <w:rPr>
                <w:spacing w:val="7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предусмотренных</w:t>
            </w:r>
            <w:r w:rsidRPr="00CC4150">
              <w:rPr>
                <w:spacing w:val="7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Кодексом</w:t>
            </w:r>
            <w:r w:rsidRPr="00CC4150">
              <w:rPr>
                <w:spacing w:val="9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Российской</w:t>
            </w:r>
            <w:r w:rsidRPr="00CC4150">
              <w:rPr>
                <w:spacing w:val="7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Феде-</w:t>
            </w:r>
            <w:r w:rsidRPr="00CC4150">
              <w:rPr>
                <w:spacing w:val="30"/>
                <w:w w:val="99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рации</w:t>
            </w:r>
            <w:r w:rsidRPr="00CC4150">
              <w:rPr>
                <w:spacing w:val="41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об</w:t>
            </w:r>
            <w:r w:rsidRPr="00CC4150">
              <w:rPr>
                <w:spacing w:val="39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административных</w:t>
            </w:r>
            <w:r w:rsidRPr="00CC4150">
              <w:rPr>
                <w:spacing w:val="39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правонарушениях,</w:t>
            </w:r>
            <w:r w:rsidRPr="00CC4150">
              <w:rPr>
                <w:spacing w:val="40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pacing w:val="1"/>
                <w:sz w:val="22"/>
                <w:szCs w:val="22"/>
                <w:lang w:val="ru-RU"/>
              </w:rPr>
              <w:t>за</w:t>
            </w:r>
            <w:r w:rsidRPr="00CC4150">
              <w:rPr>
                <w:spacing w:val="30"/>
                <w:w w:val="99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нарушение</w:t>
            </w:r>
            <w:r w:rsidRPr="00CC4150">
              <w:rPr>
                <w:spacing w:val="47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законодательства</w:t>
            </w:r>
            <w:r w:rsidRPr="00CC4150">
              <w:rPr>
                <w:spacing w:val="48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Российской</w:t>
            </w:r>
            <w:r w:rsidRPr="00CC4150">
              <w:rPr>
                <w:spacing w:val="46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Федерации</w:t>
            </w:r>
            <w:r w:rsidRPr="00CC4150">
              <w:rPr>
                <w:spacing w:val="48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в</w:t>
            </w:r>
            <w:r w:rsidRPr="00CC4150">
              <w:rPr>
                <w:spacing w:val="28"/>
                <w:w w:val="99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сфере</w:t>
            </w:r>
            <w:r w:rsidRPr="00CC4150">
              <w:rPr>
                <w:spacing w:val="5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теплоснабжения,</w:t>
            </w:r>
            <w:r w:rsidRPr="00CC4150">
              <w:rPr>
                <w:spacing w:val="8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антимонопольного</w:t>
            </w:r>
            <w:r w:rsidRPr="00CC4150">
              <w:rPr>
                <w:spacing w:val="7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законодательства</w:t>
            </w:r>
            <w:r w:rsidRPr="00CC4150">
              <w:rPr>
                <w:spacing w:val="21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Российской</w:t>
            </w:r>
            <w:r w:rsidRPr="00CC4150">
              <w:rPr>
                <w:spacing w:val="20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Федерации,</w:t>
            </w:r>
            <w:r w:rsidRPr="00CC4150">
              <w:rPr>
                <w:spacing w:val="22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законодательства</w:t>
            </w:r>
            <w:r w:rsidRPr="00CC4150">
              <w:rPr>
                <w:spacing w:val="21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Российской</w:t>
            </w:r>
            <w:r w:rsidRPr="00CC4150">
              <w:rPr>
                <w:spacing w:val="-12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Федерации</w:t>
            </w:r>
            <w:r w:rsidRPr="00CC4150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о</w:t>
            </w:r>
            <w:r w:rsidRPr="00CC4150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естественных</w:t>
            </w:r>
            <w:r w:rsidRPr="00CC4150">
              <w:rPr>
                <w:spacing w:val="-12"/>
                <w:sz w:val="22"/>
                <w:szCs w:val="22"/>
                <w:lang w:val="ru-RU"/>
              </w:rPr>
              <w:t xml:space="preserve"> </w:t>
            </w:r>
            <w:r w:rsidRPr="00CC4150">
              <w:rPr>
                <w:sz w:val="22"/>
                <w:szCs w:val="22"/>
                <w:lang w:val="ru-RU"/>
              </w:rPr>
              <w:t>монополиях.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CC4150">
              <w:rPr>
                <w:sz w:val="22"/>
                <w:szCs w:val="22"/>
              </w:rPr>
              <w:t>о.е.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4642" w:rsidRPr="00CC4150" w:rsidRDefault="00D44642" w:rsidP="009317B3">
            <w:pPr>
              <w:pStyle w:val="TableParagraph"/>
              <w:jc w:val="center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</w:p>
        </w:tc>
      </w:tr>
    </w:tbl>
    <w:p w:rsidR="00D44642" w:rsidRDefault="00D44642" w:rsidP="009317B3"/>
    <w:p w:rsidR="00026255" w:rsidRPr="00CC4150" w:rsidRDefault="00543DFE" w:rsidP="00CC4150">
      <w:pPr>
        <w:pStyle w:val="1"/>
        <w:spacing w:before="0"/>
        <w:ind w:left="0" w:firstLine="709"/>
        <w:jc w:val="both"/>
        <w:rPr>
          <w:sz w:val="24"/>
          <w:szCs w:val="24"/>
        </w:rPr>
      </w:pPr>
      <w:hyperlink w:anchor="bookmark83" w:history="1">
        <w:bookmarkStart w:id="189" w:name="_Toc132020486"/>
        <w:r w:rsidR="00026255" w:rsidRPr="00CC4150">
          <w:rPr>
            <w:sz w:val="24"/>
            <w:szCs w:val="24"/>
          </w:rPr>
          <w:t>РАЗДЕЛ 15. ЦЕНОВЫЕ (ТАРИФНЫЕ) ПОСЛЕДСТВИЯ</w:t>
        </w:r>
        <w:bookmarkEnd w:id="189"/>
      </w:hyperlink>
    </w:p>
    <w:p w:rsidR="00026255" w:rsidRPr="00CC4150" w:rsidRDefault="00026255" w:rsidP="00CC4150">
      <w:pPr>
        <w:ind w:firstLine="709"/>
        <w:jc w:val="both"/>
        <w:rPr>
          <w:szCs w:val="24"/>
        </w:rPr>
      </w:pPr>
    </w:p>
    <w:p w:rsidR="00026255" w:rsidRPr="00CC4150" w:rsidRDefault="00543DFE" w:rsidP="00CC4150">
      <w:pPr>
        <w:pStyle w:val="2"/>
        <w:ind w:left="0" w:firstLine="709"/>
        <w:jc w:val="both"/>
        <w:rPr>
          <w:sz w:val="24"/>
          <w:szCs w:val="24"/>
        </w:rPr>
      </w:pPr>
      <w:hyperlink r:id="rId15" w:anchor="bookmark133" w:history="1">
        <w:bookmarkStart w:id="190" w:name="_Toc132020487"/>
        <w:r w:rsidR="00026255" w:rsidRPr="00CC4150">
          <w:rPr>
            <w:sz w:val="24"/>
            <w:szCs w:val="24"/>
          </w:rPr>
          <w:t>Часть 1. Тарифно-балансовые расчетные модели теплоснабжения потребителей по каждой системе теплоснабжения</w:t>
        </w:r>
        <w:bookmarkEnd w:id="190"/>
      </w:hyperlink>
    </w:p>
    <w:p w:rsidR="00D064C7" w:rsidRPr="00CC4150" w:rsidRDefault="00D064C7" w:rsidP="00CC4150">
      <w:pPr>
        <w:ind w:firstLine="709"/>
        <w:jc w:val="both"/>
        <w:rPr>
          <w:rFonts w:eastAsia="MS Mincho"/>
          <w:szCs w:val="24"/>
        </w:rPr>
      </w:pPr>
      <w:r w:rsidRPr="00CC4150">
        <w:rPr>
          <w:rFonts w:eastAsia="MS Mincho"/>
          <w:szCs w:val="24"/>
        </w:rPr>
        <w:t xml:space="preserve">Прогнозируемы рост тарифов к 2033 году с учетом индексов роста цен, </w:t>
      </w:r>
      <w:proofErr w:type="gramStart"/>
      <w:r w:rsidRPr="00CC4150">
        <w:rPr>
          <w:rFonts w:eastAsia="MS Mincho"/>
          <w:szCs w:val="24"/>
        </w:rPr>
        <w:t>тарифов  на</w:t>
      </w:r>
      <w:proofErr w:type="gramEnd"/>
      <w:r w:rsidRPr="00CC4150">
        <w:rPr>
          <w:rFonts w:eastAsia="MS Mincho"/>
          <w:szCs w:val="24"/>
        </w:rPr>
        <w:t xml:space="preserve">  топливо,  энергию  и  прочих  составляющих  увеличится  на  48%  по сравнению с базовым значением.</w:t>
      </w:r>
    </w:p>
    <w:p w:rsidR="00D064C7" w:rsidRPr="00CC4150" w:rsidRDefault="00D064C7" w:rsidP="00CC4150">
      <w:pPr>
        <w:pStyle w:val="a4"/>
        <w:ind w:firstLine="709"/>
        <w:jc w:val="both"/>
        <w:rPr>
          <w:rFonts w:cs="Times New Roman"/>
          <w:szCs w:val="24"/>
          <w:lang w:eastAsia="ru-RU"/>
        </w:rPr>
      </w:pPr>
    </w:p>
    <w:p w:rsidR="00D064C7" w:rsidRPr="00CC4150" w:rsidRDefault="00D064C7" w:rsidP="00CC4150">
      <w:pPr>
        <w:ind w:firstLine="709"/>
        <w:jc w:val="both"/>
        <w:rPr>
          <w:szCs w:val="24"/>
        </w:rPr>
      </w:pPr>
      <w:r w:rsidRPr="00CC4150">
        <w:rPr>
          <w:szCs w:val="24"/>
        </w:rPr>
        <w:t>Таблица 15.1.1 - Тарифно-балансовые расчетные модели теплоснабжения потребления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144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D064C7" w:rsidRPr="00C62C90" w:rsidTr="00C62C90">
        <w:trPr>
          <w:cantSplit/>
          <w:trHeight w:val="1134"/>
        </w:trPr>
        <w:tc>
          <w:tcPr>
            <w:tcW w:w="2586" w:type="pct"/>
            <w:gridSpan w:val="2"/>
            <w:shd w:val="clear" w:color="auto" w:fill="auto"/>
            <w:noWrap/>
            <w:hideMark/>
          </w:tcPr>
          <w:p w:rsidR="00D064C7" w:rsidRPr="00CC4150" w:rsidRDefault="00D064C7" w:rsidP="009317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200" w:type="pct"/>
            <w:shd w:val="clear" w:color="auto" w:fill="auto"/>
            <w:textDirection w:val="btLr"/>
            <w:vAlign w:val="center"/>
            <w:hideMark/>
          </w:tcPr>
          <w:p w:rsidR="00D064C7" w:rsidRPr="00CC4150" w:rsidRDefault="00D064C7" w:rsidP="009317B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Ед. изм.</w:t>
            </w:r>
          </w:p>
        </w:tc>
        <w:tc>
          <w:tcPr>
            <w:tcW w:w="168" w:type="pct"/>
            <w:shd w:val="clear" w:color="auto" w:fill="auto"/>
            <w:textDirection w:val="btLr"/>
            <w:vAlign w:val="center"/>
            <w:hideMark/>
          </w:tcPr>
          <w:p w:rsidR="00D064C7" w:rsidRPr="00CC4150" w:rsidRDefault="00D064C7" w:rsidP="009317B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168" w:type="pct"/>
            <w:shd w:val="clear" w:color="auto" w:fill="auto"/>
            <w:textDirection w:val="btLr"/>
            <w:vAlign w:val="center"/>
            <w:hideMark/>
          </w:tcPr>
          <w:p w:rsidR="00D064C7" w:rsidRPr="00CC4150" w:rsidRDefault="00D064C7" w:rsidP="009317B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  <w:hideMark/>
          </w:tcPr>
          <w:p w:rsidR="00D064C7" w:rsidRPr="00CC4150" w:rsidRDefault="00D064C7" w:rsidP="009317B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2024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  <w:hideMark/>
          </w:tcPr>
          <w:p w:rsidR="00D064C7" w:rsidRPr="00CC4150" w:rsidRDefault="00D064C7" w:rsidP="009317B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2025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  <w:hideMark/>
          </w:tcPr>
          <w:p w:rsidR="00D064C7" w:rsidRPr="00CC4150" w:rsidRDefault="00D064C7" w:rsidP="009317B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2026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  <w:hideMark/>
          </w:tcPr>
          <w:p w:rsidR="00D064C7" w:rsidRPr="00CC4150" w:rsidRDefault="00D064C7" w:rsidP="009317B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2027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  <w:hideMark/>
          </w:tcPr>
          <w:p w:rsidR="00D064C7" w:rsidRPr="00CC4150" w:rsidRDefault="00D064C7" w:rsidP="009317B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2028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  <w:hideMark/>
          </w:tcPr>
          <w:p w:rsidR="00D064C7" w:rsidRPr="00CC4150" w:rsidRDefault="00D064C7" w:rsidP="009317B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2029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  <w:hideMark/>
          </w:tcPr>
          <w:p w:rsidR="00D064C7" w:rsidRPr="00CC4150" w:rsidRDefault="00D064C7" w:rsidP="009317B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2030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  <w:hideMark/>
          </w:tcPr>
          <w:p w:rsidR="00D064C7" w:rsidRPr="00CC4150" w:rsidRDefault="00D064C7" w:rsidP="009317B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2031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  <w:hideMark/>
          </w:tcPr>
          <w:p w:rsidR="00D064C7" w:rsidRPr="00CC4150" w:rsidRDefault="00D064C7" w:rsidP="009317B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2032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  <w:hideMark/>
          </w:tcPr>
          <w:p w:rsidR="00D064C7" w:rsidRPr="00CC4150" w:rsidRDefault="00D064C7" w:rsidP="009317B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2033</w:t>
            </w:r>
          </w:p>
        </w:tc>
      </w:tr>
      <w:tr w:rsidR="00D064C7" w:rsidRPr="00C62C90" w:rsidTr="00F52375">
        <w:trPr>
          <w:cantSplit/>
          <w:trHeight w:val="445"/>
        </w:trPr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D064C7" w:rsidRPr="00CC4150" w:rsidRDefault="00D064C7" w:rsidP="009317B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Тариф (с проектом) без включения инвестиций в тариф</w:t>
            </w:r>
          </w:p>
        </w:tc>
      </w:tr>
      <w:tr w:rsidR="00D064C7" w:rsidRPr="00C62C90" w:rsidTr="00C62C90">
        <w:trPr>
          <w:cantSplit/>
          <w:trHeight w:val="1134"/>
        </w:trPr>
        <w:tc>
          <w:tcPr>
            <w:tcW w:w="2208" w:type="pct"/>
            <w:vMerge w:val="restart"/>
            <w:shd w:val="clear" w:color="000000" w:fill="FFFFFF"/>
            <w:hideMark/>
          </w:tcPr>
          <w:p w:rsidR="00D064C7" w:rsidRPr="00CC4150" w:rsidRDefault="00D064C7" w:rsidP="009317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МУП Кольского района </w:t>
            </w:r>
            <w:r w:rsidR="009317B3"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«</w:t>
            </w: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УЖКХ</w:t>
            </w:r>
            <w:r w:rsidR="009317B3"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D064C7" w:rsidRPr="00CC4150" w:rsidRDefault="00D064C7" w:rsidP="009317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Население </w:t>
            </w:r>
          </w:p>
        </w:tc>
        <w:tc>
          <w:tcPr>
            <w:tcW w:w="200" w:type="pct"/>
            <w:vMerge w:val="restart"/>
            <w:shd w:val="clear" w:color="auto" w:fill="auto"/>
            <w:textDirection w:val="btLr"/>
            <w:hideMark/>
          </w:tcPr>
          <w:p w:rsidR="00D064C7" w:rsidRPr="00CC4150" w:rsidRDefault="00D064C7" w:rsidP="009317B3">
            <w:pPr>
              <w:ind w:left="113" w:right="113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руб./Гкал</w:t>
            </w:r>
          </w:p>
        </w:tc>
        <w:tc>
          <w:tcPr>
            <w:tcW w:w="168" w:type="pct"/>
            <w:shd w:val="clear" w:color="000000" w:fill="FFFFFF"/>
            <w:noWrap/>
            <w:textDirection w:val="btLr"/>
            <w:vAlign w:val="center"/>
            <w:hideMark/>
          </w:tcPr>
          <w:p w:rsidR="00D064C7" w:rsidRPr="00CC4150" w:rsidRDefault="00D064C7" w:rsidP="009317B3">
            <w:pPr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3804,36</w:t>
            </w:r>
          </w:p>
        </w:tc>
        <w:tc>
          <w:tcPr>
            <w:tcW w:w="16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3804,36</w:t>
            </w:r>
          </w:p>
        </w:tc>
        <w:tc>
          <w:tcPr>
            <w:tcW w:w="18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3956,534</w:t>
            </w:r>
          </w:p>
        </w:tc>
        <w:tc>
          <w:tcPr>
            <w:tcW w:w="18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4114,796</w:t>
            </w:r>
          </w:p>
        </w:tc>
        <w:tc>
          <w:tcPr>
            <w:tcW w:w="18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4279,388</w:t>
            </w:r>
          </w:p>
        </w:tc>
        <w:tc>
          <w:tcPr>
            <w:tcW w:w="18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4450,563</w:t>
            </w:r>
          </w:p>
        </w:tc>
        <w:tc>
          <w:tcPr>
            <w:tcW w:w="18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4628,586</w:t>
            </w:r>
          </w:p>
        </w:tc>
        <w:tc>
          <w:tcPr>
            <w:tcW w:w="18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4813,729</w:t>
            </w:r>
          </w:p>
        </w:tc>
        <w:tc>
          <w:tcPr>
            <w:tcW w:w="18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5006,278</w:t>
            </w:r>
          </w:p>
        </w:tc>
        <w:tc>
          <w:tcPr>
            <w:tcW w:w="18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5206,529</w:t>
            </w:r>
          </w:p>
        </w:tc>
        <w:tc>
          <w:tcPr>
            <w:tcW w:w="18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5414,791</w:t>
            </w:r>
          </w:p>
        </w:tc>
        <w:tc>
          <w:tcPr>
            <w:tcW w:w="18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5631,382</w:t>
            </w:r>
          </w:p>
        </w:tc>
      </w:tr>
      <w:tr w:rsidR="00D064C7" w:rsidRPr="00C62C90" w:rsidTr="00C62C90">
        <w:trPr>
          <w:cantSplit/>
          <w:trHeight w:val="1134"/>
        </w:trPr>
        <w:tc>
          <w:tcPr>
            <w:tcW w:w="2208" w:type="pct"/>
            <w:vMerge/>
            <w:vAlign w:val="center"/>
            <w:hideMark/>
          </w:tcPr>
          <w:p w:rsidR="00D064C7" w:rsidRPr="00CC4150" w:rsidRDefault="00D064C7" w:rsidP="009317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D064C7" w:rsidRPr="00CC4150" w:rsidRDefault="00D064C7" w:rsidP="009317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Потребители</w:t>
            </w:r>
          </w:p>
        </w:tc>
        <w:tc>
          <w:tcPr>
            <w:tcW w:w="200" w:type="pct"/>
            <w:vMerge/>
            <w:vAlign w:val="center"/>
            <w:hideMark/>
          </w:tcPr>
          <w:p w:rsidR="00D064C7" w:rsidRPr="00CC4150" w:rsidRDefault="00D064C7" w:rsidP="009317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8" w:type="pct"/>
            <w:shd w:val="clear" w:color="000000" w:fill="FFFFFF"/>
            <w:noWrap/>
            <w:textDirection w:val="btLr"/>
            <w:vAlign w:val="center"/>
            <w:hideMark/>
          </w:tcPr>
          <w:p w:rsidR="00D064C7" w:rsidRPr="00CC4150" w:rsidRDefault="00D064C7" w:rsidP="009317B3">
            <w:pPr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6386,20</w:t>
            </w:r>
          </w:p>
        </w:tc>
        <w:tc>
          <w:tcPr>
            <w:tcW w:w="16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4692,87</w:t>
            </w:r>
          </w:p>
        </w:tc>
        <w:tc>
          <w:tcPr>
            <w:tcW w:w="18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4880,585</w:t>
            </w:r>
          </w:p>
        </w:tc>
        <w:tc>
          <w:tcPr>
            <w:tcW w:w="18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5075,808</w:t>
            </w:r>
          </w:p>
        </w:tc>
        <w:tc>
          <w:tcPr>
            <w:tcW w:w="18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5278,841</w:t>
            </w:r>
          </w:p>
        </w:tc>
        <w:tc>
          <w:tcPr>
            <w:tcW w:w="18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5489,994</w:t>
            </w:r>
          </w:p>
        </w:tc>
        <w:tc>
          <w:tcPr>
            <w:tcW w:w="18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5709,594</w:t>
            </w:r>
          </w:p>
        </w:tc>
        <w:tc>
          <w:tcPr>
            <w:tcW w:w="18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5937,978</w:t>
            </w:r>
          </w:p>
        </w:tc>
        <w:tc>
          <w:tcPr>
            <w:tcW w:w="18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6175,497</w:t>
            </w:r>
          </w:p>
        </w:tc>
        <w:tc>
          <w:tcPr>
            <w:tcW w:w="18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6422,517</w:t>
            </w:r>
          </w:p>
        </w:tc>
        <w:tc>
          <w:tcPr>
            <w:tcW w:w="18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6679,417</w:t>
            </w:r>
          </w:p>
        </w:tc>
        <w:tc>
          <w:tcPr>
            <w:tcW w:w="18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6946,594</w:t>
            </w:r>
          </w:p>
        </w:tc>
      </w:tr>
      <w:tr w:rsidR="00D064C7" w:rsidRPr="00C62C90" w:rsidTr="00C62C90">
        <w:trPr>
          <w:cantSplit/>
          <w:trHeight w:val="1134"/>
        </w:trPr>
        <w:tc>
          <w:tcPr>
            <w:tcW w:w="2208" w:type="pct"/>
            <w:vMerge/>
            <w:vAlign w:val="center"/>
            <w:hideMark/>
          </w:tcPr>
          <w:p w:rsidR="00D064C7" w:rsidRPr="00CC4150" w:rsidRDefault="00D064C7" w:rsidP="009317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D064C7" w:rsidRPr="00CC4150" w:rsidRDefault="00CC4150" w:rsidP="009317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Потребители (</w:t>
            </w:r>
            <w:r w:rsidR="00D064C7"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кроме населения)</w:t>
            </w:r>
          </w:p>
        </w:tc>
        <w:tc>
          <w:tcPr>
            <w:tcW w:w="200" w:type="pct"/>
            <w:vMerge/>
            <w:vAlign w:val="center"/>
            <w:hideMark/>
          </w:tcPr>
          <w:p w:rsidR="00D064C7" w:rsidRPr="00CC4150" w:rsidRDefault="00D064C7" w:rsidP="009317B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8" w:type="pct"/>
            <w:shd w:val="clear" w:color="000000" w:fill="FFFFFF"/>
            <w:noWrap/>
            <w:textDirection w:val="btLr"/>
            <w:vAlign w:val="center"/>
            <w:hideMark/>
          </w:tcPr>
          <w:p w:rsidR="00D064C7" w:rsidRPr="00CC4150" w:rsidRDefault="00D064C7" w:rsidP="009317B3">
            <w:pPr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sz w:val="22"/>
                <w:lang w:eastAsia="ru-RU"/>
              </w:rPr>
              <w:t>5165,13</w:t>
            </w:r>
          </w:p>
        </w:tc>
        <w:tc>
          <w:tcPr>
            <w:tcW w:w="16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5165,13</w:t>
            </w:r>
          </w:p>
        </w:tc>
        <w:tc>
          <w:tcPr>
            <w:tcW w:w="18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5371,74</w:t>
            </w:r>
          </w:p>
        </w:tc>
        <w:tc>
          <w:tcPr>
            <w:tcW w:w="18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5578,34</w:t>
            </w:r>
          </w:p>
        </w:tc>
        <w:tc>
          <w:tcPr>
            <w:tcW w:w="18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5784,95</w:t>
            </w:r>
          </w:p>
        </w:tc>
        <w:tc>
          <w:tcPr>
            <w:tcW w:w="18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5991,55</w:t>
            </w:r>
          </w:p>
        </w:tc>
        <w:tc>
          <w:tcPr>
            <w:tcW w:w="18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6198,16</w:t>
            </w:r>
          </w:p>
        </w:tc>
        <w:tc>
          <w:tcPr>
            <w:tcW w:w="18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6404,76</w:t>
            </w:r>
          </w:p>
        </w:tc>
        <w:tc>
          <w:tcPr>
            <w:tcW w:w="18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6611,37</w:t>
            </w:r>
          </w:p>
        </w:tc>
        <w:tc>
          <w:tcPr>
            <w:tcW w:w="18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6817,97</w:t>
            </w:r>
          </w:p>
        </w:tc>
        <w:tc>
          <w:tcPr>
            <w:tcW w:w="18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7024,58</w:t>
            </w:r>
          </w:p>
        </w:tc>
        <w:tc>
          <w:tcPr>
            <w:tcW w:w="188" w:type="pct"/>
            <w:shd w:val="clear" w:color="auto" w:fill="auto"/>
            <w:noWrap/>
            <w:textDirection w:val="btLr"/>
            <w:vAlign w:val="bottom"/>
            <w:hideMark/>
          </w:tcPr>
          <w:p w:rsidR="00D064C7" w:rsidRPr="00CC4150" w:rsidRDefault="00D064C7" w:rsidP="009317B3">
            <w:pPr>
              <w:ind w:left="113" w:right="113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2"/>
                <w:lang w:eastAsia="ru-RU"/>
              </w:rPr>
              <w:t>7231,18</w:t>
            </w:r>
          </w:p>
        </w:tc>
      </w:tr>
    </w:tbl>
    <w:p w:rsidR="00D064C7" w:rsidRDefault="00D064C7" w:rsidP="009317B3">
      <w:pPr>
        <w:pStyle w:val="a4"/>
        <w:rPr>
          <w:lang w:eastAsia="ru-RU"/>
        </w:rPr>
      </w:pPr>
    </w:p>
    <w:p w:rsidR="00D064C7" w:rsidRDefault="00D064C7" w:rsidP="009317B3">
      <w:pPr>
        <w:pStyle w:val="a4"/>
        <w:ind w:right="6"/>
        <w:rPr>
          <w:szCs w:val="24"/>
        </w:rPr>
      </w:pPr>
      <w:r>
        <w:rPr>
          <w:noProof/>
          <w:lang w:eastAsia="ru-RU"/>
        </w:rPr>
        <w:drawing>
          <wp:inline distT="0" distB="0" distL="0" distR="0" wp14:anchorId="03B8FF8D" wp14:editId="6B308183">
            <wp:extent cx="6115792" cy="3218213"/>
            <wp:effectExtent l="0" t="0" r="18415" b="12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064C7" w:rsidRPr="00CC4150" w:rsidRDefault="00C62E2D" w:rsidP="00CC4150">
      <w:pPr>
        <w:pStyle w:val="a4"/>
        <w:ind w:firstLine="709"/>
        <w:jc w:val="both"/>
        <w:rPr>
          <w:szCs w:val="24"/>
        </w:rPr>
      </w:pPr>
      <w:r w:rsidRPr="00CC4150">
        <w:rPr>
          <w:szCs w:val="24"/>
        </w:rPr>
        <w:t>Рисунок 2</w:t>
      </w:r>
      <w:r w:rsidR="00D064C7" w:rsidRPr="00CC4150">
        <w:rPr>
          <w:szCs w:val="24"/>
        </w:rPr>
        <w:t>. Динамика тарифов</w:t>
      </w:r>
    </w:p>
    <w:p w:rsidR="00D064C7" w:rsidRPr="00CC4150" w:rsidRDefault="00D064C7" w:rsidP="00CC4150">
      <w:pPr>
        <w:ind w:firstLine="709"/>
        <w:jc w:val="both"/>
        <w:rPr>
          <w:szCs w:val="24"/>
        </w:rPr>
      </w:pPr>
    </w:p>
    <w:p w:rsidR="00D064C7" w:rsidRPr="00CC4150" w:rsidRDefault="00D064C7" w:rsidP="00CC4150">
      <w:pPr>
        <w:ind w:firstLine="709"/>
        <w:jc w:val="both"/>
        <w:rPr>
          <w:szCs w:val="24"/>
        </w:rPr>
      </w:pPr>
      <w:r w:rsidRPr="00CC4150">
        <w:rPr>
          <w:szCs w:val="24"/>
        </w:rPr>
        <w:t xml:space="preserve">Реализация мероприятий по реконструкции систем централизованного теплоснабжения позволит несколько снизить темпы роста тарифов. Кроме денежного эффекта в системах теплоснабжения будет улучшаться надежность теплоснабжения потребителей в связи с сокращением аварийных ситуаций и инцидентов на тепловых сетях и источниках тепловой энергии. </w:t>
      </w:r>
    </w:p>
    <w:p w:rsidR="00026255" w:rsidRPr="00CC4150" w:rsidRDefault="00026255" w:rsidP="00CC4150">
      <w:pPr>
        <w:ind w:firstLine="709"/>
        <w:jc w:val="both"/>
        <w:rPr>
          <w:szCs w:val="24"/>
        </w:rPr>
      </w:pPr>
    </w:p>
    <w:p w:rsidR="00026255" w:rsidRPr="00CC4150" w:rsidRDefault="00543DFE" w:rsidP="00CC4150">
      <w:pPr>
        <w:pStyle w:val="2"/>
        <w:ind w:left="0" w:firstLine="709"/>
        <w:jc w:val="both"/>
        <w:rPr>
          <w:sz w:val="24"/>
          <w:szCs w:val="24"/>
        </w:rPr>
      </w:pPr>
      <w:hyperlink r:id="rId17" w:anchor="bookmark134" w:history="1">
        <w:bookmarkStart w:id="191" w:name="_Toc132020488"/>
        <w:bookmarkStart w:id="192" w:name="_Toc30085170"/>
        <w:bookmarkStart w:id="193" w:name="_Toc32845493"/>
        <w:r w:rsidR="00026255" w:rsidRPr="00CC4150">
          <w:rPr>
            <w:sz w:val="24"/>
            <w:szCs w:val="24"/>
          </w:rPr>
          <w:t>Часть 2. Тарифно-балансовые расчетные модели теплоснабжения потребителей по каждой единой теплоснабжающей организации</w:t>
        </w:r>
        <w:bookmarkEnd w:id="191"/>
      </w:hyperlink>
      <w:bookmarkEnd w:id="192"/>
      <w:bookmarkEnd w:id="193"/>
      <w:r w:rsidR="00026255" w:rsidRPr="00CC4150">
        <w:rPr>
          <w:sz w:val="24"/>
          <w:szCs w:val="24"/>
        </w:rPr>
        <w:t xml:space="preserve"> </w:t>
      </w:r>
    </w:p>
    <w:p w:rsidR="00026255" w:rsidRPr="00CC4150" w:rsidRDefault="00026255" w:rsidP="00CC4150">
      <w:pPr>
        <w:ind w:firstLine="709"/>
        <w:jc w:val="both"/>
        <w:rPr>
          <w:rFonts w:eastAsia="Times New Roman" w:cs="Times New Roman"/>
          <w:szCs w:val="24"/>
        </w:rPr>
      </w:pPr>
      <w:r w:rsidRPr="00CC4150">
        <w:rPr>
          <w:rFonts w:eastAsia="Times New Roman" w:cs="Times New Roman"/>
          <w:spacing w:val="-16"/>
          <w:szCs w:val="24"/>
        </w:rPr>
        <w:t>П</w:t>
      </w:r>
      <w:r w:rsidRPr="00CC4150">
        <w:rPr>
          <w:rFonts w:eastAsia="Times New Roman" w:cs="Times New Roman"/>
          <w:spacing w:val="4"/>
          <w:szCs w:val="24"/>
        </w:rPr>
        <w:t>р</w:t>
      </w:r>
      <w:r w:rsidRPr="00CC4150">
        <w:rPr>
          <w:rFonts w:eastAsia="Times New Roman" w:cs="Times New Roman"/>
          <w:spacing w:val="-2"/>
          <w:szCs w:val="24"/>
        </w:rPr>
        <w:t>е</w:t>
      </w:r>
      <w:r w:rsidRPr="00CC4150">
        <w:rPr>
          <w:rFonts w:eastAsia="Times New Roman" w:cs="Times New Roman"/>
          <w:spacing w:val="2"/>
          <w:szCs w:val="24"/>
        </w:rPr>
        <w:t>д</w:t>
      </w:r>
      <w:r w:rsidRPr="00CC4150">
        <w:rPr>
          <w:rFonts w:eastAsia="Times New Roman" w:cs="Times New Roman"/>
          <w:spacing w:val="-2"/>
          <w:szCs w:val="24"/>
        </w:rPr>
        <w:t>с</w:t>
      </w:r>
      <w:r w:rsidRPr="00CC4150">
        <w:rPr>
          <w:rFonts w:eastAsia="Times New Roman" w:cs="Times New Roman"/>
          <w:szCs w:val="24"/>
        </w:rPr>
        <w:t>т</w:t>
      </w:r>
      <w:r w:rsidRPr="00CC4150">
        <w:rPr>
          <w:rFonts w:eastAsia="Times New Roman" w:cs="Times New Roman"/>
          <w:spacing w:val="-3"/>
          <w:szCs w:val="24"/>
        </w:rPr>
        <w:t>а</w:t>
      </w:r>
      <w:r w:rsidRPr="00CC4150">
        <w:rPr>
          <w:rFonts w:eastAsia="Times New Roman" w:cs="Times New Roman"/>
          <w:spacing w:val="1"/>
          <w:szCs w:val="24"/>
        </w:rPr>
        <w:t>в</w:t>
      </w:r>
      <w:r w:rsidRPr="00CC4150">
        <w:rPr>
          <w:rFonts w:eastAsia="Times New Roman" w:cs="Times New Roman"/>
          <w:spacing w:val="4"/>
          <w:szCs w:val="24"/>
        </w:rPr>
        <w:t>л</w:t>
      </w:r>
      <w:r w:rsidRPr="00CC4150">
        <w:rPr>
          <w:rFonts w:eastAsia="Times New Roman" w:cs="Times New Roman"/>
          <w:spacing w:val="-2"/>
          <w:szCs w:val="24"/>
        </w:rPr>
        <w:t>е</w:t>
      </w:r>
      <w:r w:rsidRPr="00CC4150">
        <w:rPr>
          <w:rFonts w:eastAsia="Times New Roman" w:cs="Times New Roman"/>
          <w:spacing w:val="-3"/>
          <w:szCs w:val="24"/>
        </w:rPr>
        <w:t>н</w:t>
      </w:r>
      <w:r w:rsidRPr="00CC4150">
        <w:rPr>
          <w:rFonts w:eastAsia="Times New Roman" w:cs="Times New Roman"/>
          <w:szCs w:val="24"/>
        </w:rPr>
        <w:t>ы</w:t>
      </w:r>
      <w:r w:rsidRPr="00CC4150">
        <w:rPr>
          <w:rFonts w:eastAsia="Times New Roman" w:cs="Times New Roman"/>
          <w:spacing w:val="-2"/>
          <w:szCs w:val="24"/>
        </w:rPr>
        <w:t xml:space="preserve"> </w:t>
      </w:r>
      <w:r w:rsidRPr="00CC4150">
        <w:rPr>
          <w:rFonts w:eastAsia="Times New Roman" w:cs="Times New Roman"/>
          <w:szCs w:val="24"/>
        </w:rPr>
        <w:t>в</w:t>
      </w:r>
      <w:r w:rsidRPr="00CC4150">
        <w:rPr>
          <w:rFonts w:eastAsia="Times New Roman" w:cs="Times New Roman"/>
          <w:spacing w:val="3"/>
          <w:szCs w:val="24"/>
        </w:rPr>
        <w:t xml:space="preserve"> </w:t>
      </w:r>
      <w:r w:rsidRPr="00CC4150">
        <w:rPr>
          <w:rFonts w:eastAsia="Times New Roman" w:cs="Times New Roman"/>
          <w:szCs w:val="24"/>
        </w:rPr>
        <w:t>т</w:t>
      </w:r>
      <w:r w:rsidRPr="00CC4150">
        <w:rPr>
          <w:rFonts w:eastAsia="Times New Roman" w:cs="Times New Roman"/>
          <w:spacing w:val="-3"/>
          <w:szCs w:val="24"/>
        </w:rPr>
        <w:t>а</w:t>
      </w:r>
      <w:r w:rsidRPr="00CC4150">
        <w:rPr>
          <w:rFonts w:eastAsia="Times New Roman" w:cs="Times New Roman"/>
          <w:spacing w:val="2"/>
          <w:szCs w:val="24"/>
        </w:rPr>
        <w:t>б</w:t>
      </w:r>
      <w:r w:rsidRPr="00CC4150">
        <w:rPr>
          <w:rFonts w:eastAsia="Times New Roman" w:cs="Times New Roman"/>
          <w:spacing w:val="-5"/>
          <w:szCs w:val="24"/>
        </w:rPr>
        <w:t>л</w:t>
      </w:r>
      <w:r w:rsidRPr="00CC4150">
        <w:rPr>
          <w:rFonts w:eastAsia="Times New Roman" w:cs="Times New Roman"/>
          <w:spacing w:val="-3"/>
          <w:szCs w:val="24"/>
        </w:rPr>
        <w:t>и</w:t>
      </w:r>
      <w:r w:rsidRPr="00CC4150">
        <w:rPr>
          <w:rFonts w:eastAsia="Times New Roman" w:cs="Times New Roman"/>
          <w:spacing w:val="6"/>
          <w:szCs w:val="24"/>
        </w:rPr>
        <w:t>ц</w:t>
      </w:r>
      <w:r w:rsidRPr="00CC4150">
        <w:rPr>
          <w:rFonts w:eastAsia="Times New Roman" w:cs="Times New Roman"/>
          <w:spacing w:val="-2"/>
          <w:szCs w:val="24"/>
        </w:rPr>
        <w:t>е 15.1.</w:t>
      </w:r>
      <w:r w:rsidR="00D064C7" w:rsidRPr="00CC4150">
        <w:rPr>
          <w:rFonts w:eastAsia="Times New Roman" w:cs="Times New Roman"/>
          <w:spacing w:val="-2"/>
          <w:szCs w:val="24"/>
        </w:rPr>
        <w:t>2</w:t>
      </w:r>
      <w:r w:rsidRPr="00CC4150">
        <w:rPr>
          <w:rFonts w:eastAsia="Times New Roman" w:cs="Times New Roman"/>
          <w:szCs w:val="24"/>
        </w:rPr>
        <w:t>.</w:t>
      </w:r>
    </w:p>
    <w:p w:rsidR="00026255" w:rsidRPr="00CC4150" w:rsidRDefault="00026255" w:rsidP="00CC4150">
      <w:pPr>
        <w:ind w:firstLine="709"/>
        <w:jc w:val="both"/>
        <w:rPr>
          <w:szCs w:val="24"/>
        </w:rPr>
      </w:pPr>
    </w:p>
    <w:p w:rsidR="00026255" w:rsidRPr="00CC4150" w:rsidRDefault="00543DFE" w:rsidP="00CC4150">
      <w:pPr>
        <w:pStyle w:val="2"/>
        <w:ind w:left="0" w:firstLine="709"/>
        <w:jc w:val="both"/>
        <w:rPr>
          <w:sz w:val="24"/>
          <w:szCs w:val="24"/>
        </w:rPr>
      </w:pPr>
      <w:hyperlink r:id="rId18" w:anchor="bookmark135" w:history="1">
        <w:bookmarkStart w:id="194" w:name="_Toc132020489"/>
        <w:bookmarkStart w:id="195" w:name="_Toc30085171"/>
        <w:bookmarkStart w:id="196" w:name="_Toc32845494"/>
        <w:r w:rsidR="00026255" w:rsidRPr="00CC4150">
          <w:rPr>
            <w:sz w:val="24"/>
            <w:szCs w:val="24"/>
          </w:rPr>
          <w:t>Часть 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</w:r>
        <w:bookmarkEnd w:id="194"/>
      </w:hyperlink>
      <w:bookmarkEnd w:id="195"/>
      <w:bookmarkEnd w:id="196"/>
    </w:p>
    <w:p w:rsidR="00D064C7" w:rsidRPr="00CC4150" w:rsidRDefault="00D064C7" w:rsidP="00CC4150">
      <w:pPr>
        <w:ind w:firstLine="709"/>
        <w:jc w:val="both"/>
        <w:rPr>
          <w:rFonts w:eastAsia="MS Mincho"/>
          <w:szCs w:val="24"/>
        </w:rPr>
      </w:pPr>
      <w:r w:rsidRPr="00CC4150">
        <w:rPr>
          <w:szCs w:val="24"/>
        </w:rPr>
        <w:t xml:space="preserve">План мероприятий </w:t>
      </w:r>
      <w:r w:rsidR="00CC4150" w:rsidRPr="00CC4150">
        <w:rPr>
          <w:szCs w:val="24"/>
        </w:rPr>
        <w:t>по развитию системы теплоснабжения включает</w:t>
      </w:r>
      <w:r w:rsidRPr="00CC4150">
        <w:rPr>
          <w:szCs w:val="24"/>
        </w:rPr>
        <w:t xml:space="preserve"> продолжительный период, оценка фактических цен на тепловую энергию в перспективе определяется путем индексации от существующего уровня.</w:t>
      </w:r>
      <w:r w:rsidRPr="00CC4150">
        <w:rPr>
          <w:rFonts w:eastAsia="MS Mincho"/>
          <w:szCs w:val="24"/>
        </w:rPr>
        <w:t xml:space="preserve"> </w:t>
      </w:r>
      <w:r w:rsidR="00CC4150" w:rsidRPr="00CC4150">
        <w:rPr>
          <w:rFonts w:eastAsia="MS Mincho"/>
          <w:szCs w:val="24"/>
        </w:rPr>
        <w:t>Спрогнозировать решения Региональной службы по</w:t>
      </w:r>
      <w:r w:rsidRPr="00CC4150">
        <w:rPr>
          <w:rFonts w:eastAsia="MS Mincho"/>
          <w:szCs w:val="24"/>
        </w:rPr>
        <w:t xml:space="preserve"> тарифам на расчетный период разработки Схемы теплоснабжения не представляется возможным.</w:t>
      </w:r>
    </w:p>
    <w:p w:rsidR="00D064C7" w:rsidRPr="00CC4150" w:rsidRDefault="00D064C7" w:rsidP="00CC4150">
      <w:pPr>
        <w:ind w:firstLine="709"/>
        <w:jc w:val="both"/>
        <w:rPr>
          <w:rFonts w:eastAsia="Times New Roman" w:cs="Times New Roman"/>
          <w:szCs w:val="24"/>
        </w:rPr>
      </w:pPr>
      <w:r w:rsidRPr="00CC4150">
        <w:rPr>
          <w:rFonts w:eastAsia="MS Mincho"/>
          <w:szCs w:val="24"/>
        </w:rPr>
        <w:t>Тарифно-балансовые расчетные модели теплоснабжения потребителей выполнены с учетом реализации мероприятий настоящей Схемы. Результаты расчет представлены в</w:t>
      </w:r>
      <w:r w:rsidRPr="00CC4150">
        <w:rPr>
          <w:rFonts w:eastAsia="Times New Roman" w:cs="Times New Roman"/>
          <w:spacing w:val="3"/>
          <w:szCs w:val="24"/>
        </w:rPr>
        <w:t xml:space="preserve"> </w:t>
      </w:r>
      <w:r w:rsidRPr="00CC4150">
        <w:rPr>
          <w:rFonts w:eastAsia="Times New Roman" w:cs="Times New Roman"/>
          <w:szCs w:val="24"/>
        </w:rPr>
        <w:t>т</w:t>
      </w:r>
      <w:r w:rsidRPr="00CC4150">
        <w:rPr>
          <w:rFonts w:eastAsia="Times New Roman" w:cs="Times New Roman"/>
          <w:spacing w:val="-3"/>
          <w:szCs w:val="24"/>
        </w:rPr>
        <w:t>а</w:t>
      </w:r>
      <w:r w:rsidRPr="00CC4150">
        <w:rPr>
          <w:rFonts w:eastAsia="Times New Roman" w:cs="Times New Roman"/>
          <w:spacing w:val="2"/>
          <w:szCs w:val="24"/>
        </w:rPr>
        <w:t>б</w:t>
      </w:r>
      <w:r w:rsidRPr="00CC4150">
        <w:rPr>
          <w:rFonts w:eastAsia="Times New Roman" w:cs="Times New Roman"/>
          <w:spacing w:val="-5"/>
          <w:szCs w:val="24"/>
        </w:rPr>
        <w:t>л</w:t>
      </w:r>
      <w:r w:rsidRPr="00CC4150">
        <w:rPr>
          <w:rFonts w:eastAsia="Times New Roman" w:cs="Times New Roman"/>
          <w:spacing w:val="-3"/>
          <w:szCs w:val="24"/>
        </w:rPr>
        <w:t>и</w:t>
      </w:r>
      <w:r w:rsidRPr="00CC4150">
        <w:rPr>
          <w:rFonts w:eastAsia="Times New Roman" w:cs="Times New Roman"/>
          <w:spacing w:val="6"/>
          <w:szCs w:val="24"/>
        </w:rPr>
        <w:t>ц</w:t>
      </w:r>
      <w:r w:rsidRPr="00CC4150">
        <w:rPr>
          <w:rFonts w:eastAsia="Times New Roman" w:cs="Times New Roman"/>
          <w:spacing w:val="-2"/>
          <w:szCs w:val="24"/>
        </w:rPr>
        <w:t>е 15.1.2</w:t>
      </w:r>
      <w:r w:rsidRPr="00CC4150">
        <w:rPr>
          <w:rFonts w:eastAsia="Times New Roman" w:cs="Times New Roman"/>
          <w:szCs w:val="24"/>
        </w:rPr>
        <w:t>.</w:t>
      </w:r>
    </w:p>
    <w:p w:rsidR="00026255" w:rsidRPr="00CC4150" w:rsidRDefault="00026255" w:rsidP="00CC4150">
      <w:pPr>
        <w:pStyle w:val="a4"/>
        <w:ind w:firstLine="709"/>
        <w:jc w:val="both"/>
        <w:rPr>
          <w:szCs w:val="24"/>
        </w:rPr>
      </w:pPr>
    </w:p>
    <w:p w:rsidR="00026255" w:rsidRPr="00CC4150" w:rsidRDefault="00026255" w:rsidP="00CC4150">
      <w:pPr>
        <w:pStyle w:val="a4"/>
        <w:ind w:firstLine="709"/>
        <w:jc w:val="both"/>
        <w:rPr>
          <w:szCs w:val="24"/>
        </w:rPr>
      </w:pPr>
    </w:p>
    <w:p w:rsidR="00026255" w:rsidRPr="00CC4150" w:rsidRDefault="00026255" w:rsidP="00CC4150">
      <w:pPr>
        <w:pStyle w:val="a4"/>
        <w:ind w:firstLine="709"/>
        <w:jc w:val="both"/>
        <w:rPr>
          <w:szCs w:val="24"/>
        </w:rPr>
      </w:pPr>
    </w:p>
    <w:p w:rsidR="00026255" w:rsidRPr="00CC4150" w:rsidRDefault="00026255" w:rsidP="00CC4150">
      <w:pPr>
        <w:pStyle w:val="a4"/>
        <w:ind w:firstLine="709"/>
        <w:jc w:val="both"/>
        <w:rPr>
          <w:szCs w:val="24"/>
        </w:rPr>
      </w:pPr>
    </w:p>
    <w:p w:rsidR="00026255" w:rsidRPr="00CC4150" w:rsidRDefault="00026255" w:rsidP="00CC4150">
      <w:pPr>
        <w:pStyle w:val="a4"/>
        <w:ind w:firstLine="709"/>
        <w:jc w:val="both"/>
        <w:rPr>
          <w:szCs w:val="24"/>
        </w:rPr>
      </w:pPr>
    </w:p>
    <w:p w:rsidR="00026255" w:rsidRPr="00CC4150" w:rsidRDefault="00026255" w:rsidP="00CC4150">
      <w:pPr>
        <w:pStyle w:val="a4"/>
        <w:ind w:firstLine="709"/>
        <w:jc w:val="both"/>
        <w:rPr>
          <w:szCs w:val="24"/>
        </w:rPr>
        <w:sectPr w:rsidR="00026255" w:rsidRPr="00CC4150" w:rsidSect="00E25F8A">
          <w:pgSz w:w="11906" w:h="16838"/>
          <w:pgMar w:top="1134" w:right="851" w:bottom="1021" w:left="1247" w:header="709" w:footer="709" w:gutter="0"/>
          <w:cols w:space="708"/>
          <w:docGrid w:linePitch="360"/>
        </w:sectPr>
      </w:pPr>
    </w:p>
    <w:p w:rsidR="00D064C7" w:rsidRPr="00CC4150" w:rsidRDefault="00D064C7" w:rsidP="00CC4150">
      <w:pPr>
        <w:ind w:firstLine="709"/>
        <w:jc w:val="both"/>
        <w:rPr>
          <w:rFonts w:cs="Times New Roman"/>
          <w:szCs w:val="24"/>
        </w:rPr>
      </w:pPr>
      <w:bookmarkStart w:id="197" w:name="_GoBack"/>
      <w:bookmarkEnd w:id="197"/>
      <w:r w:rsidRPr="00CC4150">
        <w:rPr>
          <w:rFonts w:cs="Times New Roman"/>
          <w:szCs w:val="24"/>
        </w:rPr>
        <w:lastRenderedPageBreak/>
        <w:t>15.1.2 - Тарифно-балансовые расчетные модели теплоснабжения потребления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78"/>
        <w:gridCol w:w="993"/>
        <w:gridCol w:w="993"/>
        <w:gridCol w:w="993"/>
        <w:gridCol w:w="993"/>
        <w:gridCol w:w="993"/>
        <w:gridCol w:w="987"/>
        <w:gridCol w:w="993"/>
        <w:gridCol w:w="996"/>
        <w:gridCol w:w="993"/>
        <w:gridCol w:w="987"/>
        <w:gridCol w:w="957"/>
      </w:tblGrid>
      <w:tr w:rsidR="00D064C7" w:rsidRPr="00C62C90" w:rsidTr="009B0DBA">
        <w:trPr>
          <w:trHeight w:val="23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C7" w:rsidRPr="00CC4150" w:rsidRDefault="00D064C7" w:rsidP="00952F4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6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64C7" w:rsidRPr="00CC4150" w:rsidRDefault="00D064C7" w:rsidP="00952F4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Динамика изменения средневзвешенного тарифа на тепловую энергию</w:t>
            </w:r>
          </w:p>
        </w:tc>
      </w:tr>
      <w:tr w:rsidR="00952F41" w:rsidRPr="00C62C90" w:rsidTr="009B0DBA">
        <w:trPr>
          <w:trHeight w:val="23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C7" w:rsidRPr="00CC4150" w:rsidRDefault="00D064C7" w:rsidP="00952F4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C7" w:rsidRPr="00CC4150" w:rsidRDefault="00D064C7" w:rsidP="00952F4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C7" w:rsidRPr="00CC4150" w:rsidRDefault="00D064C7" w:rsidP="00952F4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C7" w:rsidRPr="00CC4150" w:rsidRDefault="00D064C7" w:rsidP="00952F4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C7" w:rsidRPr="00CC4150" w:rsidRDefault="00D064C7" w:rsidP="00952F4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C7" w:rsidRPr="00CC4150" w:rsidRDefault="00D064C7" w:rsidP="00952F4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C7" w:rsidRPr="00CC4150" w:rsidRDefault="00D064C7" w:rsidP="00952F4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C7" w:rsidRPr="00CC4150" w:rsidRDefault="00D064C7" w:rsidP="00952F4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C7" w:rsidRPr="00CC4150" w:rsidRDefault="00D064C7" w:rsidP="00952F4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C7" w:rsidRPr="00CC4150" w:rsidRDefault="00D064C7" w:rsidP="00952F4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C7" w:rsidRPr="00CC4150" w:rsidRDefault="00D064C7" w:rsidP="00952F4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C7" w:rsidRPr="00CC4150" w:rsidRDefault="00D064C7" w:rsidP="00952F4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2033</w:t>
            </w:r>
          </w:p>
        </w:tc>
      </w:tr>
      <w:tr w:rsidR="00952F41" w:rsidRPr="00C62C90" w:rsidTr="009B0DBA">
        <w:trPr>
          <w:trHeight w:val="23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Затраты на мероприятия с учетом роста цен, млн. руб.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5,53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5,53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5,53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</w:tr>
      <w:tr w:rsidR="00952F41" w:rsidRPr="00C62C90" w:rsidTr="009B0DBA">
        <w:trPr>
          <w:trHeight w:val="23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Рост тарифа по прогнозу МЭР, без инвестнадбавки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5165,13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5371,74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5578,34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5784,95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5991,55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6198,16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6404,76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6611,37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6817,97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7024,58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7231,18</w:t>
            </w:r>
          </w:p>
        </w:tc>
      </w:tr>
      <w:tr w:rsidR="00952F41" w:rsidRPr="00C62C90" w:rsidTr="009B0DBA">
        <w:trPr>
          <w:trHeight w:val="23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Тариф на тепловую энергию с учетом инвестнадбавки 20% в тарифе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5407,23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5855,94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6304,65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6753,36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7202,06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7408,67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7666,77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7924,88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8182,98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8389,59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8596,19</w:t>
            </w:r>
          </w:p>
        </w:tc>
      </w:tr>
      <w:tr w:rsidR="00952F41" w:rsidRPr="00C62C90" w:rsidTr="009B0DBA">
        <w:trPr>
          <w:trHeight w:val="23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Тариф на тепловую энергию с учетом инвестнадбавки 40% в тарифе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5649,33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6340,15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6788,85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6995,46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7202,06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7408,67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7718,27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8027,88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8285,98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8389,59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8493,19</w:t>
            </w:r>
          </w:p>
        </w:tc>
      </w:tr>
      <w:tr w:rsidR="00952F41" w:rsidRPr="00C62C90" w:rsidTr="009B0DBA">
        <w:trPr>
          <w:trHeight w:val="23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Тариф на тепловую энергию с учетом инвестнадбавки 60% в тарифе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5891,44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6582,25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6788,85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6995,46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7202,06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7408,67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7769,77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8079,38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8285,98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8338,09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8441,69</w:t>
            </w:r>
          </w:p>
        </w:tc>
      </w:tr>
      <w:tr w:rsidR="00952F41" w:rsidRPr="00C62C90" w:rsidTr="009B0DBA">
        <w:trPr>
          <w:trHeight w:val="23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Тариф на тепловую энергию с учетом инвестнадбавки 80% в тарифе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6133,54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6582,25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6788,85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6995,46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7202,06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7408,67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7821,27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8079,38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8285,98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8286,59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8441,69</w:t>
            </w:r>
          </w:p>
        </w:tc>
      </w:tr>
      <w:tr w:rsidR="00952F41" w:rsidRPr="00C62C90" w:rsidTr="009B0DBA">
        <w:trPr>
          <w:trHeight w:val="23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Тариф на тепловую энергию с учетом инвестнадбавки 100% в тарифе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6375,64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6582,25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6788,85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6995,46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7202,06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7408,67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7872,77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8079,38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8285,98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8235,09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7F" w:rsidRPr="00CC4150" w:rsidRDefault="00C2307F" w:rsidP="009317B3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4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8441,69</w:t>
            </w:r>
          </w:p>
        </w:tc>
      </w:tr>
    </w:tbl>
    <w:p w:rsidR="00D064C7" w:rsidRDefault="00D064C7" w:rsidP="009317B3">
      <w:pPr>
        <w:pStyle w:val="a4"/>
        <w:rPr>
          <w:lang w:eastAsia="ru-RU"/>
        </w:rPr>
      </w:pPr>
    </w:p>
    <w:p w:rsidR="00D064C7" w:rsidRDefault="00C2307F" w:rsidP="009317B3">
      <w:pPr>
        <w:widowControl w:val="0"/>
        <w:spacing w:after="120"/>
        <w:rPr>
          <w:rFonts w:cs="Times New Roman"/>
        </w:rPr>
      </w:pPr>
      <w:r>
        <w:rPr>
          <w:noProof/>
          <w:lang w:eastAsia="ru-RU"/>
        </w:rPr>
        <w:drawing>
          <wp:inline distT="0" distB="0" distL="0" distR="0" wp14:anchorId="3EE56EC2" wp14:editId="02D6DF2C">
            <wp:extent cx="9438005" cy="2671638"/>
            <wp:effectExtent l="0" t="0" r="1079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064C7" w:rsidRPr="001C581B" w:rsidRDefault="00C62E2D" w:rsidP="009317B3">
      <w:pPr>
        <w:tabs>
          <w:tab w:val="left" w:pos="1560"/>
        </w:tabs>
        <w:ind w:firstLine="709"/>
        <w:jc w:val="both"/>
        <w:rPr>
          <w:rFonts w:cs="Times New Roman"/>
          <w:bCs/>
        </w:rPr>
      </w:pPr>
      <w:r>
        <w:t>Рисунок 3</w:t>
      </w:r>
      <w:r w:rsidR="00D064C7" w:rsidRPr="001C581B">
        <w:t xml:space="preserve">. </w:t>
      </w:r>
      <w:r w:rsidR="00D064C7" w:rsidRPr="001C581B">
        <w:rPr>
          <w:bCs/>
        </w:rPr>
        <w:t xml:space="preserve">Изменение тарифа на тепловую энергию </w:t>
      </w:r>
      <w:r w:rsidR="00D064C7">
        <w:rPr>
          <w:bCs/>
        </w:rPr>
        <w:t xml:space="preserve">АО </w:t>
      </w:r>
      <w:r w:rsidR="009317B3">
        <w:rPr>
          <w:bCs/>
        </w:rPr>
        <w:t>«</w:t>
      </w:r>
      <w:r w:rsidR="00D064C7">
        <w:rPr>
          <w:bCs/>
        </w:rPr>
        <w:t>МЭС</w:t>
      </w:r>
      <w:r w:rsidR="009317B3">
        <w:rPr>
          <w:bCs/>
        </w:rPr>
        <w:t>»</w:t>
      </w:r>
      <w:r w:rsidR="00D064C7">
        <w:rPr>
          <w:bCs/>
        </w:rPr>
        <w:t xml:space="preserve"> </w:t>
      </w:r>
      <w:r w:rsidR="00D064C7" w:rsidRPr="001C581B">
        <w:rPr>
          <w:bCs/>
        </w:rPr>
        <w:t>с учетом величины капитальных затрат на модернизацию системы теплоснабжения, частично включенных в тариф в качестве инвестнадбавки при консервативном варианте развития</w:t>
      </w:r>
    </w:p>
    <w:p w:rsidR="00026255" w:rsidRDefault="00026255" w:rsidP="009317B3">
      <w:pPr>
        <w:spacing w:before="64"/>
        <w:jc w:val="both"/>
      </w:pPr>
    </w:p>
    <w:sectPr w:rsidR="00026255" w:rsidSect="00952F41">
      <w:pgSz w:w="16838" w:h="11906" w:orient="landscape"/>
      <w:pgMar w:top="1134" w:right="851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DFE" w:rsidRDefault="00543DFE" w:rsidP="006E5F30">
      <w:r>
        <w:separator/>
      </w:r>
    </w:p>
  </w:endnote>
  <w:endnote w:type="continuationSeparator" w:id="0">
    <w:p w:rsidR="00543DFE" w:rsidRDefault="00543DFE" w:rsidP="006E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973169"/>
      <w:docPartObj>
        <w:docPartGallery w:val="Page Numbers (Bottom of Page)"/>
        <w:docPartUnique/>
      </w:docPartObj>
    </w:sdtPr>
    <w:sdtContent>
      <w:p w:rsidR="00543DFE" w:rsidRDefault="00543DF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DFE" w:rsidRDefault="00543DFE" w:rsidP="006E5F30">
      <w:r>
        <w:separator/>
      </w:r>
    </w:p>
  </w:footnote>
  <w:footnote w:type="continuationSeparator" w:id="0">
    <w:p w:rsidR="00543DFE" w:rsidRDefault="00543DFE" w:rsidP="006E5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2EBB"/>
    <w:multiLevelType w:val="hybridMultilevel"/>
    <w:tmpl w:val="BC686DD6"/>
    <w:lvl w:ilvl="0" w:tplc="4A9A6BF8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1" w:tplc="8C008858">
      <w:start w:val="1"/>
      <w:numFmt w:val="bullet"/>
      <w:lvlText w:val="•"/>
      <w:lvlJc w:val="left"/>
      <w:rPr>
        <w:rFonts w:hint="default"/>
      </w:rPr>
    </w:lvl>
    <w:lvl w:ilvl="2" w:tplc="2000EF76">
      <w:start w:val="1"/>
      <w:numFmt w:val="bullet"/>
      <w:lvlText w:val="•"/>
      <w:lvlJc w:val="left"/>
      <w:rPr>
        <w:rFonts w:hint="default"/>
      </w:rPr>
    </w:lvl>
    <w:lvl w:ilvl="3" w:tplc="36E41FAE">
      <w:start w:val="1"/>
      <w:numFmt w:val="bullet"/>
      <w:lvlText w:val="•"/>
      <w:lvlJc w:val="left"/>
      <w:rPr>
        <w:rFonts w:hint="default"/>
      </w:rPr>
    </w:lvl>
    <w:lvl w:ilvl="4" w:tplc="9E0CA904">
      <w:start w:val="1"/>
      <w:numFmt w:val="bullet"/>
      <w:lvlText w:val="•"/>
      <w:lvlJc w:val="left"/>
      <w:rPr>
        <w:rFonts w:hint="default"/>
      </w:rPr>
    </w:lvl>
    <w:lvl w:ilvl="5" w:tplc="701A21C6">
      <w:start w:val="1"/>
      <w:numFmt w:val="bullet"/>
      <w:lvlText w:val="•"/>
      <w:lvlJc w:val="left"/>
      <w:rPr>
        <w:rFonts w:hint="default"/>
      </w:rPr>
    </w:lvl>
    <w:lvl w:ilvl="6" w:tplc="064CE7DE">
      <w:start w:val="1"/>
      <w:numFmt w:val="bullet"/>
      <w:lvlText w:val="•"/>
      <w:lvlJc w:val="left"/>
      <w:rPr>
        <w:rFonts w:hint="default"/>
      </w:rPr>
    </w:lvl>
    <w:lvl w:ilvl="7" w:tplc="BEE299A0">
      <w:start w:val="1"/>
      <w:numFmt w:val="bullet"/>
      <w:lvlText w:val="•"/>
      <w:lvlJc w:val="left"/>
      <w:rPr>
        <w:rFonts w:hint="default"/>
      </w:rPr>
    </w:lvl>
    <w:lvl w:ilvl="8" w:tplc="04FA564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B8B2683"/>
    <w:multiLevelType w:val="hybridMultilevel"/>
    <w:tmpl w:val="42506FCA"/>
    <w:lvl w:ilvl="0" w:tplc="3634EB0E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B3C7E06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77EAC04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120169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81EE328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035C2B98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B448DC44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5E8CF3C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B3705BD6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A72212B"/>
    <w:multiLevelType w:val="hybridMultilevel"/>
    <w:tmpl w:val="6A6C324C"/>
    <w:lvl w:ilvl="0" w:tplc="F254212E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440CE00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CCC0DAC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B3875F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2D4A1B0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0C6C4FE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8502E22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B640BF0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4776E2D0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8BC4B1F"/>
    <w:multiLevelType w:val="hybridMultilevel"/>
    <w:tmpl w:val="6C8007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F512524"/>
    <w:multiLevelType w:val="hybridMultilevel"/>
    <w:tmpl w:val="2DB27366"/>
    <w:lvl w:ilvl="0" w:tplc="9E6AED0E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CC9E65BE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B7D4EC30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B16074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866D16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D5AD7A4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C80AFF8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5CE8CDD2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1AC575C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D34"/>
    <w:rsid w:val="00026255"/>
    <w:rsid w:val="0003159C"/>
    <w:rsid w:val="0008767B"/>
    <w:rsid w:val="000B0F7C"/>
    <w:rsid w:val="000C5728"/>
    <w:rsid w:val="000E07D6"/>
    <w:rsid w:val="000F5D53"/>
    <w:rsid w:val="001057F1"/>
    <w:rsid w:val="0011015F"/>
    <w:rsid w:val="00161B8A"/>
    <w:rsid w:val="00221AE4"/>
    <w:rsid w:val="00231B9A"/>
    <w:rsid w:val="0023602C"/>
    <w:rsid w:val="0026239A"/>
    <w:rsid w:val="0027768D"/>
    <w:rsid w:val="00284BE0"/>
    <w:rsid w:val="00286983"/>
    <w:rsid w:val="002B0F2C"/>
    <w:rsid w:val="002C2542"/>
    <w:rsid w:val="003059BE"/>
    <w:rsid w:val="003354D0"/>
    <w:rsid w:val="003363E0"/>
    <w:rsid w:val="00356C65"/>
    <w:rsid w:val="00357A15"/>
    <w:rsid w:val="00366472"/>
    <w:rsid w:val="003776D7"/>
    <w:rsid w:val="00382210"/>
    <w:rsid w:val="0038556E"/>
    <w:rsid w:val="00393567"/>
    <w:rsid w:val="00445BAF"/>
    <w:rsid w:val="004A18D7"/>
    <w:rsid w:val="004B7CA6"/>
    <w:rsid w:val="004C6D2A"/>
    <w:rsid w:val="004E001D"/>
    <w:rsid w:val="004E567C"/>
    <w:rsid w:val="004E674B"/>
    <w:rsid w:val="004F4E77"/>
    <w:rsid w:val="00510D01"/>
    <w:rsid w:val="005123EE"/>
    <w:rsid w:val="0053256D"/>
    <w:rsid w:val="00543DFE"/>
    <w:rsid w:val="00545D2E"/>
    <w:rsid w:val="005645AB"/>
    <w:rsid w:val="005A660A"/>
    <w:rsid w:val="00621AE0"/>
    <w:rsid w:val="00636FEA"/>
    <w:rsid w:val="00644AB4"/>
    <w:rsid w:val="00655104"/>
    <w:rsid w:val="00684B3F"/>
    <w:rsid w:val="006A67C9"/>
    <w:rsid w:val="006D09A8"/>
    <w:rsid w:val="006D4C1B"/>
    <w:rsid w:val="006E5F30"/>
    <w:rsid w:val="006E6B24"/>
    <w:rsid w:val="00710593"/>
    <w:rsid w:val="00723DBF"/>
    <w:rsid w:val="00745335"/>
    <w:rsid w:val="00782DD5"/>
    <w:rsid w:val="007C59F0"/>
    <w:rsid w:val="007F1B68"/>
    <w:rsid w:val="007F3E6C"/>
    <w:rsid w:val="008406AF"/>
    <w:rsid w:val="00846E0C"/>
    <w:rsid w:val="008701DD"/>
    <w:rsid w:val="008A214F"/>
    <w:rsid w:val="008B1214"/>
    <w:rsid w:val="008E2470"/>
    <w:rsid w:val="009106EC"/>
    <w:rsid w:val="009317B3"/>
    <w:rsid w:val="00942C91"/>
    <w:rsid w:val="00950073"/>
    <w:rsid w:val="00952F41"/>
    <w:rsid w:val="009A20C4"/>
    <w:rsid w:val="009A3F73"/>
    <w:rsid w:val="009B0DBA"/>
    <w:rsid w:val="009D159A"/>
    <w:rsid w:val="009D5577"/>
    <w:rsid w:val="009E0F04"/>
    <w:rsid w:val="00A15CA8"/>
    <w:rsid w:val="00A27FA2"/>
    <w:rsid w:val="00A82124"/>
    <w:rsid w:val="00A95A25"/>
    <w:rsid w:val="00AE24F1"/>
    <w:rsid w:val="00AF7C3A"/>
    <w:rsid w:val="00B244D8"/>
    <w:rsid w:val="00B30A7F"/>
    <w:rsid w:val="00B57437"/>
    <w:rsid w:val="00B73B06"/>
    <w:rsid w:val="00BC4281"/>
    <w:rsid w:val="00C11367"/>
    <w:rsid w:val="00C2307F"/>
    <w:rsid w:val="00C62C90"/>
    <w:rsid w:val="00C62E2D"/>
    <w:rsid w:val="00CC4150"/>
    <w:rsid w:val="00CF68A5"/>
    <w:rsid w:val="00D0459A"/>
    <w:rsid w:val="00D064C7"/>
    <w:rsid w:val="00D40707"/>
    <w:rsid w:val="00D437CD"/>
    <w:rsid w:val="00D44642"/>
    <w:rsid w:val="00DA1750"/>
    <w:rsid w:val="00DB6B9C"/>
    <w:rsid w:val="00E25F8A"/>
    <w:rsid w:val="00E50D34"/>
    <w:rsid w:val="00E50F5C"/>
    <w:rsid w:val="00E53AAA"/>
    <w:rsid w:val="00E61897"/>
    <w:rsid w:val="00E66689"/>
    <w:rsid w:val="00EA69C1"/>
    <w:rsid w:val="00F1792F"/>
    <w:rsid w:val="00F30AF0"/>
    <w:rsid w:val="00F52375"/>
    <w:rsid w:val="00F67CB3"/>
    <w:rsid w:val="00F92469"/>
    <w:rsid w:val="00FA3BF6"/>
    <w:rsid w:val="00FB2BEF"/>
    <w:rsid w:val="00FB6D3B"/>
    <w:rsid w:val="00FC2571"/>
    <w:rsid w:val="00F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9032"/>
  <w15:docId w15:val="{2C7DDDB3-CD9C-4DE5-ABFE-E08441DA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2"/>
    <w:uiPriority w:val="1"/>
    <w:qFormat/>
    <w:rsid w:val="0046554C"/>
    <w:pPr>
      <w:widowControl w:val="0"/>
      <w:autoSpaceDE w:val="0"/>
      <w:autoSpaceDN w:val="0"/>
      <w:adjustRightInd w:val="0"/>
      <w:spacing w:before="58"/>
      <w:ind w:left="128" w:hanging="12"/>
      <w:outlineLvl w:val="0"/>
    </w:pPr>
    <w:rPr>
      <w:rFonts w:eastAsiaTheme="minorEastAsia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3"/>
    <w:uiPriority w:val="1"/>
    <w:qFormat/>
    <w:rsid w:val="0046554C"/>
    <w:pPr>
      <w:widowControl w:val="0"/>
      <w:autoSpaceDE w:val="0"/>
      <w:autoSpaceDN w:val="0"/>
      <w:adjustRightInd w:val="0"/>
      <w:ind w:left="692" w:hanging="8"/>
      <w:outlineLvl w:val="1"/>
    </w:pPr>
    <w:rPr>
      <w:rFonts w:eastAsiaTheme="minorEastAsia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1"/>
    <w:uiPriority w:val="1"/>
    <w:qFormat/>
    <w:rsid w:val="0046554C"/>
    <w:pPr>
      <w:widowControl w:val="0"/>
      <w:autoSpaceDE w:val="0"/>
      <w:autoSpaceDN w:val="0"/>
      <w:adjustRightInd w:val="0"/>
      <w:spacing w:before="69"/>
      <w:ind w:left="824"/>
      <w:outlineLvl w:val="2"/>
    </w:pPr>
    <w:rPr>
      <w:rFonts w:eastAsiaTheme="minorEastAsia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B06"/>
    <w:pPr>
      <w:ind w:firstLine="709"/>
    </w:pPr>
    <w:rPr>
      <w:rFonts w:cs="Times New Roman"/>
      <w:szCs w:val="24"/>
    </w:rPr>
  </w:style>
  <w:style w:type="paragraph" w:styleId="a4">
    <w:name w:val="No Spacing"/>
    <w:uiPriority w:val="1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554C"/>
  </w:style>
  <w:style w:type="paragraph" w:styleId="a5">
    <w:name w:val="Body Text"/>
    <w:basedOn w:val="a"/>
    <w:link w:val="21"/>
    <w:uiPriority w:val="1"/>
    <w:qFormat/>
    <w:rsid w:val="0046554C"/>
    <w:pPr>
      <w:widowControl w:val="0"/>
      <w:autoSpaceDE w:val="0"/>
      <w:autoSpaceDN w:val="0"/>
      <w:adjustRightInd w:val="0"/>
      <w:ind w:left="116" w:firstLine="708"/>
    </w:pPr>
    <w:rPr>
      <w:rFonts w:eastAsiaTheme="minorEastAsia" w:cs="Times New Roman"/>
      <w:szCs w:val="24"/>
      <w:lang w:eastAsia="ru-RU"/>
    </w:rPr>
  </w:style>
  <w:style w:type="character" w:customStyle="1" w:styleId="a6">
    <w:name w:val="Основной текст Знак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aliases w:val="Введение,ПАРАГРАФ,Абзац списка11"/>
    <w:basedOn w:val="a"/>
    <w:uiPriority w:val="34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styleId="a8">
    <w:name w:val="header"/>
    <w:basedOn w:val="a"/>
    <w:link w:val="13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9">
    <w:name w:val="Верхний колонтитул Знак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14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b">
    <w:name w:val="Нижний колонтитул Знак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46554C"/>
    <w:pPr>
      <w:keepNext/>
      <w:keepLines/>
      <w:widowControl/>
      <w:autoSpaceDE/>
      <w:autoSpaceDN/>
      <w:adjustRightInd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15">
    <w:name w:val="toc 1"/>
    <w:basedOn w:val="a"/>
    <w:next w:val="a"/>
    <w:autoRedefine/>
    <w:uiPriority w:val="39"/>
    <w:unhideWhenUsed/>
    <w:rsid w:val="0046554C"/>
    <w:pPr>
      <w:spacing w:after="100" w:line="259" w:lineRule="auto"/>
    </w:pPr>
    <w:rPr>
      <w:rFonts w:asciiTheme="minorHAnsi" w:hAnsiTheme="minorHAnsi"/>
      <w:sz w:val="22"/>
    </w:rPr>
  </w:style>
  <w:style w:type="paragraph" w:styleId="22">
    <w:name w:val="toc 2"/>
    <w:basedOn w:val="a"/>
    <w:next w:val="a"/>
    <w:autoRedefine/>
    <w:uiPriority w:val="39"/>
    <w:unhideWhenUsed/>
    <w:rsid w:val="00543DFE"/>
    <w:pPr>
      <w:tabs>
        <w:tab w:val="right" w:leader="dot" w:pos="9798"/>
      </w:tabs>
      <w:ind w:firstLine="709"/>
      <w:jc w:val="both"/>
    </w:pPr>
    <w:rPr>
      <w:rFonts w:asciiTheme="minorHAnsi" w:hAnsiTheme="minorHAnsi"/>
      <w:sz w:val="22"/>
    </w:rPr>
  </w:style>
  <w:style w:type="paragraph" w:styleId="32">
    <w:name w:val="toc 3"/>
    <w:basedOn w:val="a"/>
    <w:next w:val="a"/>
    <w:autoRedefine/>
    <w:uiPriority w:val="39"/>
    <w:unhideWhenUsed/>
    <w:rsid w:val="0046554C"/>
    <w:pPr>
      <w:spacing w:after="100" w:line="259" w:lineRule="auto"/>
      <w:ind w:left="440"/>
    </w:pPr>
    <w:rPr>
      <w:rFonts w:asciiTheme="minorHAnsi" w:eastAsiaTheme="minorEastAsia" w:hAnsiTheme="minorHAnsi"/>
      <w:sz w:val="22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46554C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46554C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46554C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6554C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46554C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46554C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character" w:styleId="ad">
    <w:name w:val="Hyperlink"/>
    <w:basedOn w:val="a0"/>
    <w:uiPriority w:val="99"/>
    <w:unhideWhenUsed/>
    <w:rsid w:val="0046554C"/>
    <w:rPr>
      <w:color w:val="0000FF" w:themeColor="hyperlink"/>
      <w:u w:val="single"/>
    </w:rPr>
  </w:style>
  <w:style w:type="paragraph" w:customStyle="1" w:styleId="210">
    <w:name w:val="Заголовок 2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ae">
    <w:name w:val="Гипертекстовая ссылка"/>
    <w:basedOn w:val="a0"/>
    <w:uiPriority w:val="99"/>
    <w:rsid w:val="0046554C"/>
    <w:rPr>
      <w:b w:val="0"/>
      <w:bCs w:val="0"/>
      <w:color w:val="106BBE"/>
    </w:rPr>
  </w:style>
  <w:style w:type="table" w:customStyle="1" w:styleId="TableNormal">
    <w:name w:val="Table Normal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главление 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">
    <w:name w:val="Оглавление 2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0">
    <w:name w:val="Оглавление 3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">
    <w:name w:val="Заголовок 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">
    <w:name w:val="Заголовок 3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af0">
    <w:name w:val="Balloon Text"/>
    <w:basedOn w:val="a"/>
    <w:link w:val="17"/>
    <w:uiPriority w:val="99"/>
    <w:semiHidden/>
    <w:unhideWhenUsed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6554C"/>
    <w:rPr>
      <w:sz w:val="16"/>
      <w:szCs w:val="16"/>
    </w:rPr>
  </w:style>
  <w:style w:type="paragraph" w:styleId="af3">
    <w:name w:val="annotation text"/>
    <w:basedOn w:val="a"/>
    <w:link w:val="18"/>
    <w:uiPriority w:val="99"/>
    <w:semiHidden/>
    <w:unhideWhenUsed/>
    <w:rsid w:val="0046554C"/>
    <w:rPr>
      <w:rFonts w:eastAsia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19"/>
    <w:uiPriority w:val="99"/>
    <w:semiHidden/>
    <w:unhideWhenUsed/>
    <w:rsid w:val="0046554C"/>
    <w:rPr>
      <w:b/>
      <w:bCs/>
    </w:rPr>
  </w:style>
  <w:style w:type="character" w:customStyle="1" w:styleId="af6">
    <w:name w:val="Тема примечания Знак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FollowedHyperlink"/>
    <w:basedOn w:val="a0"/>
    <w:uiPriority w:val="99"/>
    <w:semiHidden/>
    <w:unhideWhenUsed/>
    <w:rsid w:val="0046554C"/>
    <w:rPr>
      <w:color w:val="800080"/>
      <w:u w:val="single"/>
    </w:rPr>
  </w:style>
  <w:style w:type="paragraph" w:customStyle="1" w:styleId="xl65">
    <w:name w:val="xl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">
    <w:name w:val="xl7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7">
    <w:name w:val="Заголовок 1 Знак137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8">
    <w:name w:val="Заголовок 2 Знак138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">
    <w:name w:val="Заголовок 3 Знак9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">
    <w:name w:val="Нет списка19"/>
    <w:next w:val="a2"/>
    <w:uiPriority w:val="99"/>
    <w:semiHidden/>
    <w:unhideWhenUsed/>
    <w:rsid w:val="0046554C"/>
  </w:style>
  <w:style w:type="character" w:customStyle="1" w:styleId="100">
    <w:name w:val="Основной текст Знак10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">
    <w:name w:val="Table Paragraph9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">
    <w:name w:val="Верхний колонтитул Знак9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">
    <w:name w:val="Нижний колонтитул Знак9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">
    <w:name w:val="Заголовок 219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">
    <w:name w:val="Гипертекстовая ссылка9"/>
    <w:basedOn w:val="a0"/>
    <w:uiPriority w:val="99"/>
    <w:rsid w:val="0046554C"/>
    <w:rPr>
      <w:b w:val="0"/>
      <w:bCs w:val="0"/>
      <w:color w:val="106BBE"/>
    </w:rPr>
  </w:style>
  <w:style w:type="table" w:customStyle="1" w:styleId="TableNormal9">
    <w:name w:val="Table Normal9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">
    <w:name w:val="Сетка таблицы19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">
    <w:name w:val="Оглавление 119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0">
    <w:name w:val="Оглавление 219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">
    <w:name w:val="Оглавление 319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0">
    <w:name w:val="Заголовок 119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">
    <w:name w:val="Заголовок 319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">
    <w:name w:val="Текст выноски Знак9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">
    <w:name w:val="Текст примечания Знак9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">
    <w:name w:val="Тема примечания Знак9"/>
    <w:basedOn w:val="9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">
    <w:name w:val="xl65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">
    <w:name w:val="xl6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">
    <w:name w:val="xl679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">
    <w:name w:val="xl689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">
    <w:name w:val="xl69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">
    <w:name w:val="xl709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">
    <w:name w:val="xl71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">
    <w:name w:val="xl729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">
    <w:name w:val="xl73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">
    <w:name w:val="xl74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">
    <w:name w:val="xl75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">
    <w:name w:val="xl7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">
    <w:name w:val="xl77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">
    <w:name w:val="xl78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6">
    <w:name w:val="Заголовок 1 Знак136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7">
    <w:name w:val="Заголовок 2 Знак137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">
    <w:name w:val="Заголовок 3 Знак8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0">
    <w:name w:val="Нет списка18"/>
    <w:next w:val="a2"/>
    <w:uiPriority w:val="99"/>
    <w:semiHidden/>
    <w:unhideWhenUsed/>
    <w:rsid w:val="0046554C"/>
  </w:style>
  <w:style w:type="character" w:customStyle="1" w:styleId="96">
    <w:name w:val="Основной текст Знак9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">
    <w:name w:val="Table Paragraph8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">
    <w:name w:val="Верхний колонтитул Знак8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">
    <w:name w:val="Нижний колонтитул Знак8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">
    <w:name w:val="Заголовок 218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">
    <w:name w:val="Гипертекстовая ссылка8"/>
    <w:basedOn w:val="a0"/>
    <w:uiPriority w:val="99"/>
    <w:rsid w:val="0046554C"/>
    <w:rPr>
      <w:b w:val="0"/>
      <w:bCs w:val="0"/>
      <w:color w:val="106BBE"/>
    </w:rPr>
  </w:style>
  <w:style w:type="table" w:customStyle="1" w:styleId="TableNormal8">
    <w:name w:val="Table Normal8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">
    <w:name w:val="Сетка таблицы18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">
    <w:name w:val="Оглавление 118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0">
    <w:name w:val="Оглавление 218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">
    <w:name w:val="Оглавление 318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0">
    <w:name w:val="Заголовок 118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">
    <w:name w:val="Заголовок 318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">
    <w:name w:val="Текст выноски Знак8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">
    <w:name w:val="Текст примечания Знак8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">
    <w:name w:val="Тема примечания Знак8"/>
    <w:basedOn w:val="8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">
    <w:name w:val="xl65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">
    <w:name w:val="xl66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">
    <w:name w:val="xl678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">
    <w:name w:val="xl688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">
    <w:name w:val="xl69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">
    <w:name w:val="xl708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">
    <w:name w:val="xl71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">
    <w:name w:val="xl728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">
    <w:name w:val="xl73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">
    <w:name w:val="xl74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">
    <w:name w:val="xl75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">
    <w:name w:val="xl76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">
    <w:name w:val="xl77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">
    <w:name w:val="xl78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">
    <w:name w:val="Заголовок 1 Знак9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00">
    <w:name w:val="Заголовок 2 Знак10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">
    <w:name w:val="Заголовок 3 Знак7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0">
    <w:name w:val="Нет списка17"/>
    <w:next w:val="a2"/>
    <w:uiPriority w:val="99"/>
    <w:semiHidden/>
    <w:unhideWhenUsed/>
    <w:rsid w:val="0046554C"/>
  </w:style>
  <w:style w:type="character" w:customStyle="1" w:styleId="86">
    <w:name w:val="Основной текст Знак8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">
    <w:name w:val="Table Paragraph7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">
    <w:name w:val="Верхний колонтитул Знак7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">
    <w:name w:val="Нижний колонтитул Знак7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">
    <w:name w:val="Заголовок 217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">
    <w:name w:val="Гипертекстовая ссылка7"/>
    <w:basedOn w:val="a0"/>
    <w:uiPriority w:val="99"/>
    <w:rsid w:val="0046554C"/>
    <w:rPr>
      <w:b w:val="0"/>
      <w:bCs w:val="0"/>
      <w:color w:val="106BBE"/>
    </w:rPr>
  </w:style>
  <w:style w:type="table" w:customStyle="1" w:styleId="TableNormal7">
    <w:name w:val="Table Normal7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Сетка таблицы17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">
    <w:name w:val="Оглавление 117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0">
    <w:name w:val="Оглавление 217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">
    <w:name w:val="Оглавление 317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0">
    <w:name w:val="Заголовок 117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0">
    <w:name w:val="Заголовок 317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">
    <w:name w:val="Текст выноски Знак7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">
    <w:name w:val="Текст примечания Знак7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">
    <w:name w:val="Тема примечания Знак7"/>
    <w:basedOn w:val="7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">
    <w:name w:val="xl65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">
    <w:name w:val="xl66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">
    <w:name w:val="xl67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">
    <w:name w:val="xl687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">
    <w:name w:val="xl69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">
    <w:name w:val="xl707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">
    <w:name w:val="xl7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">
    <w:name w:val="xl727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">
    <w:name w:val="xl73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">
    <w:name w:val="xl74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">
    <w:name w:val="xl75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">
    <w:name w:val="xl76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">
    <w:name w:val="xl77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">
    <w:name w:val="xl78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2">
    <w:name w:val="Заголовок 1 Знак8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">
    <w:name w:val="Заголовок 2 Знак9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">
    <w:name w:val="Заголовок 3 Знак6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0">
    <w:name w:val="Нет списка16"/>
    <w:next w:val="a2"/>
    <w:uiPriority w:val="99"/>
    <w:semiHidden/>
    <w:unhideWhenUsed/>
    <w:rsid w:val="0046554C"/>
  </w:style>
  <w:style w:type="character" w:customStyle="1" w:styleId="76">
    <w:name w:val="Основной текст Знак7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">
    <w:name w:val="Table Paragraph6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">
    <w:name w:val="Верхний колонтитул Знак6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">
    <w:name w:val="Нижний колонтитул Знак6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">
    <w:name w:val="Заголовок 216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">
    <w:name w:val="Гипертекстовая ссылка6"/>
    <w:basedOn w:val="a0"/>
    <w:uiPriority w:val="99"/>
    <w:rsid w:val="0046554C"/>
    <w:rPr>
      <w:b w:val="0"/>
      <w:bCs w:val="0"/>
      <w:color w:val="106BBE"/>
    </w:rPr>
  </w:style>
  <w:style w:type="table" w:customStyle="1" w:styleId="TableNormal6">
    <w:name w:val="Table Normal6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">
    <w:name w:val="Сетка таблицы16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">
    <w:name w:val="Оглавление 116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0">
    <w:name w:val="Оглавление 216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">
    <w:name w:val="Оглавление 316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0">
    <w:name w:val="Заголовок 116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0">
    <w:name w:val="Заголовок 316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">
    <w:name w:val="Текст выноски Знак6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">
    <w:name w:val="Текст примечания Знак6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">
    <w:name w:val="Тема примечания Знак6"/>
    <w:basedOn w:val="6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">
    <w:name w:val="xl65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">
    <w:name w:val="xl6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">
    <w:name w:val="xl676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">
    <w:name w:val="xl686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">
    <w:name w:val="xl69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">
    <w:name w:val="xl706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">
    <w:name w:val="xl7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">
    <w:name w:val="xl726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">
    <w:name w:val="xl73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">
    <w:name w:val="xl74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">
    <w:name w:val="xl75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">
    <w:name w:val="xl7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">
    <w:name w:val="xl77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">
    <w:name w:val="xl78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2">
    <w:name w:val="Заголовок 1 Знак7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">
    <w:name w:val="Заголовок 2 Знак8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">
    <w:name w:val="Заголовок 3 Знак5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0">
    <w:name w:val="Нет списка15"/>
    <w:next w:val="a2"/>
    <w:uiPriority w:val="99"/>
    <w:semiHidden/>
    <w:unhideWhenUsed/>
    <w:rsid w:val="0046554C"/>
  </w:style>
  <w:style w:type="character" w:customStyle="1" w:styleId="66">
    <w:name w:val="Основной текст Знак6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">
    <w:name w:val="Table Paragraph5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0">
    <w:name w:val="Верхний колонтитул Знак5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">
    <w:name w:val="Нижний колонтитул Знак5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">
    <w:name w:val="Заголовок 215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2">
    <w:name w:val="Гипертекстовая ссылка5"/>
    <w:basedOn w:val="a0"/>
    <w:uiPriority w:val="99"/>
    <w:rsid w:val="0046554C"/>
    <w:rPr>
      <w:b w:val="0"/>
      <w:bCs w:val="0"/>
      <w:color w:val="106BBE"/>
    </w:rPr>
  </w:style>
  <w:style w:type="table" w:customStyle="1" w:styleId="TableNormal5">
    <w:name w:val="Table Normal5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Оглавление 115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0">
    <w:name w:val="Оглавление 215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">
    <w:name w:val="Оглавление 315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0">
    <w:name w:val="Заголовок 115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0">
    <w:name w:val="Заголовок 315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3">
    <w:name w:val="Текст выноски Знак5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4">
    <w:name w:val="Текст примечания Знак5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5">
    <w:name w:val="Тема примечания Знак5"/>
    <w:basedOn w:val="5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">
    <w:name w:val="xl65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">
    <w:name w:val="xl6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">
    <w:name w:val="xl675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">
    <w:name w:val="xl685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">
    <w:name w:val="xl69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">
    <w:name w:val="xl705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">
    <w:name w:val="xl7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">
    <w:name w:val="xl725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">
    <w:name w:val="xl73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">
    <w:name w:val="xl74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">
    <w:name w:val="xl75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">
    <w:name w:val="xl7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">
    <w:name w:val="xl77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">
    <w:name w:val="xl78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">
    <w:name w:val="Заголовок 1 Знак1"/>
    <w:basedOn w:val="a0"/>
    <w:uiPriority w:val="1"/>
    <w:rsid w:val="001D637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162">
    <w:name w:val="Заголовок 1 Знак6"/>
    <w:basedOn w:val="a0"/>
    <w:uiPriority w:val="1"/>
    <w:rsid w:val="008F2C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7">
    <w:name w:val="Заголовок 2 Знак7"/>
    <w:basedOn w:val="a0"/>
    <w:uiPriority w:val="1"/>
    <w:rsid w:val="008F2C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52">
    <w:name w:val="Заголовок 1 Знак5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">
    <w:name w:val="Заголовок 2 Знак6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">
    <w:name w:val="Заголовок 3 Знак4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6554C"/>
  </w:style>
  <w:style w:type="character" w:customStyle="1" w:styleId="56">
    <w:name w:val="Основной текст Знак5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">
    <w:name w:val="Table Paragraph4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0">
    <w:name w:val="Верхний колонтитул Знак4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1">
    <w:name w:val="Нижний колонтитул Знак4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">
    <w:name w:val="Заголовок 214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2">
    <w:name w:val="Гипертекстовая ссылка4"/>
    <w:basedOn w:val="a0"/>
    <w:uiPriority w:val="99"/>
    <w:rsid w:val="0046554C"/>
    <w:rPr>
      <w:b w:val="0"/>
      <w:bCs w:val="0"/>
      <w:color w:val="106BBE"/>
    </w:rPr>
  </w:style>
  <w:style w:type="table" w:customStyle="1" w:styleId="TableNormal4">
    <w:name w:val="Table Normal4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Оглавление 114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0">
    <w:name w:val="Оглавление 214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">
    <w:name w:val="Оглавление 314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0">
    <w:name w:val="Заголовок 114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0">
    <w:name w:val="Заголовок 314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3">
    <w:name w:val="Текст выноски Знак4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4">
    <w:name w:val="Текст примечания Знак4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5">
    <w:name w:val="Тема примечания Знак4"/>
    <w:basedOn w:val="4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">
    <w:name w:val="xl65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">
    <w:name w:val="xl66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">
    <w:name w:val="xl674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">
    <w:name w:val="xl684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">
    <w:name w:val="xl69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">
    <w:name w:val="xl704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">
    <w:name w:val="xl7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">
    <w:name w:val="xl724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">
    <w:name w:val="xl73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">
    <w:name w:val="xl74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">
    <w:name w:val="xl75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">
    <w:name w:val="xl76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">
    <w:name w:val="xl77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">
    <w:name w:val="xl78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a">
    <w:name w:val="Основной текст Знак1"/>
    <w:basedOn w:val="a0"/>
    <w:uiPriority w:val="1"/>
    <w:semiHidden/>
    <w:locked/>
    <w:rsid w:val="00C339A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2">
    <w:name w:val="Заголовок 1 Знак4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">
    <w:name w:val="Заголовок 2 Знак5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">
    <w:name w:val="Заголовок 3 Знак3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46554C"/>
  </w:style>
  <w:style w:type="character" w:customStyle="1" w:styleId="46">
    <w:name w:val="Основной текст Знак4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">
    <w:name w:val="Table Paragraph3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a">
    <w:name w:val="Верхний колонтитул Знак3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b">
    <w:name w:val="Нижний колонтитул Знак3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">
    <w:name w:val="Заголовок 213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c">
    <w:name w:val="Гипертекстовая ссылка3"/>
    <w:basedOn w:val="a0"/>
    <w:uiPriority w:val="99"/>
    <w:rsid w:val="0046554C"/>
    <w:rPr>
      <w:b w:val="0"/>
      <w:bCs w:val="0"/>
      <w:color w:val="106BBE"/>
    </w:rPr>
  </w:style>
  <w:style w:type="table" w:customStyle="1" w:styleId="TableNormal3">
    <w:name w:val="Table Normal3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Оглавление 113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0">
    <w:name w:val="Оглавление 213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">
    <w:name w:val="Оглавление 313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0">
    <w:name w:val="Заголовок 113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0">
    <w:name w:val="Заголовок 313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d">
    <w:name w:val="Текст выноски Знак3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e">
    <w:name w:val="Текст примечания Знак3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f">
    <w:name w:val="Тема примечания Знак3"/>
    <w:basedOn w:val="3e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">
    <w:name w:val="xl65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">
    <w:name w:val="xl66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">
    <w:name w:val="xl673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">
    <w:name w:val="xl683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">
    <w:name w:val="xl69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">
    <w:name w:val="xl703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">
    <w:name w:val="xl7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">
    <w:name w:val="xl723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">
    <w:name w:val="xl73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">
    <w:name w:val="xl74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">
    <w:name w:val="xl75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">
    <w:name w:val="xl76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">
    <w:name w:val="xl77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">
    <w:name w:val="xl78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2">
    <w:name w:val="Заголовок 1 Знак3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">
    <w:name w:val="Заголовок 2 Знак4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0">
    <w:name w:val="Заголовок 3 Знак2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46554C"/>
  </w:style>
  <w:style w:type="character" w:customStyle="1" w:styleId="3f0">
    <w:name w:val="Основной текст Знак3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">
    <w:name w:val="Table Paragraph2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a">
    <w:name w:val="Верхний колонтитул Знак2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b">
    <w:name w:val="Нижний колонтитул Знак2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">
    <w:name w:val="Заголовок 212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c">
    <w:name w:val="Гипертекстовая ссылка2"/>
    <w:basedOn w:val="a0"/>
    <w:uiPriority w:val="99"/>
    <w:rsid w:val="0046554C"/>
    <w:rPr>
      <w:b w:val="0"/>
      <w:bCs w:val="0"/>
      <w:color w:val="106BBE"/>
    </w:rPr>
  </w:style>
  <w:style w:type="table" w:customStyle="1" w:styleId="TableNormal2">
    <w:name w:val="Table Normal2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0">
    <w:name w:val="Оглавление 112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0">
    <w:name w:val="Оглавление 212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">
    <w:name w:val="Оглавление 312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1">
    <w:name w:val="Заголовок 112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0">
    <w:name w:val="Заголовок 312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d">
    <w:name w:val="Текст выноски Знак2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e">
    <w:name w:val="Текст примечания Знак2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f">
    <w:name w:val="Тема примечания Знак2"/>
    <w:basedOn w:val="2e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">
    <w:name w:val="xl65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">
    <w:name w:val="xl66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">
    <w:name w:val="xl672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">
    <w:name w:val="xl682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">
    <w:name w:val="xl69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">
    <w:name w:val="xl702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">
    <w:name w:val="xl7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">
    <w:name w:val="xl72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">
    <w:name w:val="xl73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">
    <w:name w:val="xl74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">
    <w:name w:val="xl75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">
    <w:name w:val="xl76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">
    <w:name w:val="xl77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">
    <w:name w:val="xl78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">
    <w:name w:val="Заголовок 1 Знак2"/>
    <w:basedOn w:val="a0"/>
    <w:link w:val="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">
    <w:name w:val="Заголовок 2 Знак3"/>
    <w:basedOn w:val="a0"/>
    <w:link w:val="2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a">
    <w:name w:val="Нет списка11"/>
    <w:next w:val="a2"/>
    <w:uiPriority w:val="99"/>
    <w:semiHidden/>
    <w:unhideWhenUsed/>
    <w:rsid w:val="0046554C"/>
  </w:style>
  <w:style w:type="character" w:customStyle="1" w:styleId="21">
    <w:name w:val="Основной текст Знак2"/>
    <w:basedOn w:val="a0"/>
    <w:link w:val="a5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">
    <w:name w:val="Table Paragraph1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3">
    <w:name w:val="Верхний колонтитул Знак1"/>
    <w:basedOn w:val="a0"/>
    <w:link w:val="a8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link w:val="aa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">
    <w:name w:val="Заголовок 21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b">
    <w:name w:val="Гипертекстовая ссылка1"/>
    <w:basedOn w:val="a0"/>
    <w:uiPriority w:val="99"/>
    <w:rsid w:val="0046554C"/>
    <w:rPr>
      <w:b w:val="0"/>
      <w:bCs w:val="0"/>
      <w:color w:val="106BBE"/>
    </w:rPr>
  </w:style>
  <w:style w:type="table" w:customStyle="1" w:styleId="TableNormal1">
    <w:name w:val="Table Normal1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b">
    <w:name w:val="Сетка таблицы11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">
    <w:name w:val="Оглавление 1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">
    <w:name w:val="Оглавление 21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">
    <w:name w:val="Оглавление 31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">
    <w:name w:val="Заголовок 1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">
    <w:name w:val="Заголовок 31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7">
    <w:name w:val="Текст выноски Знак1"/>
    <w:basedOn w:val="a0"/>
    <w:link w:val="af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примечания Знак1"/>
    <w:basedOn w:val="a0"/>
    <w:link w:val="af3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18"/>
    <w:link w:val="af5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">
    <w:name w:val="xl65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">
    <w:name w:val="xl66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">
    <w:name w:val="xl671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">
    <w:name w:val="xl681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">
    <w:name w:val="xl69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">
    <w:name w:val="xl701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">
    <w:name w:val="xl7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">
    <w:name w:val="xl721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">
    <w:name w:val="xl73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">
    <w:name w:val="xl74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">
    <w:name w:val="xl75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">
    <w:name w:val="xl76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">
    <w:name w:val="xl77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">
    <w:name w:val="xl78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20">
    <w:name w:val="Заголовок 2 Знак2"/>
    <w:basedOn w:val="a0"/>
    <w:uiPriority w:val="1"/>
    <w:rsid w:val="008B132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35">
    <w:name w:val="Заголовок 1 Знак13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6">
    <w:name w:val="Заголовок 2 Знак13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7">
    <w:name w:val="Заголовок 3 Знак11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7">
    <w:name w:val="Нет списка1117"/>
    <w:next w:val="a2"/>
    <w:uiPriority w:val="99"/>
    <w:semiHidden/>
    <w:unhideWhenUsed/>
    <w:rsid w:val="00D67D07"/>
  </w:style>
  <w:style w:type="character" w:customStyle="1" w:styleId="125">
    <w:name w:val="Основной текст Знак12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7">
    <w:name w:val="Table Paragraph11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71">
    <w:name w:val="Верхний колонтитул Знак11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72">
    <w:name w:val="Нижний колонтитул Знак11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7">
    <w:name w:val="Заголовок 2111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73">
    <w:name w:val="Гипертекстовая ссылка117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7">
    <w:name w:val="Table Normal11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0">
    <w:name w:val="Сетка таблицы111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7">
    <w:name w:val="Оглавление 1111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70">
    <w:name w:val="Оглавление 2111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7">
    <w:name w:val="Оглавление 3111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70">
    <w:name w:val="Заголовок 1111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70">
    <w:name w:val="Заголовок 3111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74">
    <w:name w:val="Текст выноски Знак11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75">
    <w:name w:val="Текст примечания Знак11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76">
    <w:name w:val="Тема примечания Знак11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7">
    <w:name w:val="xl65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7">
    <w:name w:val="xl66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7">
    <w:name w:val="xl6711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7">
    <w:name w:val="xl6811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7">
    <w:name w:val="xl69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7">
    <w:name w:val="xl7011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7">
    <w:name w:val="xl71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7">
    <w:name w:val="xl7211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7">
    <w:name w:val="xl73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7">
    <w:name w:val="xl74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7">
    <w:name w:val="xl75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7">
    <w:name w:val="xl76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7">
    <w:name w:val="xl77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6">
    <w:name w:val="xl78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4">
    <w:name w:val="Заголовок 1 Знак13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5">
    <w:name w:val="Заголовок 2 Знак13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6">
    <w:name w:val="Заголовок 3 Знак11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6">
    <w:name w:val="Нет списка1116"/>
    <w:next w:val="a2"/>
    <w:uiPriority w:val="99"/>
    <w:semiHidden/>
    <w:unhideWhenUsed/>
    <w:rsid w:val="00D67D07"/>
  </w:style>
  <w:style w:type="character" w:customStyle="1" w:styleId="124">
    <w:name w:val="Основной текст Знак12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6">
    <w:name w:val="Table Paragraph11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61">
    <w:name w:val="Верхний колонтитул Знак11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62">
    <w:name w:val="Нижний колонтитул Знак11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6">
    <w:name w:val="Заголовок 2111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63">
    <w:name w:val="Гипертекстовая ссылка116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6">
    <w:name w:val="Table Normal11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0">
    <w:name w:val="Сетка таблицы111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6">
    <w:name w:val="Оглавление 1111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60">
    <w:name w:val="Оглавление 2111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6">
    <w:name w:val="Оглавление 3111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60">
    <w:name w:val="Заголовок 1111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60">
    <w:name w:val="Заголовок 3111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64">
    <w:name w:val="Текст выноски Знак11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65">
    <w:name w:val="Текст примечания Знак11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66">
    <w:name w:val="Тема примечания Знак11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6">
    <w:name w:val="xl65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6">
    <w:name w:val="xl66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6">
    <w:name w:val="xl6711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6">
    <w:name w:val="xl6811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6">
    <w:name w:val="xl69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6">
    <w:name w:val="xl7011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6">
    <w:name w:val="xl71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6">
    <w:name w:val="xl7211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6">
    <w:name w:val="xl73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6">
    <w:name w:val="xl74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6">
    <w:name w:val="xl75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6">
    <w:name w:val="xl76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6">
    <w:name w:val="xl77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5">
    <w:name w:val="xl78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3">
    <w:name w:val="Заголовок 1 Знак13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4">
    <w:name w:val="Заголовок 2 Знак13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5">
    <w:name w:val="Заголовок 3 Знак11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5">
    <w:name w:val="Нет списка1115"/>
    <w:next w:val="a2"/>
    <w:uiPriority w:val="99"/>
    <w:semiHidden/>
    <w:unhideWhenUsed/>
    <w:rsid w:val="00D67D07"/>
  </w:style>
  <w:style w:type="character" w:customStyle="1" w:styleId="123">
    <w:name w:val="Основной текст Знак12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5">
    <w:name w:val="Table Paragraph11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51">
    <w:name w:val="Верхний колонтитул Знак11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52">
    <w:name w:val="Нижний колонтитул Знак11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5">
    <w:name w:val="Заголовок 2111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53">
    <w:name w:val="Гипертекстовая ссылка115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5">
    <w:name w:val="Table Normal11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0">
    <w:name w:val="Сетка таблицы111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5">
    <w:name w:val="Оглавление 1111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50">
    <w:name w:val="Оглавление 2111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5">
    <w:name w:val="Оглавление 3111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50">
    <w:name w:val="Заголовок 1111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50">
    <w:name w:val="Заголовок 3111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54">
    <w:name w:val="Текст выноски Знак11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55">
    <w:name w:val="Текст примечания Знак11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56">
    <w:name w:val="Тема примечания Знак11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5">
    <w:name w:val="xl65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5">
    <w:name w:val="xl66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5">
    <w:name w:val="xl6711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5">
    <w:name w:val="xl6811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5">
    <w:name w:val="xl69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5">
    <w:name w:val="xl7011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5">
    <w:name w:val="xl71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5">
    <w:name w:val="xl7211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5">
    <w:name w:val="xl73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5">
    <w:name w:val="xl74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5">
    <w:name w:val="xl75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5">
    <w:name w:val="xl76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5">
    <w:name w:val="xl77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4">
    <w:name w:val="xl78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2">
    <w:name w:val="Заголовок 1 Знак13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3">
    <w:name w:val="Заголовок 2 Знак13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4">
    <w:name w:val="Заголовок 3 Знак11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4">
    <w:name w:val="Нет списка1114"/>
    <w:next w:val="a2"/>
    <w:uiPriority w:val="99"/>
    <w:semiHidden/>
    <w:unhideWhenUsed/>
    <w:rsid w:val="00D67D07"/>
  </w:style>
  <w:style w:type="character" w:customStyle="1" w:styleId="122">
    <w:name w:val="Основной текст Знак12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4">
    <w:name w:val="Table Paragraph11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41">
    <w:name w:val="Верхний колонтитул Знак11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42">
    <w:name w:val="Нижний колонтитул Знак11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4">
    <w:name w:val="Заголовок 2111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43">
    <w:name w:val="Гипертекстовая ссылка114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4">
    <w:name w:val="Table Normal11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4">
    <w:name w:val="Оглавление 1111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40">
    <w:name w:val="Оглавление 2111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4">
    <w:name w:val="Оглавление 3111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40">
    <w:name w:val="Заголовок 1111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40">
    <w:name w:val="Заголовок 3111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44">
    <w:name w:val="Текст выноски Знак11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45">
    <w:name w:val="Текст примечания Знак11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46">
    <w:name w:val="Тема примечания Знак11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4">
    <w:name w:val="xl65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4">
    <w:name w:val="xl66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4">
    <w:name w:val="xl6711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4">
    <w:name w:val="xl6811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4">
    <w:name w:val="xl69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4">
    <w:name w:val="xl7011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4">
    <w:name w:val="xl71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4">
    <w:name w:val="xl7211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4">
    <w:name w:val="xl73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4">
    <w:name w:val="xl74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4">
    <w:name w:val="xl75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4">
    <w:name w:val="xl76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4">
    <w:name w:val="xl77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3">
    <w:name w:val="xl78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1">
    <w:name w:val="Заголовок 1 Знак13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2">
    <w:name w:val="Заголовок 2 Знак13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3">
    <w:name w:val="Заголовок 3 Знак11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3">
    <w:name w:val="Нет списка1113"/>
    <w:next w:val="a2"/>
    <w:uiPriority w:val="99"/>
    <w:semiHidden/>
    <w:unhideWhenUsed/>
    <w:rsid w:val="00D67D07"/>
  </w:style>
  <w:style w:type="character" w:customStyle="1" w:styleId="1210">
    <w:name w:val="Основной текст Знак12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3">
    <w:name w:val="Table Paragraph11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38">
    <w:name w:val="Верхний колонтитул Знак11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39">
    <w:name w:val="Нижний колонтитул Знак11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3">
    <w:name w:val="Заголовок 2111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3a">
    <w:name w:val="Гипертекстовая ссылка113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3">
    <w:name w:val="Table Normal11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3">
    <w:name w:val="Оглавление 1111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30">
    <w:name w:val="Оглавление 2111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3">
    <w:name w:val="Оглавление 3111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30">
    <w:name w:val="Заголовок 1111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30">
    <w:name w:val="Заголовок 3111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3b">
    <w:name w:val="Текст выноски Знак11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3c">
    <w:name w:val="Текст примечания Знак11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3d">
    <w:name w:val="Тема примечания Знак11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3">
    <w:name w:val="xl65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3">
    <w:name w:val="xl66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3">
    <w:name w:val="xl6711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3">
    <w:name w:val="xl6811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3">
    <w:name w:val="xl69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3">
    <w:name w:val="xl7011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3">
    <w:name w:val="xl71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3">
    <w:name w:val="xl7211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3">
    <w:name w:val="xl73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3">
    <w:name w:val="xl74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3">
    <w:name w:val="xl75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3">
    <w:name w:val="xl76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3">
    <w:name w:val="xl77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2">
    <w:name w:val="xl78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00">
    <w:name w:val="Заголовок 1 Знак13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1">
    <w:name w:val="Заголовок 2 Знак13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2">
    <w:name w:val="Заголовок 3 Знак11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2">
    <w:name w:val="Нет списка1112"/>
    <w:next w:val="a2"/>
    <w:uiPriority w:val="99"/>
    <w:semiHidden/>
    <w:unhideWhenUsed/>
    <w:rsid w:val="00D67D07"/>
  </w:style>
  <w:style w:type="character" w:customStyle="1" w:styleId="1200">
    <w:name w:val="Основной текст Знак12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2">
    <w:name w:val="Table Paragraph11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22">
    <w:name w:val="Верхний колонтитул Знак11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23">
    <w:name w:val="Нижний колонтитул Знак11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2">
    <w:name w:val="Заголовок 2111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24">
    <w:name w:val="Гипертекстовая ссылка112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2">
    <w:name w:val="Table Normal11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0">
    <w:name w:val="Сетка таблицы111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2">
    <w:name w:val="Оглавление 1111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20">
    <w:name w:val="Оглавление 2111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2">
    <w:name w:val="Оглавление 3111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20">
    <w:name w:val="Заголовок 1111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20">
    <w:name w:val="Заголовок 3111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25">
    <w:name w:val="Текст выноски Знак11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26">
    <w:name w:val="Текст примечания Знак11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27">
    <w:name w:val="Тема примечания Знак11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2">
    <w:name w:val="xl65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2">
    <w:name w:val="xl66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2">
    <w:name w:val="xl6711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2">
    <w:name w:val="xl6811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2">
    <w:name w:val="xl69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2">
    <w:name w:val="xl7011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2">
    <w:name w:val="xl71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2">
    <w:name w:val="xl7211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2">
    <w:name w:val="xl73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2">
    <w:name w:val="xl74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2">
    <w:name w:val="xl75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2">
    <w:name w:val="xl76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2">
    <w:name w:val="xl77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1">
    <w:name w:val="xl78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9">
    <w:name w:val="Заголовок 1 Знак12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00">
    <w:name w:val="Заголовок 2 Знак13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10">
    <w:name w:val="Заголовок 3 Знак11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D67D07"/>
  </w:style>
  <w:style w:type="character" w:customStyle="1" w:styleId="1191">
    <w:name w:val="Основной текст Знак11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1">
    <w:name w:val="Table Paragraph11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18">
    <w:name w:val="Верхний колонтитул Знак11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19">
    <w:name w:val="Нижний колонтитул Знак11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1">
    <w:name w:val="Заголовок 2111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1a">
    <w:name w:val="Гипертекстовая ссылка111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1">
    <w:name w:val="Table Normal11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">
    <w:name w:val="Сетка таблицы111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0">
    <w:name w:val="Оглавление 1111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10">
    <w:name w:val="Оглавление 2111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1">
    <w:name w:val="Оглавление 3111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11">
    <w:name w:val="Заголовок 1111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10">
    <w:name w:val="Заголовок 3111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1b">
    <w:name w:val="Текст выноски Знак11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1c">
    <w:name w:val="Текст примечания Знак11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d">
    <w:name w:val="Тема примечания Знак11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1">
    <w:name w:val="xl65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1">
    <w:name w:val="xl66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1">
    <w:name w:val="xl6711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1">
    <w:name w:val="xl6811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1">
    <w:name w:val="xl69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1">
    <w:name w:val="xl7011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1">
    <w:name w:val="xl71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1">
    <w:name w:val="xl7211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1">
    <w:name w:val="xl73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1">
    <w:name w:val="xl74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1">
    <w:name w:val="xl75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1">
    <w:name w:val="xl76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1">
    <w:name w:val="xl77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0">
    <w:name w:val="xl78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8">
    <w:name w:val="Заголовок 1 Знак12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9">
    <w:name w:val="Заголовок 2 Знак12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00">
    <w:name w:val="Заголовок 3 Знак11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00">
    <w:name w:val="Нет списка1110"/>
    <w:next w:val="a2"/>
    <w:uiPriority w:val="99"/>
    <w:semiHidden/>
    <w:unhideWhenUsed/>
    <w:rsid w:val="00D67D07"/>
  </w:style>
  <w:style w:type="character" w:customStyle="1" w:styleId="1181">
    <w:name w:val="Основной текст Знак11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0">
    <w:name w:val="Table Paragraph11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00">
    <w:name w:val="Верхний колонтитул Знак11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01">
    <w:name w:val="Нижний колонтитул Знак11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0">
    <w:name w:val="Заголовок 2111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02">
    <w:name w:val="Гипертекстовая ссылка110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0">
    <w:name w:val="Table Normal11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">
    <w:name w:val="Сетка таблицы111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00">
    <w:name w:val="Оглавление 1111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00">
    <w:name w:val="Оглавление 2111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00">
    <w:name w:val="Оглавление 3111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01">
    <w:name w:val="Заголовок 1111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01">
    <w:name w:val="Заголовок 3111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03">
    <w:name w:val="Текст выноски Знак11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04">
    <w:name w:val="Текст примечания Знак11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5">
    <w:name w:val="Тема примечания Знак11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0">
    <w:name w:val="xl65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0">
    <w:name w:val="xl66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0">
    <w:name w:val="xl6711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0">
    <w:name w:val="xl6811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0">
    <w:name w:val="xl69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0">
    <w:name w:val="xl7011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0">
    <w:name w:val="xl71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0">
    <w:name w:val="xl7211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0">
    <w:name w:val="xl73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0">
    <w:name w:val="xl74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0">
    <w:name w:val="xl75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0">
    <w:name w:val="xl76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0">
    <w:name w:val="xl77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9">
    <w:name w:val="xl78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70">
    <w:name w:val="Заголовок 1 Знак12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8">
    <w:name w:val="Заголовок 2 Знак12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9">
    <w:name w:val="Заголовок 3 Знак10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9">
    <w:name w:val="Нет списка1109"/>
    <w:next w:val="a2"/>
    <w:uiPriority w:val="99"/>
    <w:semiHidden/>
    <w:unhideWhenUsed/>
    <w:rsid w:val="00D67D07"/>
  </w:style>
  <w:style w:type="character" w:customStyle="1" w:styleId="1177">
    <w:name w:val="Основной текст Знак11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9">
    <w:name w:val="Table Paragraph10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9">
    <w:name w:val="Верхний колонтитул Знак10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90">
    <w:name w:val="Нижний колонтитул Знак10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9">
    <w:name w:val="Заголовок 2110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91">
    <w:name w:val="Гипертекстовая ссылка109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9">
    <w:name w:val="Table Normal10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90">
    <w:name w:val="Сетка таблицы110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9">
    <w:name w:val="Оглавление 1110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90">
    <w:name w:val="Оглавление 2110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9">
    <w:name w:val="Оглавление 3110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90">
    <w:name w:val="Заголовок 1110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90">
    <w:name w:val="Заголовок 3110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92">
    <w:name w:val="Текст выноски Знак10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93">
    <w:name w:val="Текст примечания Знак10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94">
    <w:name w:val="Тема примечания Знак10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9">
    <w:name w:val="xl65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9">
    <w:name w:val="xl66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9">
    <w:name w:val="xl6710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9">
    <w:name w:val="xl6810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9">
    <w:name w:val="xl69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9">
    <w:name w:val="xl7010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9">
    <w:name w:val="xl71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9">
    <w:name w:val="xl7210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9">
    <w:name w:val="xl73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9">
    <w:name w:val="xl74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9">
    <w:name w:val="xl75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9">
    <w:name w:val="xl76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9">
    <w:name w:val="xl77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8">
    <w:name w:val="xl78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60">
    <w:name w:val="Заголовок 1 Знак12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7">
    <w:name w:val="Заголовок 2 Знак12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8">
    <w:name w:val="Заголовок 3 Знак10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8">
    <w:name w:val="Нет списка1108"/>
    <w:next w:val="a2"/>
    <w:uiPriority w:val="99"/>
    <w:semiHidden/>
    <w:unhideWhenUsed/>
    <w:rsid w:val="00D67D07"/>
  </w:style>
  <w:style w:type="character" w:customStyle="1" w:styleId="1095">
    <w:name w:val="Основной текст Знак10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8">
    <w:name w:val="Table Paragraph10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8">
    <w:name w:val="Верхний колонтитул Знак10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80">
    <w:name w:val="Нижний колонтитул Знак10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8">
    <w:name w:val="Заголовок 2110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81">
    <w:name w:val="Гипертекстовая ссылка108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8">
    <w:name w:val="Table Normal10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80">
    <w:name w:val="Сетка таблицы110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8">
    <w:name w:val="Оглавление 1110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80">
    <w:name w:val="Оглавление 2110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8">
    <w:name w:val="Оглавление 3110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80">
    <w:name w:val="Заголовок 1110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80">
    <w:name w:val="Заголовок 3110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82">
    <w:name w:val="Текст выноски Знак10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83">
    <w:name w:val="Текст примечания Знак10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84">
    <w:name w:val="Тема примечания Знак10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8">
    <w:name w:val="xl65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8">
    <w:name w:val="xl66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8">
    <w:name w:val="xl6710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8">
    <w:name w:val="xl6810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8">
    <w:name w:val="xl69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8">
    <w:name w:val="xl7010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8">
    <w:name w:val="xl71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8">
    <w:name w:val="xl7210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8">
    <w:name w:val="xl73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8">
    <w:name w:val="xl74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8">
    <w:name w:val="xl75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8">
    <w:name w:val="xl76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8">
    <w:name w:val="xl77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7">
    <w:name w:val="xl78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50">
    <w:name w:val="Заголовок 1 Знак12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6">
    <w:name w:val="Заголовок 2 Знак12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7">
    <w:name w:val="Заголовок 3 Знак10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7">
    <w:name w:val="Нет списка1107"/>
    <w:next w:val="a2"/>
    <w:uiPriority w:val="99"/>
    <w:semiHidden/>
    <w:unhideWhenUsed/>
    <w:rsid w:val="00D67D07"/>
  </w:style>
  <w:style w:type="character" w:customStyle="1" w:styleId="1085">
    <w:name w:val="Основной текст Знак10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7">
    <w:name w:val="Table Paragraph10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7">
    <w:name w:val="Верхний колонтитул Знак10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70">
    <w:name w:val="Нижний колонтитул Знак10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7">
    <w:name w:val="Заголовок 2110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71">
    <w:name w:val="Гипертекстовая ссылка107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7">
    <w:name w:val="Table Normal10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70">
    <w:name w:val="Сетка таблицы110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7">
    <w:name w:val="Оглавление 1110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70">
    <w:name w:val="Оглавление 2110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7">
    <w:name w:val="Оглавление 3110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70">
    <w:name w:val="Заголовок 1110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70">
    <w:name w:val="Заголовок 3110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72">
    <w:name w:val="Текст выноски Знак10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73">
    <w:name w:val="Текст примечания Знак10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74">
    <w:name w:val="Тема примечания Знак10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7">
    <w:name w:val="xl65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7">
    <w:name w:val="xl66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7">
    <w:name w:val="xl6710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7">
    <w:name w:val="xl6810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7">
    <w:name w:val="xl69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7">
    <w:name w:val="xl7010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7">
    <w:name w:val="xl71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7">
    <w:name w:val="xl7210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7">
    <w:name w:val="xl73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7">
    <w:name w:val="xl74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7">
    <w:name w:val="xl75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7">
    <w:name w:val="xl76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7">
    <w:name w:val="xl77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6">
    <w:name w:val="xl78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40">
    <w:name w:val="Заголовок 1 Знак12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5">
    <w:name w:val="Заголовок 2 Знак12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6">
    <w:name w:val="Заголовок 3 Знак10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6">
    <w:name w:val="Нет списка1106"/>
    <w:next w:val="a2"/>
    <w:uiPriority w:val="99"/>
    <w:semiHidden/>
    <w:unhideWhenUsed/>
    <w:rsid w:val="00D67D07"/>
  </w:style>
  <w:style w:type="character" w:customStyle="1" w:styleId="1075">
    <w:name w:val="Основной текст Знак10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6">
    <w:name w:val="Table Paragraph10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6">
    <w:name w:val="Верхний колонтитул Знак10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60">
    <w:name w:val="Нижний колонтитул Знак10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6">
    <w:name w:val="Заголовок 2110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61">
    <w:name w:val="Гипертекстовая ссылка106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6">
    <w:name w:val="Table Normal10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60">
    <w:name w:val="Сетка таблицы110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6">
    <w:name w:val="Оглавление 1110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60">
    <w:name w:val="Оглавление 2110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6">
    <w:name w:val="Оглавление 3110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60">
    <w:name w:val="Заголовок 1110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60">
    <w:name w:val="Заголовок 3110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62">
    <w:name w:val="Текст выноски Знак10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63">
    <w:name w:val="Текст примечания Знак10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64">
    <w:name w:val="Тема примечания Знак10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6">
    <w:name w:val="xl65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6">
    <w:name w:val="xl66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6">
    <w:name w:val="xl6710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6">
    <w:name w:val="xl6810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6">
    <w:name w:val="xl69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6">
    <w:name w:val="xl7010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6">
    <w:name w:val="xl71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6">
    <w:name w:val="xl7210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6">
    <w:name w:val="xl73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6">
    <w:name w:val="xl74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6">
    <w:name w:val="xl75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6">
    <w:name w:val="xl76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6">
    <w:name w:val="xl77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5">
    <w:name w:val="xl78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30">
    <w:name w:val="Заголовок 1 Знак12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4">
    <w:name w:val="Заголовок 2 Знак12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5">
    <w:name w:val="Заголовок 3 Знак10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50">
    <w:name w:val="Нет списка1105"/>
    <w:next w:val="a2"/>
    <w:uiPriority w:val="99"/>
    <w:semiHidden/>
    <w:unhideWhenUsed/>
    <w:rsid w:val="00D67D07"/>
  </w:style>
  <w:style w:type="character" w:customStyle="1" w:styleId="1065">
    <w:name w:val="Основной текст Знак10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5">
    <w:name w:val="Table Paragraph10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5">
    <w:name w:val="Верхний колонтитул Знак10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50">
    <w:name w:val="Нижний колонтитул Знак10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5">
    <w:name w:val="Заголовок 2110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51">
    <w:name w:val="Гипертекстовая ссылка105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5">
    <w:name w:val="Table Normal10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51">
    <w:name w:val="Сетка таблицы110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5">
    <w:name w:val="Оглавление 1110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50">
    <w:name w:val="Оглавление 2110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5">
    <w:name w:val="Оглавление 3110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50">
    <w:name w:val="Заголовок 1110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50">
    <w:name w:val="Заголовок 3110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52">
    <w:name w:val="Текст выноски Знак10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53">
    <w:name w:val="Текст примечания Знак10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54">
    <w:name w:val="Тема примечания Знак10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5">
    <w:name w:val="xl65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5">
    <w:name w:val="xl66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5">
    <w:name w:val="xl6710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5">
    <w:name w:val="xl6810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5">
    <w:name w:val="xl69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5">
    <w:name w:val="xl7010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5">
    <w:name w:val="xl71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5">
    <w:name w:val="xl7210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5">
    <w:name w:val="xl73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5">
    <w:name w:val="xl74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5">
    <w:name w:val="xl75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5">
    <w:name w:val="xl76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5">
    <w:name w:val="xl77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4">
    <w:name w:val="xl78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20">
    <w:name w:val="Заголовок 1 Знак12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3">
    <w:name w:val="Заголовок 2 Знак12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4">
    <w:name w:val="Заголовок 3 Знак10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40">
    <w:name w:val="Нет списка1104"/>
    <w:next w:val="a2"/>
    <w:uiPriority w:val="99"/>
    <w:semiHidden/>
    <w:unhideWhenUsed/>
    <w:rsid w:val="00D67D07"/>
  </w:style>
  <w:style w:type="character" w:customStyle="1" w:styleId="1055">
    <w:name w:val="Основной текст Знак10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4">
    <w:name w:val="Table Paragraph10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4">
    <w:name w:val="Верхний колонтитул Знак10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40">
    <w:name w:val="Нижний колонтитул Знак10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4">
    <w:name w:val="Заголовок 2110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41">
    <w:name w:val="Гипертекстовая ссылка104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4">
    <w:name w:val="Table Normal10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41">
    <w:name w:val="Сетка таблицы110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4">
    <w:name w:val="Оглавление 1110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40">
    <w:name w:val="Оглавление 2110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4">
    <w:name w:val="Оглавление 3110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40">
    <w:name w:val="Заголовок 1110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40">
    <w:name w:val="Заголовок 3110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42">
    <w:name w:val="Текст выноски Знак10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43">
    <w:name w:val="Текст примечания Знак10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44">
    <w:name w:val="Тема примечания Знак10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4">
    <w:name w:val="xl65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4">
    <w:name w:val="xl66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4">
    <w:name w:val="xl6710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4">
    <w:name w:val="xl6810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4">
    <w:name w:val="xl69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4">
    <w:name w:val="xl7010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4">
    <w:name w:val="xl71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4">
    <w:name w:val="xl7210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4">
    <w:name w:val="xl73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4">
    <w:name w:val="xl74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4">
    <w:name w:val="xl75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4">
    <w:name w:val="xl76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4">
    <w:name w:val="xl77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3">
    <w:name w:val="xl78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10">
    <w:name w:val="Заголовок 1 Знак12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2">
    <w:name w:val="Заголовок 2 Знак12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3">
    <w:name w:val="Заголовок 3 Знак10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30">
    <w:name w:val="Нет списка1103"/>
    <w:next w:val="a2"/>
    <w:uiPriority w:val="99"/>
    <w:semiHidden/>
    <w:unhideWhenUsed/>
    <w:rsid w:val="00D67D07"/>
  </w:style>
  <w:style w:type="character" w:customStyle="1" w:styleId="1045">
    <w:name w:val="Основной текст Знак10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3">
    <w:name w:val="Table Paragraph10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3">
    <w:name w:val="Верхний колонтитул Знак10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30">
    <w:name w:val="Нижний колонтитул Знак10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3">
    <w:name w:val="Заголовок 2110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31">
    <w:name w:val="Гипертекстовая ссылка103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3">
    <w:name w:val="Table Normal10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31">
    <w:name w:val="Сетка таблицы110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3">
    <w:name w:val="Оглавление 1110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30">
    <w:name w:val="Оглавление 2110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3">
    <w:name w:val="Оглавление 3110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30">
    <w:name w:val="Заголовок 1110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30">
    <w:name w:val="Заголовок 3110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32">
    <w:name w:val="Текст выноски Знак10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33">
    <w:name w:val="Текст примечания Знак10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4">
    <w:name w:val="Тема примечания Знак10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3">
    <w:name w:val="xl65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3">
    <w:name w:val="xl66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3">
    <w:name w:val="xl6710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3">
    <w:name w:val="xl6810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3">
    <w:name w:val="xl69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3">
    <w:name w:val="xl7010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3">
    <w:name w:val="xl71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3">
    <w:name w:val="xl7210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3">
    <w:name w:val="xl73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3">
    <w:name w:val="xl74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3">
    <w:name w:val="xl75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3">
    <w:name w:val="xl76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3">
    <w:name w:val="xl77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2">
    <w:name w:val="xl78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00">
    <w:name w:val="Заголовок 1 Знак12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1">
    <w:name w:val="Заголовок 2 Знак12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2">
    <w:name w:val="Заголовок 3 Знак10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20">
    <w:name w:val="Нет списка1102"/>
    <w:next w:val="a2"/>
    <w:uiPriority w:val="99"/>
    <w:semiHidden/>
    <w:unhideWhenUsed/>
    <w:rsid w:val="00D67D07"/>
  </w:style>
  <w:style w:type="character" w:customStyle="1" w:styleId="1035">
    <w:name w:val="Основной текст Знак10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2">
    <w:name w:val="Table Paragraph10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2">
    <w:name w:val="Верхний колонтитул Знак10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20">
    <w:name w:val="Нижний колонтитул Знак10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2">
    <w:name w:val="Заголовок 2110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21">
    <w:name w:val="Гипертекстовая ссылка102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2">
    <w:name w:val="Table Normal10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21">
    <w:name w:val="Сетка таблицы110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2">
    <w:name w:val="Оглавление 1110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20">
    <w:name w:val="Оглавление 2110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2">
    <w:name w:val="Оглавление 3110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20">
    <w:name w:val="Заголовок 1110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20">
    <w:name w:val="Заголовок 3110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22">
    <w:name w:val="Текст выноски Знак10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23">
    <w:name w:val="Текст примечания Знак10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4">
    <w:name w:val="Тема примечания Знак10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2">
    <w:name w:val="xl65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2">
    <w:name w:val="xl66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2">
    <w:name w:val="xl6710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2">
    <w:name w:val="xl6810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2">
    <w:name w:val="xl69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2">
    <w:name w:val="xl7010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2">
    <w:name w:val="xl71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2">
    <w:name w:val="xl7210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2">
    <w:name w:val="xl73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2">
    <w:name w:val="xl74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2">
    <w:name w:val="xl75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2">
    <w:name w:val="xl76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2">
    <w:name w:val="xl77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1">
    <w:name w:val="xl78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90">
    <w:name w:val="Заголовок 1 Знак11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00">
    <w:name w:val="Заголовок 2 Знак12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1">
    <w:name w:val="Заголовок 3 Знак10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10">
    <w:name w:val="Нет списка1101"/>
    <w:next w:val="a2"/>
    <w:uiPriority w:val="99"/>
    <w:semiHidden/>
    <w:unhideWhenUsed/>
    <w:rsid w:val="00D67D07"/>
  </w:style>
  <w:style w:type="character" w:customStyle="1" w:styleId="1025">
    <w:name w:val="Основной текст Знак10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1">
    <w:name w:val="Table Paragraph10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1">
    <w:name w:val="Верхний колонтитул Знак10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10">
    <w:name w:val="Нижний колонтитул Знак10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1">
    <w:name w:val="Заголовок 2110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11">
    <w:name w:val="Гипертекстовая ссылка101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1">
    <w:name w:val="Table Normal10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1">
    <w:name w:val="Сетка таблицы110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10">
    <w:name w:val="Оглавление 1110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10">
    <w:name w:val="Оглавление 2110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1">
    <w:name w:val="Оглавление 3110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11">
    <w:name w:val="Заголовок 1110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10">
    <w:name w:val="Заголовок 3110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12">
    <w:name w:val="Текст выноски Знак10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13">
    <w:name w:val="Текст примечания Знак10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14">
    <w:name w:val="Тема примечания Знак10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1">
    <w:name w:val="xl65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1">
    <w:name w:val="xl66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1">
    <w:name w:val="xl6710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1">
    <w:name w:val="xl6810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1">
    <w:name w:val="xl69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1">
    <w:name w:val="xl7010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1">
    <w:name w:val="xl71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1">
    <w:name w:val="xl7210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1">
    <w:name w:val="xl73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1">
    <w:name w:val="xl74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1">
    <w:name w:val="xl75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1">
    <w:name w:val="xl76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1">
    <w:name w:val="xl77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0">
    <w:name w:val="xl78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80">
    <w:name w:val="Заголовок 1 Знак11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9">
    <w:name w:val="Заголовок 2 Знак11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0">
    <w:name w:val="Заголовок 3 Знак10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00">
    <w:name w:val="Нет списка1100"/>
    <w:next w:val="a2"/>
    <w:uiPriority w:val="99"/>
    <w:semiHidden/>
    <w:unhideWhenUsed/>
    <w:rsid w:val="00D67D07"/>
  </w:style>
  <w:style w:type="character" w:customStyle="1" w:styleId="1015">
    <w:name w:val="Основной текст Знак10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0">
    <w:name w:val="Table Paragraph10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00">
    <w:name w:val="Верхний колонтитул Знак10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01">
    <w:name w:val="Нижний колонтитул Знак10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0">
    <w:name w:val="Заголовок 2110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02">
    <w:name w:val="Гипертекстовая ссылка100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0">
    <w:name w:val="Table Normal10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1">
    <w:name w:val="Сетка таблицы110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00">
    <w:name w:val="Оглавление 1110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00">
    <w:name w:val="Оглавление 2110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00">
    <w:name w:val="Оглавление 3110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01">
    <w:name w:val="Заголовок 1110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01">
    <w:name w:val="Заголовок 3110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03">
    <w:name w:val="Текст выноски Знак10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04">
    <w:name w:val="Текст примечания Знак10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05">
    <w:name w:val="Тема примечания Знак10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0">
    <w:name w:val="xl65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0">
    <w:name w:val="xl66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0">
    <w:name w:val="xl6710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0">
    <w:name w:val="xl6810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0">
    <w:name w:val="xl69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0">
    <w:name w:val="xl7010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0">
    <w:name w:val="xl71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0">
    <w:name w:val="xl7210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0">
    <w:name w:val="xl73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0">
    <w:name w:val="xl74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0">
    <w:name w:val="xl75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0">
    <w:name w:val="xl76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0">
    <w:name w:val="xl77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9">
    <w:name w:val="xl78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71">
    <w:name w:val="Заголовок 1 Знак11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8">
    <w:name w:val="Заголовок 2 Знак11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9">
    <w:name w:val="Заголовок 3 Знак9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9">
    <w:name w:val="Нет списка199"/>
    <w:next w:val="a2"/>
    <w:uiPriority w:val="99"/>
    <w:semiHidden/>
    <w:unhideWhenUsed/>
    <w:rsid w:val="00D67D07"/>
  </w:style>
  <w:style w:type="character" w:customStyle="1" w:styleId="1006">
    <w:name w:val="Основной текст Знак10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9">
    <w:name w:val="Table Paragraph9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9">
    <w:name w:val="Верхний колонтитул Знак9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90">
    <w:name w:val="Нижний колонтитул Знак9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9">
    <w:name w:val="Заголовок 219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91">
    <w:name w:val="Гипертекстовая ссылка99"/>
    <w:basedOn w:val="a0"/>
    <w:uiPriority w:val="99"/>
    <w:rsid w:val="00D67D07"/>
    <w:rPr>
      <w:b w:val="0"/>
      <w:bCs w:val="0"/>
      <w:color w:val="106BBE"/>
    </w:rPr>
  </w:style>
  <w:style w:type="table" w:customStyle="1" w:styleId="TableNormal99">
    <w:name w:val="Table Normal9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90">
    <w:name w:val="Сетка таблицы19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9">
    <w:name w:val="Оглавление 119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90">
    <w:name w:val="Оглавление 219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9">
    <w:name w:val="Оглавление 319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90">
    <w:name w:val="Заголовок 119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90">
    <w:name w:val="Заголовок 319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92">
    <w:name w:val="Текст выноски Знак9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93">
    <w:name w:val="Текст примечания Знак9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94">
    <w:name w:val="Тема примечания Знак9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9">
    <w:name w:val="xl65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9">
    <w:name w:val="xl66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9">
    <w:name w:val="xl679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9">
    <w:name w:val="xl689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9">
    <w:name w:val="xl69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9">
    <w:name w:val="xl709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9">
    <w:name w:val="xl71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9">
    <w:name w:val="xl729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9">
    <w:name w:val="xl73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9">
    <w:name w:val="xl74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9">
    <w:name w:val="xl75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9">
    <w:name w:val="xl76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9">
    <w:name w:val="xl77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8">
    <w:name w:val="xl78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61">
    <w:name w:val="Заголовок 1 Знак11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7">
    <w:name w:val="Заголовок 2 Знак11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8">
    <w:name w:val="Заголовок 3 Знак9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8">
    <w:name w:val="Нет списка198"/>
    <w:next w:val="a2"/>
    <w:uiPriority w:val="99"/>
    <w:semiHidden/>
    <w:unhideWhenUsed/>
    <w:rsid w:val="00D67D07"/>
  </w:style>
  <w:style w:type="character" w:customStyle="1" w:styleId="995">
    <w:name w:val="Основной текст Знак9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8">
    <w:name w:val="Table Paragraph9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8">
    <w:name w:val="Верхний колонтитул Знак9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80">
    <w:name w:val="Нижний колонтитул Знак9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8">
    <w:name w:val="Заголовок 219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81">
    <w:name w:val="Гипертекстовая ссылка98"/>
    <w:basedOn w:val="a0"/>
    <w:uiPriority w:val="99"/>
    <w:rsid w:val="00D67D07"/>
    <w:rPr>
      <w:b w:val="0"/>
      <w:bCs w:val="0"/>
      <w:color w:val="106BBE"/>
    </w:rPr>
  </w:style>
  <w:style w:type="table" w:customStyle="1" w:styleId="TableNormal98">
    <w:name w:val="Table Normal9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80">
    <w:name w:val="Сетка таблицы19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8">
    <w:name w:val="Оглавление 119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80">
    <w:name w:val="Оглавление 219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8">
    <w:name w:val="Оглавление 319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80">
    <w:name w:val="Заголовок 119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80">
    <w:name w:val="Заголовок 319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82">
    <w:name w:val="Текст выноски Знак9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83">
    <w:name w:val="Текст примечания Знак9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84">
    <w:name w:val="Тема примечания Знак9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8">
    <w:name w:val="xl65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8">
    <w:name w:val="xl66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8">
    <w:name w:val="xl679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8">
    <w:name w:val="xl689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8">
    <w:name w:val="xl69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8">
    <w:name w:val="xl709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8">
    <w:name w:val="xl71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8">
    <w:name w:val="xl729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8">
    <w:name w:val="xl73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8">
    <w:name w:val="xl74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8">
    <w:name w:val="xl75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8">
    <w:name w:val="xl76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8">
    <w:name w:val="xl77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7">
    <w:name w:val="xl78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51">
    <w:name w:val="Заголовок 1 Знак11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6">
    <w:name w:val="Заголовок 2 Знак11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7">
    <w:name w:val="Заголовок 3 Знак9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7">
    <w:name w:val="Нет списка197"/>
    <w:next w:val="a2"/>
    <w:uiPriority w:val="99"/>
    <w:semiHidden/>
    <w:unhideWhenUsed/>
    <w:rsid w:val="00D67D07"/>
  </w:style>
  <w:style w:type="character" w:customStyle="1" w:styleId="985">
    <w:name w:val="Основной текст Знак9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7">
    <w:name w:val="Table Paragraph9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7">
    <w:name w:val="Верхний колонтитул Знак9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70">
    <w:name w:val="Нижний колонтитул Знак9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7">
    <w:name w:val="Заголовок 219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71">
    <w:name w:val="Гипертекстовая ссылка97"/>
    <w:basedOn w:val="a0"/>
    <w:uiPriority w:val="99"/>
    <w:rsid w:val="00D67D07"/>
    <w:rPr>
      <w:b w:val="0"/>
      <w:bCs w:val="0"/>
      <w:color w:val="106BBE"/>
    </w:rPr>
  </w:style>
  <w:style w:type="table" w:customStyle="1" w:styleId="TableNormal97">
    <w:name w:val="Table Normal9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70">
    <w:name w:val="Сетка таблицы19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7">
    <w:name w:val="Оглавление 119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70">
    <w:name w:val="Оглавление 219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7">
    <w:name w:val="Оглавление 319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70">
    <w:name w:val="Заголовок 119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70">
    <w:name w:val="Заголовок 319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72">
    <w:name w:val="Текст выноски Знак9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73">
    <w:name w:val="Текст примечания Знак9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74">
    <w:name w:val="Тема примечания Знак9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7">
    <w:name w:val="xl65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7">
    <w:name w:val="xl66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7">
    <w:name w:val="xl679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7">
    <w:name w:val="xl689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7">
    <w:name w:val="xl69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7">
    <w:name w:val="xl709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7">
    <w:name w:val="xl71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7">
    <w:name w:val="xl729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7">
    <w:name w:val="xl73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7">
    <w:name w:val="xl74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7">
    <w:name w:val="xl75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7">
    <w:name w:val="xl76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7">
    <w:name w:val="xl77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6">
    <w:name w:val="xl78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41">
    <w:name w:val="Заголовок 1 Знак11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5">
    <w:name w:val="Заголовок 2 Знак11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6">
    <w:name w:val="Заголовок 3 Знак9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6">
    <w:name w:val="Нет списка196"/>
    <w:next w:val="a2"/>
    <w:uiPriority w:val="99"/>
    <w:semiHidden/>
    <w:unhideWhenUsed/>
    <w:rsid w:val="00D67D07"/>
  </w:style>
  <w:style w:type="character" w:customStyle="1" w:styleId="975">
    <w:name w:val="Основной текст Знак9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6">
    <w:name w:val="Table Paragraph9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60">
    <w:name w:val="Верхний колонтитул Знак9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61">
    <w:name w:val="Нижний колонтитул Знак9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6">
    <w:name w:val="Заголовок 219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62">
    <w:name w:val="Гипертекстовая ссылка96"/>
    <w:basedOn w:val="a0"/>
    <w:uiPriority w:val="99"/>
    <w:rsid w:val="00D67D07"/>
    <w:rPr>
      <w:b w:val="0"/>
      <w:bCs w:val="0"/>
      <w:color w:val="106BBE"/>
    </w:rPr>
  </w:style>
  <w:style w:type="table" w:customStyle="1" w:styleId="TableNormal96">
    <w:name w:val="Table Normal9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60">
    <w:name w:val="Сетка таблицы19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6">
    <w:name w:val="Оглавление 119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60">
    <w:name w:val="Оглавление 219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6">
    <w:name w:val="Оглавление 319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60">
    <w:name w:val="Заголовок 119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60">
    <w:name w:val="Заголовок 319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63">
    <w:name w:val="Текст выноски Знак9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64">
    <w:name w:val="Текст примечания Знак9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65">
    <w:name w:val="Тема примечания Знак9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6">
    <w:name w:val="xl65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6">
    <w:name w:val="xl66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6">
    <w:name w:val="xl679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6">
    <w:name w:val="xl689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6">
    <w:name w:val="xl69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6">
    <w:name w:val="xl709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6">
    <w:name w:val="xl71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6">
    <w:name w:val="xl729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6">
    <w:name w:val="xl73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6">
    <w:name w:val="xl74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6">
    <w:name w:val="xl75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6">
    <w:name w:val="xl76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6">
    <w:name w:val="xl77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5">
    <w:name w:val="xl78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31">
    <w:name w:val="Заголовок 1 Знак113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4">
    <w:name w:val="Заголовок 2 Знак114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21">
    <w:name w:val="Заголовок 1 Знак112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3">
    <w:name w:val="Заголовок 2 Знак113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18">
    <w:name w:val="Заголовок 1 Знак111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2">
    <w:name w:val="Заголовок 2 Знак112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0a">
    <w:name w:val="Заголовок 1 Знак110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18">
    <w:name w:val="Заголовок 2 Знак111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91">
    <w:name w:val="Заголовок 1 Знак109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0a">
    <w:name w:val="Заголовок 2 Знак110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81">
    <w:name w:val="Заголовок 1 Знак108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9">
    <w:name w:val="Заголовок 2 Знак109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71">
    <w:name w:val="Заголовок 1 Знак107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8">
    <w:name w:val="Заголовок 2 Знак108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61">
    <w:name w:val="Заголовок 1 Знак106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7">
    <w:name w:val="Заголовок 2 Знак107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52">
    <w:name w:val="Заголовок 1 Знак105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6">
    <w:name w:val="Заголовок 2 Знак106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42">
    <w:name w:val="Заголовок 1 Знак104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5">
    <w:name w:val="Заголовок 2 Знак105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32">
    <w:name w:val="Заголовок 1 Знак103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4">
    <w:name w:val="Заголовок 2 Знак104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22">
    <w:name w:val="Заголовок 1 Знак102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3">
    <w:name w:val="Заголовок 2 Знак103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12">
    <w:name w:val="Заголовок 1 Знак101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2">
    <w:name w:val="Заголовок 2 Знак102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02">
    <w:name w:val="Заголовок 1 Знак100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1">
    <w:name w:val="Заголовок 2 Знак101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91">
    <w:name w:val="Заголовок 1 Знак99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00">
    <w:name w:val="Заголовок 2 Знак100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81">
    <w:name w:val="Заголовок 1 Знак98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9">
    <w:name w:val="Заголовок 2 Знак99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71">
    <w:name w:val="Заголовок 1 Знак97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8">
    <w:name w:val="Заголовок 2 Знак98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61">
    <w:name w:val="Заголовок 1 Знак96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7">
    <w:name w:val="Заголовок 2 Знак97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5">
    <w:name w:val="Заголовок 1 Знак9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6">
    <w:name w:val="Заголовок 2 Знак9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5">
    <w:name w:val="Заголовок 3 Знак9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50">
    <w:name w:val="Нет списка195"/>
    <w:next w:val="a2"/>
    <w:uiPriority w:val="99"/>
    <w:semiHidden/>
    <w:unhideWhenUsed/>
    <w:rsid w:val="00D67D07"/>
  </w:style>
  <w:style w:type="character" w:customStyle="1" w:styleId="966">
    <w:name w:val="Основной текст Знак9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5">
    <w:name w:val="Table Paragraph9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50">
    <w:name w:val="Верхний колонтитул Знак9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51">
    <w:name w:val="Нижний колонтитул Знак9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5">
    <w:name w:val="Заголовок 219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52">
    <w:name w:val="Гипертекстовая ссылка95"/>
    <w:basedOn w:val="a0"/>
    <w:uiPriority w:val="99"/>
    <w:rsid w:val="00D67D07"/>
    <w:rPr>
      <w:b w:val="0"/>
      <w:bCs w:val="0"/>
      <w:color w:val="106BBE"/>
    </w:rPr>
  </w:style>
  <w:style w:type="table" w:customStyle="1" w:styleId="TableNormal95">
    <w:name w:val="Table Normal9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51">
    <w:name w:val="Сетка таблицы19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5">
    <w:name w:val="Оглавление 119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50">
    <w:name w:val="Оглавление 219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5">
    <w:name w:val="Оглавление 319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50">
    <w:name w:val="Заголовок 119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50">
    <w:name w:val="Заголовок 319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53">
    <w:name w:val="Текст выноски Знак9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54">
    <w:name w:val="Текст примечания Знак9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5">
    <w:name w:val="Тема примечания Знак9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5">
    <w:name w:val="xl65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5">
    <w:name w:val="xl66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5">
    <w:name w:val="xl679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5">
    <w:name w:val="xl689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5">
    <w:name w:val="xl69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5">
    <w:name w:val="xl709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5">
    <w:name w:val="xl71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5">
    <w:name w:val="xl729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5">
    <w:name w:val="xl73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5">
    <w:name w:val="xl74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5">
    <w:name w:val="xl75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5">
    <w:name w:val="xl76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5">
    <w:name w:val="xl77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4">
    <w:name w:val="xl78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">
    <w:name w:val="Основной текст Знак126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4">
    <w:name w:val="Заголовок 1 Знак9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5">
    <w:name w:val="Заголовок 2 Знак9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4">
    <w:name w:val="Заголовок 3 Знак9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40">
    <w:name w:val="Нет списка194"/>
    <w:next w:val="a2"/>
    <w:uiPriority w:val="99"/>
    <w:semiHidden/>
    <w:unhideWhenUsed/>
    <w:rsid w:val="00D67D07"/>
  </w:style>
  <w:style w:type="character" w:customStyle="1" w:styleId="956">
    <w:name w:val="Основной текст Знак9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4">
    <w:name w:val="Table Paragraph9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40">
    <w:name w:val="Верхний колонтитул Знак9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41">
    <w:name w:val="Нижний колонтитул Знак9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4">
    <w:name w:val="Заголовок 219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42">
    <w:name w:val="Гипертекстовая ссылка94"/>
    <w:basedOn w:val="a0"/>
    <w:uiPriority w:val="99"/>
    <w:rsid w:val="00D67D07"/>
    <w:rPr>
      <w:b w:val="0"/>
      <w:bCs w:val="0"/>
      <w:color w:val="106BBE"/>
    </w:rPr>
  </w:style>
  <w:style w:type="table" w:customStyle="1" w:styleId="TableNormal94">
    <w:name w:val="Table Normal9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41">
    <w:name w:val="Сетка таблицы19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4">
    <w:name w:val="Оглавление 119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40">
    <w:name w:val="Оглавление 219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4">
    <w:name w:val="Оглавление 319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40">
    <w:name w:val="Заголовок 119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40">
    <w:name w:val="Заголовок 319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43">
    <w:name w:val="Текст выноски Знак9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4">
    <w:name w:val="Текст примечания Знак9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45">
    <w:name w:val="Тема примечания Знак9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4">
    <w:name w:val="xl65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4">
    <w:name w:val="xl66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4">
    <w:name w:val="xl679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4">
    <w:name w:val="xl689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4">
    <w:name w:val="xl69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4">
    <w:name w:val="xl709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4">
    <w:name w:val="xl71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4">
    <w:name w:val="xl729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4">
    <w:name w:val="xl73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4">
    <w:name w:val="xl74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4">
    <w:name w:val="xl75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4">
    <w:name w:val="xl76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4">
    <w:name w:val="xl77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3">
    <w:name w:val="xl78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3">
    <w:name w:val="Заголовок 1 Знак9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4">
    <w:name w:val="Заголовок 2 Знак9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3">
    <w:name w:val="Заголовок 3 Знак9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30">
    <w:name w:val="Нет списка193"/>
    <w:next w:val="a2"/>
    <w:uiPriority w:val="99"/>
    <w:semiHidden/>
    <w:unhideWhenUsed/>
    <w:rsid w:val="00D67D07"/>
  </w:style>
  <w:style w:type="character" w:customStyle="1" w:styleId="946">
    <w:name w:val="Основной текст Знак9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3">
    <w:name w:val="Table Paragraph9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30">
    <w:name w:val="Верхний колонтитул Знак9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31">
    <w:name w:val="Нижний колонтитул Знак9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3">
    <w:name w:val="Заголовок 219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32">
    <w:name w:val="Гипертекстовая ссылка93"/>
    <w:basedOn w:val="a0"/>
    <w:uiPriority w:val="99"/>
    <w:rsid w:val="00D67D07"/>
    <w:rPr>
      <w:b w:val="0"/>
      <w:bCs w:val="0"/>
      <w:color w:val="106BBE"/>
    </w:rPr>
  </w:style>
  <w:style w:type="table" w:customStyle="1" w:styleId="TableNormal93">
    <w:name w:val="Table Normal9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31">
    <w:name w:val="Сетка таблицы19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3">
    <w:name w:val="Оглавление 119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30">
    <w:name w:val="Оглавление 219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3">
    <w:name w:val="Оглавление 319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30">
    <w:name w:val="Заголовок 119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30">
    <w:name w:val="Заголовок 319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3">
    <w:name w:val="Текст выноски Знак9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34">
    <w:name w:val="Текст примечания Знак9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35">
    <w:name w:val="Тема примечания Знак9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3">
    <w:name w:val="xl65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3">
    <w:name w:val="xl66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3">
    <w:name w:val="xl679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3">
    <w:name w:val="xl689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3">
    <w:name w:val="xl69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3">
    <w:name w:val="xl709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3">
    <w:name w:val="xl71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3">
    <w:name w:val="xl729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3">
    <w:name w:val="xl73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3">
    <w:name w:val="xl74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3">
    <w:name w:val="xl75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3">
    <w:name w:val="xl76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3">
    <w:name w:val="xl77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2">
    <w:name w:val="xl78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0">
    <w:name w:val="Заголовок 1 Знак9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3">
    <w:name w:val="Заголовок 2 Знак9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2">
    <w:name w:val="Заголовок 3 Знак9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21">
    <w:name w:val="Нет списка192"/>
    <w:next w:val="a2"/>
    <w:uiPriority w:val="99"/>
    <w:semiHidden/>
    <w:unhideWhenUsed/>
    <w:rsid w:val="00D67D07"/>
  </w:style>
  <w:style w:type="character" w:customStyle="1" w:styleId="936">
    <w:name w:val="Основной текст Знак9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2">
    <w:name w:val="Table Paragraph9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20">
    <w:name w:val="Верхний колонтитул Знак9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21">
    <w:name w:val="Нижний колонтитул Знак9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2">
    <w:name w:val="Заголовок 219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2">
    <w:name w:val="Гипертекстовая ссылка92"/>
    <w:basedOn w:val="a0"/>
    <w:uiPriority w:val="99"/>
    <w:rsid w:val="00D67D07"/>
    <w:rPr>
      <w:b w:val="0"/>
      <w:bCs w:val="0"/>
      <w:color w:val="106BBE"/>
    </w:rPr>
  </w:style>
  <w:style w:type="table" w:customStyle="1" w:styleId="TableNormal92">
    <w:name w:val="Table Normal9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22">
    <w:name w:val="Сетка таблицы19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2">
    <w:name w:val="Оглавление 119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20">
    <w:name w:val="Оглавление 219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2">
    <w:name w:val="Оглавление 319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20">
    <w:name w:val="Заголовок 119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20">
    <w:name w:val="Заголовок 319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23">
    <w:name w:val="Текст выноски Знак9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24">
    <w:name w:val="Текст примечания Знак9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25">
    <w:name w:val="Тема примечания Знак9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2">
    <w:name w:val="xl65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2">
    <w:name w:val="xl66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2">
    <w:name w:val="xl679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2">
    <w:name w:val="xl689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2">
    <w:name w:val="xl69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2">
    <w:name w:val="xl709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2">
    <w:name w:val="xl71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2">
    <w:name w:val="xl729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2">
    <w:name w:val="xl73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2">
    <w:name w:val="xl74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2">
    <w:name w:val="xl75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2">
    <w:name w:val="xl76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2">
    <w:name w:val="xl77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1">
    <w:name w:val="xl78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10">
    <w:name w:val="Заголовок 1 Знак9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2">
    <w:name w:val="Заголовок 2 Знак9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1">
    <w:name w:val="Заголовок 3 Знак9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11">
    <w:name w:val="Нет списка191"/>
    <w:next w:val="a2"/>
    <w:uiPriority w:val="99"/>
    <w:semiHidden/>
    <w:unhideWhenUsed/>
    <w:rsid w:val="00D67D07"/>
  </w:style>
  <w:style w:type="character" w:customStyle="1" w:styleId="926">
    <w:name w:val="Основной текст Знак9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1">
    <w:name w:val="Table Paragraph9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10">
    <w:name w:val="Верхний колонтитул Знак9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1">
    <w:name w:val="Нижний колонтитул Знак9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1">
    <w:name w:val="Заголовок 219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12">
    <w:name w:val="Гипертекстовая ссылка91"/>
    <w:basedOn w:val="a0"/>
    <w:uiPriority w:val="99"/>
    <w:rsid w:val="00D67D07"/>
    <w:rPr>
      <w:b w:val="0"/>
      <w:bCs w:val="0"/>
      <w:color w:val="106BBE"/>
    </w:rPr>
  </w:style>
  <w:style w:type="table" w:customStyle="1" w:styleId="TableNormal91">
    <w:name w:val="Table Normal9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2">
    <w:name w:val="Сетка таблицы19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10">
    <w:name w:val="Оглавление 119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10">
    <w:name w:val="Оглавление 219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1">
    <w:name w:val="Оглавление 319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11">
    <w:name w:val="Заголовок 119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10">
    <w:name w:val="Заголовок 319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13">
    <w:name w:val="Текст выноски Знак9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4">
    <w:name w:val="Текст примечания Знак9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15">
    <w:name w:val="Тема примечания Знак9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1">
    <w:name w:val="xl65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1">
    <w:name w:val="xl66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1">
    <w:name w:val="xl679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1">
    <w:name w:val="xl689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1">
    <w:name w:val="xl69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1">
    <w:name w:val="xl709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1">
    <w:name w:val="xl71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1">
    <w:name w:val="xl729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1">
    <w:name w:val="xl73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1">
    <w:name w:val="xl74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1">
    <w:name w:val="xl75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1">
    <w:name w:val="xl76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1">
    <w:name w:val="xl77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0">
    <w:name w:val="xl78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00">
    <w:name w:val="Заголовок 1 Знак9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1">
    <w:name w:val="Заголовок 2 Знак9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0">
    <w:name w:val="Заголовок 3 Знак9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1">
    <w:name w:val="Нет списка190"/>
    <w:next w:val="a2"/>
    <w:uiPriority w:val="99"/>
    <w:semiHidden/>
    <w:unhideWhenUsed/>
    <w:rsid w:val="00D67D07"/>
  </w:style>
  <w:style w:type="character" w:customStyle="1" w:styleId="916">
    <w:name w:val="Основной текст Знак9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0">
    <w:name w:val="Table Paragraph9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0">
    <w:name w:val="Верхний колонтитул Знак9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01">
    <w:name w:val="Нижний колонтитул Знак9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00">
    <w:name w:val="Заголовок 219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02">
    <w:name w:val="Гипертекстовая ссылка90"/>
    <w:basedOn w:val="a0"/>
    <w:uiPriority w:val="99"/>
    <w:rsid w:val="00D67D07"/>
    <w:rPr>
      <w:b w:val="0"/>
      <w:bCs w:val="0"/>
      <w:color w:val="106BBE"/>
    </w:rPr>
  </w:style>
  <w:style w:type="table" w:customStyle="1" w:styleId="TableNormal90">
    <w:name w:val="Table Normal9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02">
    <w:name w:val="Сетка таблицы19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00">
    <w:name w:val="Оглавление 119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01">
    <w:name w:val="Оглавление 219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00">
    <w:name w:val="Оглавление 319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01">
    <w:name w:val="Заголовок 119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1">
    <w:name w:val="Заголовок 319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03">
    <w:name w:val="Текст выноски Знак9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4">
    <w:name w:val="Текст примечания Знак9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5">
    <w:name w:val="Тема примечания Знак9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0">
    <w:name w:val="xl65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0">
    <w:name w:val="xl66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0">
    <w:name w:val="xl679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0">
    <w:name w:val="xl689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0">
    <w:name w:val="xl69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0">
    <w:name w:val="xl709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0">
    <w:name w:val="xl71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0">
    <w:name w:val="xl729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0">
    <w:name w:val="xl73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0">
    <w:name w:val="xl74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0">
    <w:name w:val="xl75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0">
    <w:name w:val="xl76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0">
    <w:name w:val="xl77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9">
    <w:name w:val="xl78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9">
    <w:name w:val="Заголовок 1 Знак8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0">
    <w:name w:val="Заголовок 2 Знак9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9">
    <w:name w:val="Заголовок 3 Знак8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90">
    <w:name w:val="Нет списка189"/>
    <w:next w:val="a2"/>
    <w:uiPriority w:val="99"/>
    <w:semiHidden/>
    <w:unhideWhenUsed/>
    <w:rsid w:val="00D67D07"/>
  </w:style>
  <w:style w:type="character" w:customStyle="1" w:styleId="906">
    <w:name w:val="Основной текст Знак9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9">
    <w:name w:val="Table Paragraph8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9">
    <w:name w:val="Верхний колонтитул Знак8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90">
    <w:name w:val="Нижний колонтитул Знак8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9">
    <w:name w:val="Заголовок 218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91">
    <w:name w:val="Гипертекстовая ссылка89"/>
    <w:basedOn w:val="a0"/>
    <w:uiPriority w:val="99"/>
    <w:rsid w:val="00D67D07"/>
    <w:rPr>
      <w:b w:val="0"/>
      <w:bCs w:val="0"/>
      <w:color w:val="106BBE"/>
    </w:rPr>
  </w:style>
  <w:style w:type="table" w:customStyle="1" w:styleId="TableNormal89">
    <w:name w:val="Table Normal8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91">
    <w:name w:val="Сетка таблицы18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9">
    <w:name w:val="Оглавление 118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90">
    <w:name w:val="Оглавление 218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9">
    <w:name w:val="Оглавление 318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90">
    <w:name w:val="Заголовок 118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90">
    <w:name w:val="Заголовок 318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92">
    <w:name w:val="Текст выноски Знак8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93">
    <w:name w:val="Текст примечания Знак8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94">
    <w:name w:val="Тема примечания Знак8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9">
    <w:name w:val="xl65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9">
    <w:name w:val="xl66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9">
    <w:name w:val="xl678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9">
    <w:name w:val="xl688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9">
    <w:name w:val="xl69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9">
    <w:name w:val="xl708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9">
    <w:name w:val="xl71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9">
    <w:name w:val="xl728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9">
    <w:name w:val="xl73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9">
    <w:name w:val="xl74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9">
    <w:name w:val="xl75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9">
    <w:name w:val="xl76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9">
    <w:name w:val="xl77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8">
    <w:name w:val="xl78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8">
    <w:name w:val="Заголовок 1 Знак8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9">
    <w:name w:val="Заголовок 2 Знак8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8">
    <w:name w:val="Заголовок 3 Знак8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80">
    <w:name w:val="Нет списка188"/>
    <w:next w:val="a2"/>
    <w:uiPriority w:val="99"/>
    <w:semiHidden/>
    <w:unhideWhenUsed/>
    <w:rsid w:val="00D67D07"/>
  </w:style>
  <w:style w:type="character" w:customStyle="1" w:styleId="895">
    <w:name w:val="Основной текст Знак8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8">
    <w:name w:val="Table Paragraph8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8">
    <w:name w:val="Верхний колонтитул Знак8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80">
    <w:name w:val="Нижний колонтитул Знак8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8">
    <w:name w:val="Заголовок 218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81">
    <w:name w:val="Гипертекстовая ссылка88"/>
    <w:basedOn w:val="a0"/>
    <w:uiPriority w:val="99"/>
    <w:rsid w:val="00D67D07"/>
    <w:rPr>
      <w:b w:val="0"/>
      <w:bCs w:val="0"/>
      <w:color w:val="106BBE"/>
    </w:rPr>
  </w:style>
  <w:style w:type="table" w:customStyle="1" w:styleId="TableNormal88">
    <w:name w:val="Table Normal8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81">
    <w:name w:val="Сетка таблицы18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8">
    <w:name w:val="Оглавление 118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80">
    <w:name w:val="Оглавление 218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8">
    <w:name w:val="Оглавление 318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80">
    <w:name w:val="Заголовок 118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80">
    <w:name w:val="Заголовок 318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82">
    <w:name w:val="Текст выноски Знак8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83">
    <w:name w:val="Текст примечания Знак8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84">
    <w:name w:val="Тема примечания Знак8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8">
    <w:name w:val="xl65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8">
    <w:name w:val="xl66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8">
    <w:name w:val="xl678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8">
    <w:name w:val="xl688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8">
    <w:name w:val="xl69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8">
    <w:name w:val="xl708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8">
    <w:name w:val="xl71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8">
    <w:name w:val="xl728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8">
    <w:name w:val="xl73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8">
    <w:name w:val="xl74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8">
    <w:name w:val="xl75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8">
    <w:name w:val="xl76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8">
    <w:name w:val="xl77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7">
    <w:name w:val="xl78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7">
    <w:name w:val="Заголовок 1 Знак8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8">
    <w:name w:val="Заголовок 2 Знак8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7">
    <w:name w:val="Заголовок 3 Знак8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70">
    <w:name w:val="Нет списка187"/>
    <w:next w:val="a2"/>
    <w:uiPriority w:val="99"/>
    <w:semiHidden/>
    <w:unhideWhenUsed/>
    <w:rsid w:val="00D67D07"/>
  </w:style>
  <w:style w:type="character" w:customStyle="1" w:styleId="885">
    <w:name w:val="Основной текст Знак8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7">
    <w:name w:val="Table Paragraph8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7">
    <w:name w:val="Верхний колонтитул Знак8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70">
    <w:name w:val="Нижний колонтитул Знак8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7">
    <w:name w:val="Заголовок 218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71">
    <w:name w:val="Гипертекстовая ссылка87"/>
    <w:basedOn w:val="a0"/>
    <w:uiPriority w:val="99"/>
    <w:rsid w:val="00D67D07"/>
    <w:rPr>
      <w:b w:val="0"/>
      <w:bCs w:val="0"/>
      <w:color w:val="106BBE"/>
    </w:rPr>
  </w:style>
  <w:style w:type="table" w:customStyle="1" w:styleId="TableNormal87">
    <w:name w:val="Table Normal8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71">
    <w:name w:val="Сетка таблицы18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7">
    <w:name w:val="Оглавление 118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70">
    <w:name w:val="Оглавление 218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7">
    <w:name w:val="Оглавление 318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70">
    <w:name w:val="Заголовок 118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70">
    <w:name w:val="Заголовок 318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72">
    <w:name w:val="Текст выноски Знак8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73">
    <w:name w:val="Текст примечания Знак8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74">
    <w:name w:val="Тема примечания Знак8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7">
    <w:name w:val="xl65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7">
    <w:name w:val="xl66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7">
    <w:name w:val="xl678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7">
    <w:name w:val="xl688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7">
    <w:name w:val="xl69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7">
    <w:name w:val="xl708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7">
    <w:name w:val="xl71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7">
    <w:name w:val="xl728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7">
    <w:name w:val="xl73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7">
    <w:name w:val="xl74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7">
    <w:name w:val="xl75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7">
    <w:name w:val="xl76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7">
    <w:name w:val="xl77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6">
    <w:name w:val="xl78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6">
    <w:name w:val="Заголовок 1 Знак8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7">
    <w:name w:val="Заголовок 2 Знак8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6">
    <w:name w:val="Заголовок 3 Знак8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60">
    <w:name w:val="Нет списка186"/>
    <w:next w:val="a2"/>
    <w:uiPriority w:val="99"/>
    <w:semiHidden/>
    <w:unhideWhenUsed/>
    <w:rsid w:val="00D67D07"/>
  </w:style>
  <w:style w:type="character" w:customStyle="1" w:styleId="875">
    <w:name w:val="Основной текст Знак8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6">
    <w:name w:val="Table Paragraph8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60">
    <w:name w:val="Верхний колонтитул Знак8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61">
    <w:name w:val="Нижний колонтитул Знак8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6">
    <w:name w:val="Заголовок 218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62">
    <w:name w:val="Гипертекстовая ссылка86"/>
    <w:basedOn w:val="a0"/>
    <w:uiPriority w:val="99"/>
    <w:rsid w:val="00D67D07"/>
    <w:rPr>
      <w:b w:val="0"/>
      <w:bCs w:val="0"/>
      <w:color w:val="106BBE"/>
    </w:rPr>
  </w:style>
  <w:style w:type="table" w:customStyle="1" w:styleId="TableNormal86">
    <w:name w:val="Table Normal8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61">
    <w:name w:val="Сетка таблицы18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6">
    <w:name w:val="Оглавление 118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60">
    <w:name w:val="Оглавление 218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6">
    <w:name w:val="Оглавление 318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60">
    <w:name w:val="Заголовок 118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60">
    <w:name w:val="Заголовок 318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63">
    <w:name w:val="Текст выноски Знак8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64">
    <w:name w:val="Текст примечания Знак8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65">
    <w:name w:val="Тема примечания Знак8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6">
    <w:name w:val="xl65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6">
    <w:name w:val="xl66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6">
    <w:name w:val="xl678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6">
    <w:name w:val="xl688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6">
    <w:name w:val="xl69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6">
    <w:name w:val="xl708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6">
    <w:name w:val="xl71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6">
    <w:name w:val="xl728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6">
    <w:name w:val="xl73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6">
    <w:name w:val="xl74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6">
    <w:name w:val="xl75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6">
    <w:name w:val="xl76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6">
    <w:name w:val="xl77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5">
    <w:name w:val="xl78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5">
    <w:name w:val="Заголовок 1 Знак8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6">
    <w:name w:val="Заголовок 2 Знак8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5">
    <w:name w:val="Заголовок 3 Знак8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50">
    <w:name w:val="Нет списка185"/>
    <w:next w:val="a2"/>
    <w:uiPriority w:val="99"/>
    <w:semiHidden/>
    <w:unhideWhenUsed/>
    <w:rsid w:val="00D67D07"/>
  </w:style>
  <w:style w:type="character" w:customStyle="1" w:styleId="866">
    <w:name w:val="Основной текст Знак8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5">
    <w:name w:val="Table Paragraph8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50">
    <w:name w:val="Верхний колонтитул Знак8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51">
    <w:name w:val="Нижний колонтитул Знак8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5">
    <w:name w:val="Заголовок 218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52">
    <w:name w:val="Гипертекстовая ссылка85"/>
    <w:basedOn w:val="a0"/>
    <w:uiPriority w:val="99"/>
    <w:rsid w:val="00D67D07"/>
    <w:rPr>
      <w:b w:val="0"/>
      <w:bCs w:val="0"/>
      <w:color w:val="106BBE"/>
    </w:rPr>
  </w:style>
  <w:style w:type="table" w:customStyle="1" w:styleId="TableNormal85">
    <w:name w:val="Table Normal8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1">
    <w:name w:val="Сетка таблицы18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5">
    <w:name w:val="Оглавление 118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50">
    <w:name w:val="Оглавление 218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5">
    <w:name w:val="Оглавление 318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50">
    <w:name w:val="Заголовок 118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50">
    <w:name w:val="Заголовок 318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53">
    <w:name w:val="Текст выноски Знак8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54">
    <w:name w:val="Текст примечания Знак8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5">
    <w:name w:val="Тема примечания Знак8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5">
    <w:name w:val="xl65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5">
    <w:name w:val="xl66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5">
    <w:name w:val="xl678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5">
    <w:name w:val="xl688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5">
    <w:name w:val="xl69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5">
    <w:name w:val="xl708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5">
    <w:name w:val="xl71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5">
    <w:name w:val="xl728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5">
    <w:name w:val="xl73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5">
    <w:name w:val="xl74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5">
    <w:name w:val="xl75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5">
    <w:name w:val="xl76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5">
    <w:name w:val="xl77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4">
    <w:name w:val="xl78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4">
    <w:name w:val="Заголовок 1 Знак8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5">
    <w:name w:val="Заголовок 2 Знак8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4">
    <w:name w:val="Заголовок 3 Знак8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40">
    <w:name w:val="Нет списка184"/>
    <w:next w:val="a2"/>
    <w:uiPriority w:val="99"/>
    <w:semiHidden/>
    <w:unhideWhenUsed/>
    <w:rsid w:val="00D67D07"/>
  </w:style>
  <w:style w:type="character" w:customStyle="1" w:styleId="856">
    <w:name w:val="Основной текст Знак8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4">
    <w:name w:val="Table Paragraph8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40">
    <w:name w:val="Верхний колонтитул Знак8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41">
    <w:name w:val="Нижний колонтитул Знак8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4">
    <w:name w:val="Заголовок 218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42">
    <w:name w:val="Гипертекстовая ссылка84"/>
    <w:basedOn w:val="a0"/>
    <w:uiPriority w:val="99"/>
    <w:rsid w:val="00D67D07"/>
    <w:rPr>
      <w:b w:val="0"/>
      <w:bCs w:val="0"/>
      <w:color w:val="106BBE"/>
    </w:rPr>
  </w:style>
  <w:style w:type="table" w:customStyle="1" w:styleId="TableNormal84">
    <w:name w:val="Table Normal8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41">
    <w:name w:val="Сетка таблицы18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4">
    <w:name w:val="Оглавление 118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40">
    <w:name w:val="Оглавление 218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4">
    <w:name w:val="Оглавление 318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40">
    <w:name w:val="Заголовок 118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40">
    <w:name w:val="Заголовок 318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43">
    <w:name w:val="Текст выноски Знак8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4">
    <w:name w:val="Текст примечания Знак8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45">
    <w:name w:val="Тема примечания Знак8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4">
    <w:name w:val="xl65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4">
    <w:name w:val="xl66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4">
    <w:name w:val="xl678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4">
    <w:name w:val="xl688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4">
    <w:name w:val="xl69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4">
    <w:name w:val="xl708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4">
    <w:name w:val="xl71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4">
    <w:name w:val="xl728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4">
    <w:name w:val="xl73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4">
    <w:name w:val="xl74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4">
    <w:name w:val="xl75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4">
    <w:name w:val="xl76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4">
    <w:name w:val="xl77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3">
    <w:name w:val="xl78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3">
    <w:name w:val="Заголовок 1 Знак8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4">
    <w:name w:val="Заголовок 2 Знак8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3">
    <w:name w:val="Заголовок 3 Знак8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30">
    <w:name w:val="Нет списка183"/>
    <w:next w:val="a2"/>
    <w:uiPriority w:val="99"/>
    <w:semiHidden/>
    <w:unhideWhenUsed/>
    <w:rsid w:val="00D67D07"/>
  </w:style>
  <w:style w:type="character" w:customStyle="1" w:styleId="846">
    <w:name w:val="Основной текст Знак8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3">
    <w:name w:val="Table Paragraph8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30">
    <w:name w:val="Верхний колонтитул Знак8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31">
    <w:name w:val="Нижний колонтитул Знак8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3">
    <w:name w:val="Заголовок 218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32">
    <w:name w:val="Гипертекстовая ссылка83"/>
    <w:basedOn w:val="a0"/>
    <w:uiPriority w:val="99"/>
    <w:rsid w:val="00D67D07"/>
    <w:rPr>
      <w:b w:val="0"/>
      <w:bCs w:val="0"/>
      <w:color w:val="106BBE"/>
    </w:rPr>
  </w:style>
  <w:style w:type="table" w:customStyle="1" w:styleId="TableNormal83">
    <w:name w:val="Table Normal8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31">
    <w:name w:val="Сетка таблицы18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3">
    <w:name w:val="Оглавление 118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30">
    <w:name w:val="Оглавление 218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3">
    <w:name w:val="Оглавление 318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30">
    <w:name w:val="Заголовок 118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30">
    <w:name w:val="Заголовок 318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3">
    <w:name w:val="Текст выноски Знак8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34">
    <w:name w:val="Текст примечания Знак8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35">
    <w:name w:val="Тема примечания Знак8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3">
    <w:name w:val="xl65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3">
    <w:name w:val="xl66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3">
    <w:name w:val="xl678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3">
    <w:name w:val="xl688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3">
    <w:name w:val="xl69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3">
    <w:name w:val="xl708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3">
    <w:name w:val="xl71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3">
    <w:name w:val="xl728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3">
    <w:name w:val="xl73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3">
    <w:name w:val="xl74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3">
    <w:name w:val="xl75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3">
    <w:name w:val="xl76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3">
    <w:name w:val="xl77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2">
    <w:name w:val="xl78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20">
    <w:name w:val="Заголовок 1 Знак8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3">
    <w:name w:val="Заголовок 2 Знак8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2">
    <w:name w:val="Заголовок 3 Знак8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21">
    <w:name w:val="Нет списка182"/>
    <w:next w:val="a2"/>
    <w:uiPriority w:val="99"/>
    <w:semiHidden/>
    <w:unhideWhenUsed/>
    <w:rsid w:val="00D67D07"/>
  </w:style>
  <w:style w:type="character" w:customStyle="1" w:styleId="836">
    <w:name w:val="Основной текст Знак8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2">
    <w:name w:val="Table Paragraph8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20">
    <w:name w:val="Верхний колонтитул Знак8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21">
    <w:name w:val="Нижний колонтитул Знак8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2">
    <w:name w:val="Заголовок 218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2">
    <w:name w:val="Гипертекстовая ссылка82"/>
    <w:basedOn w:val="a0"/>
    <w:uiPriority w:val="99"/>
    <w:rsid w:val="00D67D07"/>
    <w:rPr>
      <w:b w:val="0"/>
      <w:bCs w:val="0"/>
      <w:color w:val="106BBE"/>
    </w:rPr>
  </w:style>
  <w:style w:type="table" w:customStyle="1" w:styleId="TableNormal82">
    <w:name w:val="Table Normal8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2">
    <w:name w:val="Сетка таблицы18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2">
    <w:name w:val="Оглавление 118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20">
    <w:name w:val="Оглавление 218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2">
    <w:name w:val="Оглавление 318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20">
    <w:name w:val="Заголовок 118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20">
    <w:name w:val="Заголовок 318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23">
    <w:name w:val="Текст выноски Знак8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24">
    <w:name w:val="Текст примечания Знак8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25">
    <w:name w:val="Тема примечания Знак8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2">
    <w:name w:val="xl65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2">
    <w:name w:val="xl66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2">
    <w:name w:val="xl678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2">
    <w:name w:val="xl688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2">
    <w:name w:val="xl69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2">
    <w:name w:val="xl708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2">
    <w:name w:val="xl71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2">
    <w:name w:val="xl728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2">
    <w:name w:val="xl73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2">
    <w:name w:val="xl74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2">
    <w:name w:val="xl75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2">
    <w:name w:val="xl76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2">
    <w:name w:val="xl77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1">
    <w:name w:val="xl78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10">
    <w:name w:val="Заголовок 1 Знак8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2">
    <w:name w:val="Заголовок 2 Знак8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1">
    <w:name w:val="Заголовок 3 Знак8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11">
    <w:name w:val="Нет списка181"/>
    <w:next w:val="a2"/>
    <w:uiPriority w:val="99"/>
    <w:semiHidden/>
    <w:unhideWhenUsed/>
    <w:rsid w:val="00D67D07"/>
  </w:style>
  <w:style w:type="character" w:customStyle="1" w:styleId="826">
    <w:name w:val="Основной текст Знак8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1">
    <w:name w:val="Table Paragraph8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10">
    <w:name w:val="Верхний колонтитул Знак8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1">
    <w:name w:val="Нижний колонтитул Знак8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1">
    <w:name w:val="Заголовок 218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12">
    <w:name w:val="Гипертекстовая ссылка81"/>
    <w:basedOn w:val="a0"/>
    <w:uiPriority w:val="99"/>
    <w:rsid w:val="00D67D07"/>
    <w:rPr>
      <w:b w:val="0"/>
      <w:bCs w:val="0"/>
      <w:color w:val="106BBE"/>
    </w:rPr>
  </w:style>
  <w:style w:type="table" w:customStyle="1" w:styleId="TableNormal81">
    <w:name w:val="Table Normal8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2">
    <w:name w:val="Сетка таблицы18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10">
    <w:name w:val="Оглавление 118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10">
    <w:name w:val="Оглавление 218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1">
    <w:name w:val="Оглавление 318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11">
    <w:name w:val="Заголовок 118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10">
    <w:name w:val="Заголовок 318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13">
    <w:name w:val="Текст выноски Знак8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4">
    <w:name w:val="Текст примечания Знак8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5">
    <w:name w:val="Тема примечания Знак8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1">
    <w:name w:val="xl65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1">
    <w:name w:val="xl66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1">
    <w:name w:val="xl678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1">
    <w:name w:val="xl688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1">
    <w:name w:val="xl69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1">
    <w:name w:val="xl708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1">
    <w:name w:val="xl71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1">
    <w:name w:val="xl728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1">
    <w:name w:val="xl73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1">
    <w:name w:val="xl74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1">
    <w:name w:val="xl75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1">
    <w:name w:val="xl76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1">
    <w:name w:val="xl77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0">
    <w:name w:val="xl78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00">
    <w:name w:val="Заголовок 1 Знак8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1">
    <w:name w:val="Заголовок 2 Знак8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0">
    <w:name w:val="Заголовок 3 Знак8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01">
    <w:name w:val="Нет списка180"/>
    <w:next w:val="a2"/>
    <w:uiPriority w:val="99"/>
    <w:semiHidden/>
    <w:unhideWhenUsed/>
    <w:rsid w:val="00D67D07"/>
  </w:style>
  <w:style w:type="character" w:customStyle="1" w:styleId="816">
    <w:name w:val="Основной текст Знак8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0">
    <w:name w:val="Table Paragraph8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0">
    <w:name w:val="Верхний колонтитул Знак8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01">
    <w:name w:val="Нижний колонтитул Знак8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00">
    <w:name w:val="Заголовок 218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02">
    <w:name w:val="Гипертекстовая ссылка80"/>
    <w:basedOn w:val="a0"/>
    <w:uiPriority w:val="99"/>
    <w:rsid w:val="00D67D07"/>
    <w:rPr>
      <w:b w:val="0"/>
      <w:bCs w:val="0"/>
      <w:color w:val="106BBE"/>
    </w:rPr>
  </w:style>
  <w:style w:type="table" w:customStyle="1" w:styleId="TableNormal80">
    <w:name w:val="Table Normal8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2">
    <w:name w:val="Сетка таблицы18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00">
    <w:name w:val="Оглавление 118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01">
    <w:name w:val="Оглавление 218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00">
    <w:name w:val="Оглавление 318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01">
    <w:name w:val="Заголовок 118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1">
    <w:name w:val="Заголовок 318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03">
    <w:name w:val="Текст выноски Знак8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4">
    <w:name w:val="Текст примечания Знак8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5">
    <w:name w:val="Тема примечания Знак8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0">
    <w:name w:val="xl65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0">
    <w:name w:val="xl66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0">
    <w:name w:val="xl678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0">
    <w:name w:val="xl688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0">
    <w:name w:val="xl69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0">
    <w:name w:val="xl708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0">
    <w:name w:val="xl71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0">
    <w:name w:val="xl728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0">
    <w:name w:val="xl73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0">
    <w:name w:val="xl74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0">
    <w:name w:val="xl75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0">
    <w:name w:val="xl76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0">
    <w:name w:val="xl77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9">
    <w:name w:val="xl78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9">
    <w:name w:val="Заголовок 1 Знак7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0">
    <w:name w:val="Заголовок 2 Знак8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9">
    <w:name w:val="Заголовок 3 Знак7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90">
    <w:name w:val="Нет списка179"/>
    <w:next w:val="a2"/>
    <w:uiPriority w:val="99"/>
    <w:semiHidden/>
    <w:unhideWhenUsed/>
    <w:rsid w:val="00D67D07"/>
  </w:style>
  <w:style w:type="character" w:customStyle="1" w:styleId="806">
    <w:name w:val="Основной текст Знак8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9">
    <w:name w:val="Table Paragraph7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9">
    <w:name w:val="Верхний колонтитул Знак7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90">
    <w:name w:val="Нижний колонтитул Знак7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9">
    <w:name w:val="Заголовок 217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91">
    <w:name w:val="Гипертекстовая ссылка79"/>
    <w:basedOn w:val="a0"/>
    <w:uiPriority w:val="99"/>
    <w:rsid w:val="00D67D07"/>
    <w:rPr>
      <w:b w:val="0"/>
      <w:bCs w:val="0"/>
      <w:color w:val="106BBE"/>
    </w:rPr>
  </w:style>
  <w:style w:type="table" w:customStyle="1" w:styleId="TableNormal79">
    <w:name w:val="Table Normal7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91">
    <w:name w:val="Сетка таблицы17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9">
    <w:name w:val="Оглавление 117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90">
    <w:name w:val="Оглавление 217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9">
    <w:name w:val="Оглавление 317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90">
    <w:name w:val="Заголовок 117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90">
    <w:name w:val="Заголовок 317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92">
    <w:name w:val="Текст выноски Знак7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93">
    <w:name w:val="Текст примечания Знак7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94">
    <w:name w:val="Тема примечания Знак7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9">
    <w:name w:val="xl65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9">
    <w:name w:val="xl66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9">
    <w:name w:val="xl677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9">
    <w:name w:val="xl687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9">
    <w:name w:val="xl69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9">
    <w:name w:val="xl707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9">
    <w:name w:val="xl71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9">
    <w:name w:val="xl727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9">
    <w:name w:val="xl73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9">
    <w:name w:val="xl74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9">
    <w:name w:val="xl75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9">
    <w:name w:val="xl76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9">
    <w:name w:val="xl77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8">
    <w:name w:val="xl78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8">
    <w:name w:val="Заголовок 1 Знак7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9">
    <w:name w:val="Заголовок 2 Знак7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8">
    <w:name w:val="Заголовок 3 Знак7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80">
    <w:name w:val="Нет списка178"/>
    <w:next w:val="a2"/>
    <w:uiPriority w:val="99"/>
    <w:semiHidden/>
    <w:unhideWhenUsed/>
    <w:rsid w:val="00D67D07"/>
  </w:style>
  <w:style w:type="character" w:customStyle="1" w:styleId="795">
    <w:name w:val="Основной текст Знак7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8">
    <w:name w:val="Table Paragraph7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8">
    <w:name w:val="Верхний колонтитул Знак7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80">
    <w:name w:val="Нижний колонтитул Знак7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8">
    <w:name w:val="Заголовок 217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81">
    <w:name w:val="Гипертекстовая ссылка78"/>
    <w:basedOn w:val="a0"/>
    <w:uiPriority w:val="99"/>
    <w:rsid w:val="00D67D07"/>
    <w:rPr>
      <w:b w:val="0"/>
      <w:bCs w:val="0"/>
      <w:color w:val="106BBE"/>
    </w:rPr>
  </w:style>
  <w:style w:type="table" w:customStyle="1" w:styleId="TableNormal78">
    <w:name w:val="Table Normal7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81">
    <w:name w:val="Сетка таблицы17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8">
    <w:name w:val="Оглавление 117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80">
    <w:name w:val="Оглавление 217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8">
    <w:name w:val="Оглавление 317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80">
    <w:name w:val="Заголовок 117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80">
    <w:name w:val="Заголовок 317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82">
    <w:name w:val="Текст выноски Знак7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83">
    <w:name w:val="Текст примечания Знак7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84">
    <w:name w:val="Тема примечания Знак7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8">
    <w:name w:val="xl65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8">
    <w:name w:val="xl66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8">
    <w:name w:val="xl677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8">
    <w:name w:val="xl687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8">
    <w:name w:val="xl69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8">
    <w:name w:val="xl707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8">
    <w:name w:val="xl71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8">
    <w:name w:val="xl727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8">
    <w:name w:val="xl73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8">
    <w:name w:val="xl74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8">
    <w:name w:val="xl75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8">
    <w:name w:val="xl76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8">
    <w:name w:val="xl77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7">
    <w:name w:val="xl78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7">
    <w:name w:val="Заголовок 1 Знак7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8">
    <w:name w:val="Заголовок 2 Знак7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7">
    <w:name w:val="Заголовок 3 Знак7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70">
    <w:name w:val="Нет списка177"/>
    <w:next w:val="a2"/>
    <w:uiPriority w:val="99"/>
    <w:semiHidden/>
    <w:unhideWhenUsed/>
    <w:rsid w:val="00D67D07"/>
  </w:style>
  <w:style w:type="character" w:customStyle="1" w:styleId="785">
    <w:name w:val="Основной текст Знак7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7">
    <w:name w:val="Table Paragraph7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7">
    <w:name w:val="Верхний колонтитул Знак7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70">
    <w:name w:val="Нижний колонтитул Знак7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7">
    <w:name w:val="Заголовок 217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71">
    <w:name w:val="Гипертекстовая ссылка77"/>
    <w:basedOn w:val="a0"/>
    <w:uiPriority w:val="99"/>
    <w:rsid w:val="00D67D07"/>
    <w:rPr>
      <w:b w:val="0"/>
      <w:bCs w:val="0"/>
      <w:color w:val="106BBE"/>
    </w:rPr>
  </w:style>
  <w:style w:type="table" w:customStyle="1" w:styleId="TableNormal77">
    <w:name w:val="Table Normal7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1">
    <w:name w:val="Сетка таблицы17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70">
    <w:name w:val="Оглавление 117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70">
    <w:name w:val="Оглавление 217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7">
    <w:name w:val="Оглавление 317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71">
    <w:name w:val="Заголовок 117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70">
    <w:name w:val="Заголовок 317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72">
    <w:name w:val="Текст выноски Знак7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73">
    <w:name w:val="Текст примечания Знак7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74">
    <w:name w:val="Тема примечания Знак7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7">
    <w:name w:val="xl65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7">
    <w:name w:val="xl66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7">
    <w:name w:val="xl677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7">
    <w:name w:val="xl687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7">
    <w:name w:val="xl69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7">
    <w:name w:val="xl707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7">
    <w:name w:val="xl71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7">
    <w:name w:val="xl727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7">
    <w:name w:val="xl73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7">
    <w:name w:val="xl74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7">
    <w:name w:val="xl75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7">
    <w:name w:val="xl76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7">
    <w:name w:val="xl77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6">
    <w:name w:val="xl78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6">
    <w:name w:val="Заголовок 1 Знак7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7">
    <w:name w:val="Заголовок 2 Знак7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6">
    <w:name w:val="Заголовок 3 Знак7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60">
    <w:name w:val="Нет списка176"/>
    <w:next w:val="a2"/>
    <w:uiPriority w:val="99"/>
    <w:semiHidden/>
    <w:unhideWhenUsed/>
    <w:rsid w:val="00D67D07"/>
  </w:style>
  <w:style w:type="character" w:customStyle="1" w:styleId="775">
    <w:name w:val="Основной текст Знак7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6">
    <w:name w:val="Table Paragraph7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60">
    <w:name w:val="Верхний колонтитул Знак7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61">
    <w:name w:val="Нижний колонтитул Знак7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6">
    <w:name w:val="Заголовок 217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62">
    <w:name w:val="Гипертекстовая ссылка76"/>
    <w:basedOn w:val="a0"/>
    <w:uiPriority w:val="99"/>
    <w:rsid w:val="00D67D07"/>
    <w:rPr>
      <w:b w:val="0"/>
      <w:bCs w:val="0"/>
      <w:color w:val="106BBE"/>
    </w:rPr>
  </w:style>
  <w:style w:type="table" w:customStyle="1" w:styleId="TableNormal76">
    <w:name w:val="Table Normal7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61">
    <w:name w:val="Сетка таблицы17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60">
    <w:name w:val="Оглавление 117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60">
    <w:name w:val="Оглавление 217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6">
    <w:name w:val="Оглавление 317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61">
    <w:name w:val="Заголовок 117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60">
    <w:name w:val="Заголовок 317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63">
    <w:name w:val="Текст выноски Знак7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64">
    <w:name w:val="Текст примечания Знак7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65">
    <w:name w:val="Тема примечания Знак7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6">
    <w:name w:val="xl65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6">
    <w:name w:val="xl66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6">
    <w:name w:val="xl677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6">
    <w:name w:val="xl687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6">
    <w:name w:val="xl69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6">
    <w:name w:val="xl707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6">
    <w:name w:val="xl71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6">
    <w:name w:val="xl727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6">
    <w:name w:val="xl73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6">
    <w:name w:val="xl74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6">
    <w:name w:val="xl75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6">
    <w:name w:val="xl76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6">
    <w:name w:val="xl77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5">
    <w:name w:val="xl78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5">
    <w:name w:val="Заголовок 1 Знак7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6">
    <w:name w:val="Заголовок 2 Знак7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5">
    <w:name w:val="Заголовок 3 Знак7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50">
    <w:name w:val="Нет списка175"/>
    <w:next w:val="a2"/>
    <w:uiPriority w:val="99"/>
    <w:semiHidden/>
    <w:unhideWhenUsed/>
    <w:rsid w:val="00D67D07"/>
  </w:style>
  <w:style w:type="character" w:customStyle="1" w:styleId="766">
    <w:name w:val="Основной текст Знак7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5">
    <w:name w:val="Table Paragraph7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50">
    <w:name w:val="Верхний колонтитул Знак7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51">
    <w:name w:val="Нижний колонтитул Знак7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5">
    <w:name w:val="Заголовок 217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52">
    <w:name w:val="Гипертекстовая ссылка75"/>
    <w:basedOn w:val="a0"/>
    <w:uiPriority w:val="99"/>
    <w:rsid w:val="00D67D07"/>
    <w:rPr>
      <w:b w:val="0"/>
      <w:bCs w:val="0"/>
      <w:color w:val="106BBE"/>
    </w:rPr>
  </w:style>
  <w:style w:type="table" w:customStyle="1" w:styleId="TableNormal75">
    <w:name w:val="Table Normal7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51">
    <w:name w:val="Сетка таблицы17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50">
    <w:name w:val="Оглавление 117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50">
    <w:name w:val="Оглавление 217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5">
    <w:name w:val="Оглавление 317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51">
    <w:name w:val="Заголовок 117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50">
    <w:name w:val="Заголовок 317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53">
    <w:name w:val="Текст выноски Знак7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54">
    <w:name w:val="Текст примечания Знак7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5">
    <w:name w:val="Тема примечания Знак7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5">
    <w:name w:val="xl65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5">
    <w:name w:val="xl66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5">
    <w:name w:val="xl677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5">
    <w:name w:val="xl687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5">
    <w:name w:val="xl69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5">
    <w:name w:val="xl707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5">
    <w:name w:val="xl71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5">
    <w:name w:val="xl727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5">
    <w:name w:val="xl73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5">
    <w:name w:val="xl74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5">
    <w:name w:val="xl75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5">
    <w:name w:val="xl76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5">
    <w:name w:val="xl77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4">
    <w:name w:val="xl78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4">
    <w:name w:val="Заголовок 1 Знак7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5">
    <w:name w:val="Заголовок 2 Знак7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4">
    <w:name w:val="Заголовок 3 Знак7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40">
    <w:name w:val="Нет списка174"/>
    <w:next w:val="a2"/>
    <w:uiPriority w:val="99"/>
    <w:semiHidden/>
    <w:unhideWhenUsed/>
    <w:rsid w:val="00D67D07"/>
  </w:style>
  <w:style w:type="character" w:customStyle="1" w:styleId="756">
    <w:name w:val="Основной текст Знак7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4">
    <w:name w:val="Table Paragraph7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40">
    <w:name w:val="Верхний колонтитул Знак7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41">
    <w:name w:val="Нижний колонтитул Знак7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4">
    <w:name w:val="Заголовок 217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42">
    <w:name w:val="Гипертекстовая ссылка74"/>
    <w:basedOn w:val="a0"/>
    <w:uiPriority w:val="99"/>
    <w:rsid w:val="00D67D07"/>
    <w:rPr>
      <w:b w:val="0"/>
      <w:bCs w:val="0"/>
      <w:color w:val="106BBE"/>
    </w:rPr>
  </w:style>
  <w:style w:type="table" w:customStyle="1" w:styleId="TableNormal74">
    <w:name w:val="Table Normal7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41">
    <w:name w:val="Сетка таблицы17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40">
    <w:name w:val="Оглавление 117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40">
    <w:name w:val="Оглавление 217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4">
    <w:name w:val="Оглавление 317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41">
    <w:name w:val="Заголовок 117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40">
    <w:name w:val="Заголовок 317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43">
    <w:name w:val="Текст выноски Знак7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4">
    <w:name w:val="Текст примечания Знак7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45">
    <w:name w:val="Тема примечания Знак7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4">
    <w:name w:val="xl65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4">
    <w:name w:val="xl66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4">
    <w:name w:val="xl677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4">
    <w:name w:val="xl687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4">
    <w:name w:val="xl69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4">
    <w:name w:val="xl707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4">
    <w:name w:val="xl71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4">
    <w:name w:val="xl727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4">
    <w:name w:val="xl73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4">
    <w:name w:val="xl74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4">
    <w:name w:val="xl75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4">
    <w:name w:val="xl76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4">
    <w:name w:val="xl77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3">
    <w:name w:val="xl78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3">
    <w:name w:val="Заголовок 1 Знак7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4">
    <w:name w:val="Заголовок 2 Знак7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3">
    <w:name w:val="Заголовок 3 Знак7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30">
    <w:name w:val="Нет списка173"/>
    <w:next w:val="a2"/>
    <w:uiPriority w:val="99"/>
    <w:semiHidden/>
    <w:unhideWhenUsed/>
    <w:rsid w:val="00D67D07"/>
  </w:style>
  <w:style w:type="character" w:customStyle="1" w:styleId="746">
    <w:name w:val="Основной текст Знак7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3">
    <w:name w:val="Table Paragraph7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30">
    <w:name w:val="Верхний колонтитул Знак7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31">
    <w:name w:val="Нижний колонтитул Знак7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3">
    <w:name w:val="Заголовок 217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32">
    <w:name w:val="Гипертекстовая ссылка73"/>
    <w:basedOn w:val="a0"/>
    <w:uiPriority w:val="99"/>
    <w:rsid w:val="00D67D07"/>
    <w:rPr>
      <w:b w:val="0"/>
      <w:bCs w:val="0"/>
      <w:color w:val="106BBE"/>
    </w:rPr>
  </w:style>
  <w:style w:type="table" w:customStyle="1" w:styleId="TableNormal73">
    <w:name w:val="Table Normal7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1">
    <w:name w:val="Сетка таблицы17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30">
    <w:name w:val="Оглавление 117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30">
    <w:name w:val="Оглавление 217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3">
    <w:name w:val="Оглавление 317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31">
    <w:name w:val="Заголовок 117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30">
    <w:name w:val="Заголовок 317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3">
    <w:name w:val="Текст выноски Знак7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34">
    <w:name w:val="Текст примечания Знак7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35">
    <w:name w:val="Тема примечания Знак7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3">
    <w:name w:val="xl65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3">
    <w:name w:val="xl66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3">
    <w:name w:val="xl677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3">
    <w:name w:val="xl687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3">
    <w:name w:val="xl69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3">
    <w:name w:val="xl707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3">
    <w:name w:val="xl71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3">
    <w:name w:val="xl727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3">
    <w:name w:val="xl73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3">
    <w:name w:val="xl74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3">
    <w:name w:val="xl75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3">
    <w:name w:val="xl76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3">
    <w:name w:val="xl77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2">
    <w:name w:val="xl78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20">
    <w:name w:val="Заголовок 1 Знак7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3">
    <w:name w:val="Заголовок 2 Знак7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2">
    <w:name w:val="Заголовок 3 Знак7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21">
    <w:name w:val="Нет списка172"/>
    <w:next w:val="a2"/>
    <w:uiPriority w:val="99"/>
    <w:semiHidden/>
    <w:unhideWhenUsed/>
    <w:rsid w:val="00D67D07"/>
  </w:style>
  <w:style w:type="character" w:customStyle="1" w:styleId="736">
    <w:name w:val="Основной текст Знак7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2">
    <w:name w:val="Table Paragraph7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20">
    <w:name w:val="Верхний колонтитул Знак7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21">
    <w:name w:val="Нижний колонтитул Знак7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2">
    <w:name w:val="Заголовок 217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2">
    <w:name w:val="Гипертекстовая ссылка72"/>
    <w:basedOn w:val="a0"/>
    <w:uiPriority w:val="99"/>
    <w:rsid w:val="00D67D07"/>
    <w:rPr>
      <w:b w:val="0"/>
      <w:bCs w:val="0"/>
      <w:color w:val="106BBE"/>
    </w:rPr>
  </w:style>
  <w:style w:type="table" w:customStyle="1" w:styleId="TableNormal72">
    <w:name w:val="Table Normal7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2">
    <w:name w:val="Сетка таблицы17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20">
    <w:name w:val="Оглавление 117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20">
    <w:name w:val="Оглавление 217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2">
    <w:name w:val="Оглавление 317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21">
    <w:name w:val="Заголовок 117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20">
    <w:name w:val="Заголовок 317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23">
    <w:name w:val="Текст выноски Знак7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24">
    <w:name w:val="Текст примечания Знак7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25">
    <w:name w:val="Тема примечания Знак7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2">
    <w:name w:val="xl65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2">
    <w:name w:val="xl66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2">
    <w:name w:val="xl677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2">
    <w:name w:val="xl687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2">
    <w:name w:val="xl69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2">
    <w:name w:val="xl707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2">
    <w:name w:val="xl71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2">
    <w:name w:val="xl727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2">
    <w:name w:val="xl73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2">
    <w:name w:val="xl74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2">
    <w:name w:val="xl75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2">
    <w:name w:val="xl76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2">
    <w:name w:val="xl77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1">
    <w:name w:val="xl78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67">
    <w:name w:val="Основной текст Знак116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10">
    <w:name w:val="Заголовок 1 Знак7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2">
    <w:name w:val="Заголовок 2 Знак7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1">
    <w:name w:val="Заголовок 3 Знак7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11">
    <w:name w:val="Нет списка171"/>
    <w:next w:val="a2"/>
    <w:uiPriority w:val="99"/>
    <w:semiHidden/>
    <w:unhideWhenUsed/>
    <w:rsid w:val="00D67D07"/>
  </w:style>
  <w:style w:type="character" w:customStyle="1" w:styleId="726">
    <w:name w:val="Основной текст Знак7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1">
    <w:name w:val="Table Paragraph7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10">
    <w:name w:val="Верхний колонтитул Знак7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1">
    <w:name w:val="Нижний колонтитул Знак7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1">
    <w:name w:val="Заголовок 217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12">
    <w:name w:val="Гипертекстовая ссылка71"/>
    <w:basedOn w:val="a0"/>
    <w:uiPriority w:val="99"/>
    <w:rsid w:val="00D67D07"/>
    <w:rPr>
      <w:b w:val="0"/>
      <w:bCs w:val="0"/>
      <w:color w:val="106BBE"/>
    </w:rPr>
  </w:style>
  <w:style w:type="table" w:customStyle="1" w:styleId="TableNormal71">
    <w:name w:val="Table Normal7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">
    <w:name w:val="Сетка таблицы17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10">
    <w:name w:val="Оглавление 117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10">
    <w:name w:val="Оглавление 217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1">
    <w:name w:val="Оглавление 317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11">
    <w:name w:val="Заголовок 117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10">
    <w:name w:val="Заголовок 317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13">
    <w:name w:val="Текст выноски Знак7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4">
    <w:name w:val="Текст примечания Знак7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15">
    <w:name w:val="Тема примечания Знак7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1">
    <w:name w:val="xl65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1">
    <w:name w:val="xl66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1">
    <w:name w:val="xl677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1">
    <w:name w:val="xl687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1">
    <w:name w:val="xl69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1">
    <w:name w:val="xl707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1">
    <w:name w:val="xl71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1">
    <w:name w:val="xl727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1">
    <w:name w:val="xl73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1">
    <w:name w:val="xl74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1">
    <w:name w:val="xl75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1">
    <w:name w:val="xl76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1">
    <w:name w:val="xl77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0">
    <w:name w:val="xl78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7">
    <w:name w:val="Основной текст Знак115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00">
    <w:name w:val="Заголовок 1 Знак7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1">
    <w:name w:val="Заголовок 2 Знак7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0">
    <w:name w:val="Заголовок 3 Знак7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01">
    <w:name w:val="Нет списка170"/>
    <w:next w:val="a2"/>
    <w:uiPriority w:val="99"/>
    <w:semiHidden/>
    <w:unhideWhenUsed/>
    <w:rsid w:val="00D67D07"/>
  </w:style>
  <w:style w:type="character" w:customStyle="1" w:styleId="716">
    <w:name w:val="Основной текст Знак7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0">
    <w:name w:val="Table Paragraph7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0">
    <w:name w:val="Верхний колонтитул Знак7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01">
    <w:name w:val="Нижний колонтитул Знак7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00">
    <w:name w:val="Заголовок 217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02">
    <w:name w:val="Гипертекстовая ссылка70"/>
    <w:basedOn w:val="a0"/>
    <w:uiPriority w:val="99"/>
    <w:rsid w:val="00D67D07"/>
    <w:rPr>
      <w:b w:val="0"/>
      <w:bCs w:val="0"/>
      <w:color w:val="106BBE"/>
    </w:rPr>
  </w:style>
  <w:style w:type="table" w:customStyle="1" w:styleId="TableNormal70">
    <w:name w:val="Table Normal7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2">
    <w:name w:val="Сетка таблицы17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00">
    <w:name w:val="Оглавление 117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01">
    <w:name w:val="Оглавление 217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00">
    <w:name w:val="Оглавление 317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01">
    <w:name w:val="Заголовок 117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01">
    <w:name w:val="Заголовок 317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03">
    <w:name w:val="Текст выноски Знак7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4">
    <w:name w:val="Текст примечания Знак7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5">
    <w:name w:val="Тема примечания Знак7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0">
    <w:name w:val="xl65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0">
    <w:name w:val="xl66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0">
    <w:name w:val="xl677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0">
    <w:name w:val="xl687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0">
    <w:name w:val="xl69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0">
    <w:name w:val="xl707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0">
    <w:name w:val="xl71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0">
    <w:name w:val="xl727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0">
    <w:name w:val="xl73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0">
    <w:name w:val="xl74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0">
    <w:name w:val="xl75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0">
    <w:name w:val="xl76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0">
    <w:name w:val="xl77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9">
    <w:name w:val="xl78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1a">
    <w:name w:val="Заголовок 2 Знак1"/>
    <w:basedOn w:val="a0"/>
    <w:uiPriority w:val="1"/>
    <w:semiHidden/>
    <w:locked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47">
    <w:name w:val="Основной текст Знак114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9">
    <w:name w:val="Заголовок 1 Знак6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0">
    <w:name w:val="Заголовок 2 Знак7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9">
    <w:name w:val="Заголовок 3 Знак6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90">
    <w:name w:val="Нет списка169"/>
    <w:next w:val="a2"/>
    <w:uiPriority w:val="99"/>
    <w:semiHidden/>
    <w:unhideWhenUsed/>
    <w:rsid w:val="00D67D07"/>
  </w:style>
  <w:style w:type="character" w:customStyle="1" w:styleId="706">
    <w:name w:val="Основной текст Знак7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9">
    <w:name w:val="Table Paragraph6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9">
    <w:name w:val="Верхний колонтитул Знак6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90">
    <w:name w:val="Нижний колонтитул Знак6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9">
    <w:name w:val="Заголовок 216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91">
    <w:name w:val="Гипертекстовая ссылка69"/>
    <w:basedOn w:val="a0"/>
    <w:uiPriority w:val="99"/>
    <w:rsid w:val="00D67D07"/>
    <w:rPr>
      <w:b w:val="0"/>
      <w:bCs w:val="0"/>
      <w:color w:val="106BBE"/>
    </w:rPr>
  </w:style>
  <w:style w:type="table" w:customStyle="1" w:styleId="TableNormal69">
    <w:name w:val="Table Normal6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91">
    <w:name w:val="Сетка таблицы16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9">
    <w:name w:val="Оглавление 116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90">
    <w:name w:val="Оглавление 216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9">
    <w:name w:val="Оглавление 316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90">
    <w:name w:val="Заголовок 116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90">
    <w:name w:val="Заголовок 316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92">
    <w:name w:val="Текст выноски Знак6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93">
    <w:name w:val="Текст примечания Знак6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94">
    <w:name w:val="Тема примечания Знак6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9">
    <w:name w:val="xl65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9">
    <w:name w:val="xl66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9">
    <w:name w:val="xl676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9">
    <w:name w:val="xl686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9">
    <w:name w:val="xl69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9">
    <w:name w:val="xl706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9">
    <w:name w:val="xl71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9">
    <w:name w:val="xl726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9">
    <w:name w:val="xl73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9">
    <w:name w:val="xl74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9">
    <w:name w:val="xl75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9">
    <w:name w:val="xl76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9">
    <w:name w:val="xl77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8">
    <w:name w:val="xl78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8">
    <w:name w:val="Заголовок 1 Знак6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9">
    <w:name w:val="Заголовок 2 Знак6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8">
    <w:name w:val="Заголовок 3 Знак6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80">
    <w:name w:val="Нет списка168"/>
    <w:next w:val="a2"/>
    <w:uiPriority w:val="99"/>
    <w:semiHidden/>
    <w:unhideWhenUsed/>
    <w:rsid w:val="00D67D07"/>
  </w:style>
  <w:style w:type="character" w:customStyle="1" w:styleId="695">
    <w:name w:val="Основной текст Знак6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8">
    <w:name w:val="Table Paragraph6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8">
    <w:name w:val="Верхний колонтитул Знак6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80">
    <w:name w:val="Нижний колонтитул Знак6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8">
    <w:name w:val="Заголовок 216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81">
    <w:name w:val="Гипертекстовая ссылка68"/>
    <w:basedOn w:val="a0"/>
    <w:uiPriority w:val="99"/>
    <w:rsid w:val="00D67D07"/>
    <w:rPr>
      <w:b w:val="0"/>
      <w:bCs w:val="0"/>
      <w:color w:val="106BBE"/>
    </w:rPr>
  </w:style>
  <w:style w:type="table" w:customStyle="1" w:styleId="TableNormal68">
    <w:name w:val="Table Normal6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81">
    <w:name w:val="Сетка таблицы16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8">
    <w:name w:val="Оглавление 116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80">
    <w:name w:val="Оглавление 216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8">
    <w:name w:val="Оглавление 316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80">
    <w:name w:val="Заголовок 116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80">
    <w:name w:val="Заголовок 316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82">
    <w:name w:val="Текст выноски Знак6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83">
    <w:name w:val="Текст примечания Знак6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84">
    <w:name w:val="Тема примечания Знак6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8">
    <w:name w:val="xl65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8">
    <w:name w:val="xl66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8">
    <w:name w:val="xl676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8">
    <w:name w:val="xl686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8">
    <w:name w:val="xl69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8">
    <w:name w:val="xl706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8">
    <w:name w:val="xl71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8">
    <w:name w:val="xl726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8">
    <w:name w:val="xl73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8">
    <w:name w:val="xl74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8">
    <w:name w:val="xl75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8">
    <w:name w:val="xl76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8">
    <w:name w:val="xl77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7">
    <w:name w:val="xl78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e">
    <w:name w:val="Основной текст Знак113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7">
    <w:name w:val="Заголовок 1 Знак6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8">
    <w:name w:val="Заголовок 2 Знак6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7">
    <w:name w:val="Заголовок 3 Знак6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70">
    <w:name w:val="Нет списка167"/>
    <w:next w:val="a2"/>
    <w:uiPriority w:val="99"/>
    <w:semiHidden/>
    <w:unhideWhenUsed/>
    <w:rsid w:val="00D67D07"/>
  </w:style>
  <w:style w:type="character" w:customStyle="1" w:styleId="685">
    <w:name w:val="Основной текст Знак6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7">
    <w:name w:val="Table Paragraph6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7">
    <w:name w:val="Верхний колонтитул Знак6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70">
    <w:name w:val="Нижний колонтитул Знак6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7">
    <w:name w:val="Заголовок 216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71">
    <w:name w:val="Гипертекстовая ссылка67"/>
    <w:basedOn w:val="a0"/>
    <w:uiPriority w:val="99"/>
    <w:rsid w:val="00D67D07"/>
    <w:rPr>
      <w:b w:val="0"/>
      <w:bCs w:val="0"/>
      <w:color w:val="106BBE"/>
    </w:rPr>
  </w:style>
  <w:style w:type="table" w:customStyle="1" w:styleId="TableNormal67">
    <w:name w:val="Table Normal6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1">
    <w:name w:val="Сетка таблицы16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70">
    <w:name w:val="Оглавление 116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70">
    <w:name w:val="Оглавление 216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7">
    <w:name w:val="Оглавление 316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71">
    <w:name w:val="Заголовок 116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70">
    <w:name w:val="Заголовок 316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72">
    <w:name w:val="Текст выноски Знак6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73">
    <w:name w:val="Текст примечания Знак6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74">
    <w:name w:val="Тема примечания Знак6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7">
    <w:name w:val="xl65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7">
    <w:name w:val="xl66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7">
    <w:name w:val="xl676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7">
    <w:name w:val="xl686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7">
    <w:name w:val="xl69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7">
    <w:name w:val="xl706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7">
    <w:name w:val="xl71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7">
    <w:name w:val="xl726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7">
    <w:name w:val="xl73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7">
    <w:name w:val="xl74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7">
    <w:name w:val="xl75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7">
    <w:name w:val="xl76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7">
    <w:name w:val="xl77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6">
    <w:name w:val="xl78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a">
    <w:name w:val="Основной текст Знак112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6">
    <w:name w:val="Заголовок 1 Знак6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7">
    <w:name w:val="Заголовок 2 Знак6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6">
    <w:name w:val="Заголовок 3 Знак6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60">
    <w:name w:val="Нет списка166"/>
    <w:next w:val="a2"/>
    <w:uiPriority w:val="99"/>
    <w:semiHidden/>
    <w:unhideWhenUsed/>
    <w:rsid w:val="00D67D07"/>
  </w:style>
  <w:style w:type="character" w:customStyle="1" w:styleId="675">
    <w:name w:val="Основной текст Знак6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6">
    <w:name w:val="Table Paragraph6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60">
    <w:name w:val="Верхний колонтитул Знак6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61">
    <w:name w:val="Нижний колонтитул Знак6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6">
    <w:name w:val="Заголовок 216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62">
    <w:name w:val="Гипертекстовая ссылка66"/>
    <w:basedOn w:val="a0"/>
    <w:uiPriority w:val="99"/>
    <w:rsid w:val="00D67D07"/>
    <w:rPr>
      <w:b w:val="0"/>
      <w:bCs w:val="0"/>
      <w:color w:val="106BBE"/>
    </w:rPr>
  </w:style>
  <w:style w:type="table" w:customStyle="1" w:styleId="TableNormal66">
    <w:name w:val="Table Normal6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61">
    <w:name w:val="Сетка таблицы16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60">
    <w:name w:val="Оглавление 116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60">
    <w:name w:val="Оглавление 216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6">
    <w:name w:val="Оглавление 316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61">
    <w:name w:val="Заголовок 116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60">
    <w:name w:val="Заголовок 316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63">
    <w:name w:val="Текст выноски Знак6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64">
    <w:name w:val="Текст примечания Знак6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65">
    <w:name w:val="Тема примечания Знак6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6">
    <w:name w:val="xl65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6">
    <w:name w:val="xl66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6">
    <w:name w:val="xl676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6">
    <w:name w:val="xl686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6">
    <w:name w:val="xl69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6">
    <w:name w:val="xl706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6">
    <w:name w:val="xl71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6">
    <w:name w:val="xl726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6">
    <w:name w:val="xl73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6">
    <w:name w:val="xl74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6">
    <w:name w:val="xl75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6">
    <w:name w:val="xl76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6">
    <w:name w:val="xl77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5">
    <w:name w:val="xl78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e">
    <w:name w:val="Основной текст Знак111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5">
    <w:name w:val="Заголовок 1 Знак6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6">
    <w:name w:val="Заголовок 2 Знак6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5">
    <w:name w:val="Заголовок 3 Знак6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50">
    <w:name w:val="Нет списка165"/>
    <w:next w:val="a2"/>
    <w:uiPriority w:val="99"/>
    <w:semiHidden/>
    <w:unhideWhenUsed/>
    <w:rsid w:val="00D67D07"/>
  </w:style>
  <w:style w:type="character" w:customStyle="1" w:styleId="666">
    <w:name w:val="Основной текст Знак6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5">
    <w:name w:val="Table Paragraph6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50">
    <w:name w:val="Верхний колонтитул Знак6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51">
    <w:name w:val="Нижний колонтитул Знак6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5">
    <w:name w:val="Заголовок 216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52">
    <w:name w:val="Гипертекстовая ссылка65"/>
    <w:basedOn w:val="a0"/>
    <w:uiPriority w:val="99"/>
    <w:rsid w:val="00D67D07"/>
    <w:rPr>
      <w:b w:val="0"/>
      <w:bCs w:val="0"/>
      <w:color w:val="106BBE"/>
    </w:rPr>
  </w:style>
  <w:style w:type="table" w:customStyle="1" w:styleId="TableNormal65">
    <w:name w:val="Table Normal6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51">
    <w:name w:val="Сетка таблицы16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50">
    <w:name w:val="Оглавление 116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50">
    <w:name w:val="Оглавление 216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5">
    <w:name w:val="Оглавление 316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51">
    <w:name w:val="Заголовок 116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50">
    <w:name w:val="Заголовок 316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53">
    <w:name w:val="Текст выноски Знак6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54">
    <w:name w:val="Текст примечания Знак6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5">
    <w:name w:val="Тема примечания Знак6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5">
    <w:name w:val="xl65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5">
    <w:name w:val="xl66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5">
    <w:name w:val="xl676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5">
    <w:name w:val="xl686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5">
    <w:name w:val="xl69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5">
    <w:name w:val="xl706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5">
    <w:name w:val="xl71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5">
    <w:name w:val="xl726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5">
    <w:name w:val="xl73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5">
    <w:name w:val="xl74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5">
    <w:name w:val="xl75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5">
    <w:name w:val="xl76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5">
    <w:name w:val="xl77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4">
    <w:name w:val="xl78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a">
    <w:name w:val="Основной текст Знак110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4">
    <w:name w:val="Заголовок 1 Знак6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5">
    <w:name w:val="Заголовок 2 Знак6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4">
    <w:name w:val="Заголовок 3 Знак6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40">
    <w:name w:val="Нет списка164"/>
    <w:next w:val="a2"/>
    <w:uiPriority w:val="99"/>
    <w:semiHidden/>
    <w:unhideWhenUsed/>
    <w:rsid w:val="00D67D07"/>
  </w:style>
  <w:style w:type="character" w:customStyle="1" w:styleId="656">
    <w:name w:val="Основной текст Знак6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4">
    <w:name w:val="Table Paragraph6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40">
    <w:name w:val="Верхний колонтитул Знак6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41">
    <w:name w:val="Нижний колонтитул Знак6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4">
    <w:name w:val="Заголовок 216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42">
    <w:name w:val="Гипертекстовая ссылка64"/>
    <w:basedOn w:val="a0"/>
    <w:uiPriority w:val="99"/>
    <w:rsid w:val="00D67D07"/>
    <w:rPr>
      <w:b w:val="0"/>
      <w:bCs w:val="0"/>
      <w:color w:val="106BBE"/>
    </w:rPr>
  </w:style>
  <w:style w:type="table" w:customStyle="1" w:styleId="TableNormal64">
    <w:name w:val="Table Normal6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1">
    <w:name w:val="Сетка таблицы16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40">
    <w:name w:val="Оглавление 116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40">
    <w:name w:val="Оглавление 216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4">
    <w:name w:val="Оглавление 316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41">
    <w:name w:val="Заголовок 116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40">
    <w:name w:val="Заголовок 316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43">
    <w:name w:val="Текст выноски Знак6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4">
    <w:name w:val="Текст примечания Знак6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45">
    <w:name w:val="Тема примечания Знак6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4">
    <w:name w:val="xl65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4">
    <w:name w:val="xl66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4">
    <w:name w:val="xl676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4">
    <w:name w:val="xl686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4">
    <w:name w:val="xl69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4">
    <w:name w:val="xl706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4">
    <w:name w:val="xl71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4">
    <w:name w:val="xl726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4">
    <w:name w:val="xl73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4">
    <w:name w:val="xl74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4">
    <w:name w:val="xl75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4">
    <w:name w:val="xl76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4">
    <w:name w:val="xl77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3">
    <w:name w:val="xl78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3">
    <w:name w:val="Заголовок 1 Знак6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4">
    <w:name w:val="Заголовок 2 Знак6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3">
    <w:name w:val="Заголовок 3 Знак6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30">
    <w:name w:val="Нет списка163"/>
    <w:next w:val="a2"/>
    <w:uiPriority w:val="99"/>
    <w:semiHidden/>
    <w:unhideWhenUsed/>
    <w:rsid w:val="00D67D07"/>
  </w:style>
  <w:style w:type="character" w:customStyle="1" w:styleId="646">
    <w:name w:val="Основной текст Знак6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3">
    <w:name w:val="Table Paragraph6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30">
    <w:name w:val="Верхний колонтитул Знак6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31">
    <w:name w:val="Нижний колонтитул Знак6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3">
    <w:name w:val="Заголовок 216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32">
    <w:name w:val="Гипертекстовая ссылка63"/>
    <w:basedOn w:val="a0"/>
    <w:uiPriority w:val="99"/>
    <w:rsid w:val="00D67D07"/>
    <w:rPr>
      <w:b w:val="0"/>
      <w:bCs w:val="0"/>
      <w:color w:val="106BBE"/>
    </w:rPr>
  </w:style>
  <w:style w:type="table" w:customStyle="1" w:styleId="TableNormal63">
    <w:name w:val="Table Normal6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1">
    <w:name w:val="Сетка таблицы16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30">
    <w:name w:val="Оглавление 116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30">
    <w:name w:val="Оглавление 216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3">
    <w:name w:val="Оглавление 316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31">
    <w:name w:val="Заголовок 116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30">
    <w:name w:val="Заголовок 316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3">
    <w:name w:val="Текст выноски Знак6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34">
    <w:name w:val="Текст примечания Знак6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35">
    <w:name w:val="Тема примечания Знак6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3">
    <w:name w:val="xl65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3">
    <w:name w:val="xl66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3">
    <w:name w:val="xl676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3">
    <w:name w:val="xl686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3">
    <w:name w:val="xl69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3">
    <w:name w:val="xl706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3">
    <w:name w:val="xl71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3">
    <w:name w:val="xl726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3">
    <w:name w:val="xl73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3">
    <w:name w:val="xl74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3">
    <w:name w:val="xl75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3">
    <w:name w:val="xl76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3">
    <w:name w:val="xl77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2">
    <w:name w:val="xl78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20">
    <w:name w:val="Заголовок 1 Знак6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3">
    <w:name w:val="Заголовок 2 Знак6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2">
    <w:name w:val="Заголовок 3 Знак6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21">
    <w:name w:val="Нет списка162"/>
    <w:next w:val="a2"/>
    <w:uiPriority w:val="99"/>
    <w:semiHidden/>
    <w:unhideWhenUsed/>
    <w:rsid w:val="00D67D07"/>
  </w:style>
  <w:style w:type="character" w:customStyle="1" w:styleId="636">
    <w:name w:val="Основной текст Знак6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2">
    <w:name w:val="Table Paragraph6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20">
    <w:name w:val="Верхний колонтитул Знак6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21">
    <w:name w:val="Нижний колонтитул Знак6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2">
    <w:name w:val="Заголовок 216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2">
    <w:name w:val="Гипертекстовая ссылка62"/>
    <w:basedOn w:val="a0"/>
    <w:uiPriority w:val="99"/>
    <w:rsid w:val="00D67D07"/>
    <w:rPr>
      <w:b w:val="0"/>
      <w:bCs w:val="0"/>
      <w:color w:val="106BBE"/>
    </w:rPr>
  </w:style>
  <w:style w:type="table" w:customStyle="1" w:styleId="TableNormal62">
    <w:name w:val="Table Normal6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2">
    <w:name w:val="Сетка таблицы16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20">
    <w:name w:val="Оглавление 116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20">
    <w:name w:val="Оглавление 216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2">
    <w:name w:val="Оглавление 316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21">
    <w:name w:val="Заголовок 116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20">
    <w:name w:val="Заголовок 316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23">
    <w:name w:val="Текст выноски Знак6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24">
    <w:name w:val="Текст примечания Знак6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25">
    <w:name w:val="Тема примечания Знак6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2">
    <w:name w:val="xl65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2">
    <w:name w:val="xl66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2">
    <w:name w:val="xl676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2">
    <w:name w:val="xl686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2">
    <w:name w:val="xl69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2">
    <w:name w:val="xl706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2">
    <w:name w:val="xl71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2">
    <w:name w:val="xl726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2">
    <w:name w:val="xl73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2">
    <w:name w:val="xl74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2">
    <w:name w:val="xl75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2">
    <w:name w:val="xl76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2">
    <w:name w:val="xl77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1">
    <w:name w:val="xl78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10">
    <w:name w:val="Заголовок 1 Знак6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2">
    <w:name w:val="Заголовок 2 Знак6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1">
    <w:name w:val="Заголовок 3 Знак6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11">
    <w:name w:val="Нет списка161"/>
    <w:next w:val="a2"/>
    <w:uiPriority w:val="99"/>
    <w:semiHidden/>
    <w:unhideWhenUsed/>
    <w:rsid w:val="00D67D07"/>
  </w:style>
  <w:style w:type="character" w:customStyle="1" w:styleId="626">
    <w:name w:val="Основной текст Знак6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1">
    <w:name w:val="Table Paragraph6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10">
    <w:name w:val="Верхний колонтитул Знак6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1">
    <w:name w:val="Нижний колонтитул Знак6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1">
    <w:name w:val="Заголовок 216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12">
    <w:name w:val="Гипертекстовая ссылка61"/>
    <w:basedOn w:val="a0"/>
    <w:uiPriority w:val="99"/>
    <w:rsid w:val="00D67D07"/>
    <w:rPr>
      <w:b w:val="0"/>
      <w:bCs w:val="0"/>
      <w:color w:val="106BBE"/>
    </w:rPr>
  </w:style>
  <w:style w:type="table" w:customStyle="1" w:styleId="TableNormal61">
    <w:name w:val="Table Normal6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2">
    <w:name w:val="Сетка таблицы16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10">
    <w:name w:val="Оглавление 116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10">
    <w:name w:val="Оглавление 216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1">
    <w:name w:val="Оглавление 316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11">
    <w:name w:val="Заголовок 116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10">
    <w:name w:val="Заголовок 316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13">
    <w:name w:val="Текст выноски Знак6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14">
    <w:name w:val="Текст примечания Знак6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15">
    <w:name w:val="Тема примечания Знак6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1">
    <w:name w:val="xl65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1">
    <w:name w:val="xl66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1">
    <w:name w:val="xl676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1">
    <w:name w:val="xl686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1">
    <w:name w:val="xl69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1">
    <w:name w:val="xl706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1">
    <w:name w:val="xl71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1">
    <w:name w:val="xl726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1">
    <w:name w:val="xl73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1">
    <w:name w:val="xl74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1">
    <w:name w:val="xl75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1">
    <w:name w:val="xl76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1">
    <w:name w:val="xl77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0">
    <w:name w:val="xl78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00">
    <w:name w:val="Заголовок 1 Знак6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1">
    <w:name w:val="Заголовок 2 Знак6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0">
    <w:name w:val="Заголовок 3 Знак6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01">
    <w:name w:val="Нет списка160"/>
    <w:next w:val="a2"/>
    <w:uiPriority w:val="99"/>
    <w:semiHidden/>
    <w:unhideWhenUsed/>
    <w:rsid w:val="00D67D07"/>
  </w:style>
  <w:style w:type="character" w:customStyle="1" w:styleId="616">
    <w:name w:val="Основной текст Знак6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0">
    <w:name w:val="Table Paragraph6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0">
    <w:name w:val="Верхний колонтитул Знак6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01">
    <w:name w:val="Нижний колонтитул Знак6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00">
    <w:name w:val="Заголовок 216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02">
    <w:name w:val="Гипертекстовая ссылка60"/>
    <w:basedOn w:val="a0"/>
    <w:uiPriority w:val="99"/>
    <w:rsid w:val="00D67D07"/>
    <w:rPr>
      <w:b w:val="0"/>
      <w:bCs w:val="0"/>
      <w:color w:val="106BBE"/>
    </w:rPr>
  </w:style>
  <w:style w:type="table" w:customStyle="1" w:styleId="TableNormal60">
    <w:name w:val="Table Normal6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2">
    <w:name w:val="Сетка таблицы16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00">
    <w:name w:val="Оглавление 116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01">
    <w:name w:val="Оглавление 216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00">
    <w:name w:val="Оглавление 316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01">
    <w:name w:val="Заголовок 116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01">
    <w:name w:val="Заголовок 316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03">
    <w:name w:val="Текст выноски Знак6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4">
    <w:name w:val="Текст примечания Знак6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5">
    <w:name w:val="Тема примечания Знак6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0">
    <w:name w:val="xl65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0">
    <w:name w:val="xl66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0">
    <w:name w:val="xl676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0">
    <w:name w:val="xl686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0">
    <w:name w:val="xl69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0">
    <w:name w:val="xl706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0">
    <w:name w:val="xl71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0">
    <w:name w:val="xl726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0">
    <w:name w:val="xl73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0">
    <w:name w:val="xl74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0">
    <w:name w:val="xl75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0">
    <w:name w:val="xl76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0">
    <w:name w:val="xl77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9">
    <w:name w:val="xl78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9">
    <w:name w:val="Заголовок 1 Знак5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0">
    <w:name w:val="Заголовок 2 Знак6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9">
    <w:name w:val="Заголовок 3 Знак5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90">
    <w:name w:val="Нет списка159"/>
    <w:next w:val="a2"/>
    <w:uiPriority w:val="99"/>
    <w:semiHidden/>
    <w:unhideWhenUsed/>
    <w:rsid w:val="00D67D07"/>
  </w:style>
  <w:style w:type="character" w:customStyle="1" w:styleId="606">
    <w:name w:val="Основной текст Знак6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9">
    <w:name w:val="Table Paragraph5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9">
    <w:name w:val="Верхний колонтитул Знак5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90">
    <w:name w:val="Нижний колонтитул Знак5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9">
    <w:name w:val="Заголовок 215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91">
    <w:name w:val="Гипертекстовая ссылка59"/>
    <w:basedOn w:val="a0"/>
    <w:uiPriority w:val="99"/>
    <w:rsid w:val="00D67D07"/>
    <w:rPr>
      <w:b w:val="0"/>
      <w:bCs w:val="0"/>
      <w:color w:val="106BBE"/>
    </w:rPr>
  </w:style>
  <w:style w:type="table" w:customStyle="1" w:styleId="TableNormal59">
    <w:name w:val="Table Normal5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91">
    <w:name w:val="Сетка таблицы15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9">
    <w:name w:val="Оглавление 115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90">
    <w:name w:val="Оглавление 215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9">
    <w:name w:val="Оглавление 315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90">
    <w:name w:val="Заголовок 115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90">
    <w:name w:val="Заголовок 315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92">
    <w:name w:val="Текст выноски Знак5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93">
    <w:name w:val="Текст примечания Знак5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94">
    <w:name w:val="Тема примечания Знак5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9">
    <w:name w:val="xl65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9">
    <w:name w:val="xl66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9">
    <w:name w:val="xl675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9">
    <w:name w:val="xl685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9">
    <w:name w:val="xl69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9">
    <w:name w:val="xl705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9">
    <w:name w:val="xl71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9">
    <w:name w:val="xl725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9">
    <w:name w:val="xl73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9">
    <w:name w:val="xl74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9">
    <w:name w:val="xl75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9">
    <w:name w:val="xl76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9">
    <w:name w:val="xl77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8">
    <w:name w:val="xl78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8">
    <w:name w:val="Заголовок 1 Знак5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9">
    <w:name w:val="Заголовок 2 Знак5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8">
    <w:name w:val="Заголовок 3 Знак5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80">
    <w:name w:val="Нет списка158"/>
    <w:next w:val="a2"/>
    <w:uiPriority w:val="99"/>
    <w:semiHidden/>
    <w:unhideWhenUsed/>
    <w:rsid w:val="00D67D07"/>
  </w:style>
  <w:style w:type="character" w:customStyle="1" w:styleId="595">
    <w:name w:val="Основной текст Знак5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8">
    <w:name w:val="Table Paragraph5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8">
    <w:name w:val="Верхний колонтитул Знак5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80">
    <w:name w:val="Нижний колонтитул Знак5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8">
    <w:name w:val="Заголовок 215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81">
    <w:name w:val="Гипертекстовая ссылка58"/>
    <w:basedOn w:val="a0"/>
    <w:uiPriority w:val="99"/>
    <w:rsid w:val="00D67D07"/>
    <w:rPr>
      <w:b w:val="0"/>
      <w:bCs w:val="0"/>
      <w:color w:val="106BBE"/>
    </w:rPr>
  </w:style>
  <w:style w:type="table" w:customStyle="1" w:styleId="TableNormal58">
    <w:name w:val="Table Normal5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1">
    <w:name w:val="Сетка таблицы15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8">
    <w:name w:val="Оглавление 115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80">
    <w:name w:val="Оглавление 215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8">
    <w:name w:val="Оглавление 315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80">
    <w:name w:val="Заголовок 115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80">
    <w:name w:val="Заголовок 315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82">
    <w:name w:val="Текст выноски Знак5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83">
    <w:name w:val="Текст примечания Знак5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84">
    <w:name w:val="Тема примечания Знак5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8">
    <w:name w:val="xl65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8">
    <w:name w:val="xl66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8">
    <w:name w:val="xl675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8">
    <w:name w:val="xl685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8">
    <w:name w:val="xl69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8">
    <w:name w:val="xl705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8">
    <w:name w:val="xl71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8">
    <w:name w:val="xl725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8">
    <w:name w:val="xl73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8">
    <w:name w:val="xl74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8">
    <w:name w:val="xl75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8">
    <w:name w:val="xl76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8">
    <w:name w:val="xl77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7">
    <w:name w:val="xl78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7">
    <w:name w:val="Заголовок 1 Знак5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8">
    <w:name w:val="Заголовок 2 Знак5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7">
    <w:name w:val="Заголовок 3 Знак5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70">
    <w:name w:val="Нет списка157"/>
    <w:next w:val="a2"/>
    <w:uiPriority w:val="99"/>
    <w:semiHidden/>
    <w:unhideWhenUsed/>
    <w:rsid w:val="00D67D07"/>
  </w:style>
  <w:style w:type="character" w:customStyle="1" w:styleId="585">
    <w:name w:val="Основной текст Знак5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7">
    <w:name w:val="Table Paragraph5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7">
    <w:name w:val="Верхний колонтитул Знак5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70">
    <w:name w:val="Нижний колонтитул Знак5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7">
    <w:name w:val="Заголовок 215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71">
    <w:name w:val="Гипертекстовая ссылка57"/>
    <w:basedOn w:val="a0"/>
    <w:uiPriority w:val="99"/>
    <w:rsid w:val="00D67D07"/>
    <w:rPr>
      <w:b w:val="0"/>
      <w:bCs w:val="0"/>
      <w:color w:val="106BBE"/>
    </w:rPr>
  </w:style>
  <w:style w:type="table" w:customStyle="1" w:styleId="TableNormal57">
    <w:name w:val="Table Normal5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71">
    <w:name w:val="Сетка таблицы15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70">
    <w:name w:val="Оглавление 115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70">
    <w:name w:val="Оглавление 215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7">
    <w:name w:val="Оглавление 315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71">
    <w:name w:val="Заголовок 115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70">
    <w:name w:val="Заголовок 315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72">
    <w:name w:val="Текст выноски Знак5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73">
    <w:name w:val="Текст примечания Знак5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74">
    <w:name w:val="Тема примечания Знак5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7">
    <w:name w:val="xl65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7">
    <w:name w:val="xl66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7">
    <w:name w:val="xl675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7">
    <w:name w:val="xl685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7">
    <w:name w:val="xl69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7">
    <w:name w:val="xl705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7">
    <w:name w:val="xl71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7">
    <w:name w:val="xl725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7">
    <w:name w:val="xl73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7">
    <w:name w:val="xl74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7">
    <w:name w:val="xl75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7">
    <w:name w:val="xl76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7">
    <w:name w:val="xl77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6">
    <w:name w:val="xl78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6">
    <w:name w:val="Заголовок 1 Знак5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7">
    <w:name w:val="Заголовок 2 Знак5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6">
    <w:name w:val="Заголовок 3 Знак5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60">
    <w:name w:val="Нет списка156"/>
    <w:next w:val="a2"/>
    <w:uiPriority w:val="99"/>
    <w:semiHidden/>
    <w:unhideWhenUsed/>
    <w:rsid w:val="00D67D07"/>
  </w:style>
  <w:style w:type="character" w:customStyle="1" w:styleId="575">
    <w:name w:val="Основной текст Знак5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6">
    <w:name w:val="Table Paragraph5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60">
    <w:name w:val="Верхний колонтитул Знак5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61">
    <w:name w:val="Нижний колонтитул Знак5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6">
    <w:name w:val="Заголовок 215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62">
    <w:name w:val="Гипертекстовая ссылка56"/>
    <w:basedOn w:val="a0"/>
    <w:uiPriority w:val="99"/>
    <w:rsid w:val="00D67D07"/>
    <w:rPr>
      <w:b w:val="0"/>
      <w:bCs w:val="0"/>
      <w:color w:val="106BBE"/>
    </w:rPr>
  </w:style>
  <w:style w:type="table" w:customStyle="1" w:styleId="TableNormal56">
    <w:name w:val="Table Normal5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61">
    <w:name w:val="Сетка таблицы15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60">
    <w:name w:val="Оглавление 115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60">
    <w:name w:val="Оглавление 215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6">
    <w:name w:val="Оглавление 315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61">
    <w:name w:val="Заголовок 115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60">
    <w:name w:val="Заголовок 315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63">
    <w:name w:val="Текст выноски Знак5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64">
    <w:name w:val="Текст примечания Знак5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65">
    <w:name w:val="Тема примечания Знак5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6">
    <w:name w:val="xl65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6">
    <w:name w:val="xl66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6">
    <w:name w:val="xl675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6">
    <w:name w:val="xl685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6">
    <w:name w:val="xl69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6">
    <w:name w:val="xl705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6">
    <w:name w:val="xl71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6">
    <w:name w:val="xl725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6">
    <w:name w:val="xl73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6">
    <w:name w:val="xl74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6">
    <w:name w:val="xl75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6">
    <w:name w:val="xl76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6">
    <w:name w:val="xl77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5">
    <w:name w:val="xl78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5">
    <w:name w:val="Заголовок 1 Знак5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6">
    <w:name w:val="Заголовок 2 Знак5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5">
    <w:name w:val="Заголовок 3 Знак5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50">
    <w:name w:val="Нет списка155"/>
    <w:next w:val="a2"/>
    <w:uiPriority w:val="99"/>
    <w:semiHidden/>
    <w:unhideWhenUsed/>
    <w:rsid w:val="00D67D07"/>
  </w:style>
  <w:style w:type="character" w:customStyle="1" w:styleId="566">
    <w:name w:val="Основной текст Знак5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5">
    <w:name w:val="Table Paragraph5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50">
    <w:name w:val="Верхний колонтитул Знак5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51">
    <w:name w:val="Нижний колонтитул Знак5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5">
    <w:name w:val="Заголовок 215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52">
    <w:name w:val="Гипертекстовая ссылка55"/>
    <w:basedOn w:val="a0"/>
    <w:uiPriority w:val="99"/>
    <w:rsid w:val="00D67D07"/>
    <w:rPr>
      <w:b w:val="0"/>
      <w:bCs w:val="0"/>
      <w:color w:val="106BBE"/>
    </w:rPr>
  </w:style>
  <w:style w:type="table" w:customStyle="1" w:styleId="TableNormal55">
    <w:name w:val="Table Normal5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51">
    <w:name w:val="Сетка таблицы15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50">
    <w:name w:val="Оглавление 115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50">
    <w:name w:val="Оглавление 215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5">
    <w:name w:val="Оглавление 315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51">
    <w:name w:val="Заголовок 115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50">
    <w:name w:val="Заголовок 315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53">
    <w:name w:val="Текст выноски Знак5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54">
    <w:name w:val="Текст примечания Знак5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55">
    <w:name w:val="Тема примечания Знак5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5">
    <w:name w:val="xl65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5">
    <w:name w:val="xl66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5">
    <w:name w:val="xl675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5">
    <w:name w:val="xl685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5">
    <w:name w:val="xl69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5">
    <w:name w:val="xl705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5">
    <w:name w:val="xl71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5">
    <w:name w:val="xl725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5">
    <w:name w:val="xl73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5">
    <w:name w:val="xl74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5">
    <w:name w:val="xl75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5">
    <w:name w:val="xl76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5">
    <w:name w:val="xl77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4">
    <w:name w:val="xl78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4">
    <w:name w:val="Заголовок 1 Знак5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5">
    <w:name w:val="Заголовок 2 Знак5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4">
    <w:name w:val="Заголовок 3 Знак5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40">
    <w:name w:val="Нет списка154"/>
    <w:next w:val="a2"/>
    <w:uiPriority w:val="99"/>
    <w:semiHidden/>
    <w:unhideWhenUsed/>
    <w:rsid w:val="00D67D07"/>
  </w:style>
  <w:style w:type="character" w:customStyle="1" w:styleId="556">
    <w:name w:val="Основной текст Знак5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4">
    <w:name w:val="Table Paragraph5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40">
    <w:name w:val="Верхний колонтитул Знак5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41">
    <w:name w:val="Нижний колонтитул Знак5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4">
    <w:name w:val="Заголовок 215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42">
    <w:name w:val="Гипертекстовая ссылка54"/>
    <w:basedOn w:val="a0"/>
    <w:uiPriority w:val="99"/>
    <w:rsid w:val="00D67D07"/>
    <w:rPr>
      <w:b w:val="0"/>
      <w:bCs w:val="0"/>
      <w:color w:val="106BBE"/>
    </w:rPr>
  </w:style>
  <w:style w:type="table" w:customStyle="1" w:styleId="TableNormal54">
    <w:name w:val="Table Normal5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1">
    <w:name w:val="Сетка таблицы15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40">
    <w:name w:val="Оглавление 115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40">
    <w:name w:val="Оглавление 215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4">
    <w:name w:val="Оглавление 315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41">
    <w:name w:val="Заголовок 115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40">
    <w:name w:val="Заголовок 315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43">
    <w:name w:val="Текст выноски Знак5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44">
    <w:name w:val="Текст примечания Знак5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45">
    <w:name w:val="Тема примечания Знак5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4">
    <w:name w:val="xl65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4">
    <w:name w:val="xl66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4">
    <w:name w:val="xl675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4">
    <w:name w:val="xl685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4">
    <w:name w:val="xl69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4">
    <w:name w:val="xl705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4">
    <w:name w:val="xl71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4">
    <w:name w:val="xl725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4">
    <w:name w:val="xl73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4">
    <w:name w:val="xl74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4">
    <w:name w:val="xl75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4">
    <w:name w:val="xl76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4">
    <w:name w:val="xl77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3">
    <w:name w:val="xl78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3">
    <w:name w:val="Заголовок 1 Знак5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4">
    <w:name w:val="Заголовок 2 Знак5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3">
    <w:name w:val="Заголовок 3 Знак5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30">
    <w:name w:val="Нет списка153"/>
    <w:next w:val="a2"/>
    <w:uiPriority w:val="99"/>
    <w:semiHidden/>
    <w:unhideWhenUsed/>
    <w:rsid w:val="00D67D07"/>
  </w:style>
  <w:style w:type="character" w:customStyle="1" w:styleId="546">
    <w:name w:val="Основной текст Знак5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3">
    <w:name w:val="Table Paragraph5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30">
    <w:name w:val="Верхний колонтитул Знак5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31">
    <w:name w:val="Нижний колонтитул Знак5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3">
    <w:name w:val="Заголовок 215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32">
    <w:name w:val="Гипертекстовая ссылка53"/>
    <w:basedOn w:val="a0"/>
    <w:uiPriority w:val="99"/>
    <w:rsid w:val="00D67D07"/>
    <w:rPr>
      <w:b w:val="0"/>
      <w:bCs w:val="0"/>
      <w:color w:val="106BBE"/>
    </w:rPr>
  </w:style>
  <w:style w:type="table" w:customStyle="1" w:styleId="TableNormal53">
    <w:name w:val="Table Normal5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1">
    <w:name w:val="Сетка таблицы15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30">
    <w:name w:val="Оглавление 115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30">
    <w:name w:val="Оглавление 215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3">
    <w:name w:val="Оглавление 315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31">
    <w:name w:val="Заголовок 115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30">
    <w:name w:val="Заголовок 315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33">
    <w:name w:val="Текст выноски Знак5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34">
    <w:name w:val="Текст примечания Знак5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35">
    <w:name w:val="Тема примечания Знак5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3">
    <w:name w:val="xl65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3">
    <w:name w:val="xl66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3">
    <w:name w:val="xl675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3">
    <w:name w:val="xl685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3">
    <w:name w:val="xl69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3">
    <w:name w:val="xl705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3">
    <w:name w:val="xl71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3">
    <w:name w:val="xl725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3">
    <w:name w:val="xl73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3">
    <w:name w:val="xl74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3">
    <w:name w:val="xl75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3">
    <w:name w:val="xl76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3">
    <w:name w:val="xl77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2">
    <w:name w:val="xl78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20">
    <w:name w:val="Заголовок 1 Знак5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3">
    <w:name w:val="Заголовок 2 Знак5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2">
    <w:name w:val="Заголовок 3 Знак5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21">
    <w:name w:val="Нет списка152"/>
    <w:next w:val="a2"/>
    <w:uiPriority w:val="99"/>
    <w:semiHidden/>
    <w:unhideWhenUsed/>
    <w:rsid w:val="00D67D07"/>
  </w:style>
  <w:style w:type="character" w:customStyle="1" w:styleId="536">
    <w:name w:val="Основной текст Знак5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2">
    <w:name w:val="Table Paragraph5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20">
    <w:name w:val="Верхний колонтитул Знак5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21">
    <w:name w:val="Нижний колонтитул Знак5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2">
    <w:name w:val="Заголовок 215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22">
    <w:name w:val="Гипертекстовая ссылка52"/>
    <w:basedOn w:val="a0"/>
    <w:uiPriority w:val="99"/>
    <w:rsid w:val="00D67D07"/>
    <w:rPr>
      <w:b w:val="0"/>
      <w:bCs w:val="0"/>
      <w:color w:val="106BBE"/>
    </w:rPr>
  </w:style>
  <w:style w:type="table" w:customStyle="1" w:styleId="TableNormal52">
    <w:name w:val="Table Normal5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0">
    <w:name w:val="Оглавление 115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20">
    <w:name w:val="Оглавление 215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2">
    <w:name w:val="Оглавление 315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21">
    <w:name w:val="Заголовок 115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20">
    <w:name w:val="Заголовок 315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23">
    <w:name w:val="Текст выноски Знак5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24">
    <w:name w:val="Текст примечания Знак5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5">
    <w:name w:val="Тема примечания Знак5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2">
    <w:name w:val="xl65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2">
    <w:name w:val="xl66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2">
    <w:name w:val="xl675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2">
    <w:name w:val="xl685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2">
    <w:name w:val="xl69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2">
    <w:name w:val="xl705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2">
    <w:name w:val="xl71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2">
    <w:name w:val="xl725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2">
    <w:name w:val="xl73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2">
    <w:name w:val="xl74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2">
    <w:name w:val="xl75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2">
    <w:name w:val="xl76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2">
    <w:name w:val="xl77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1">
    <w:name w:val="xl78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10">
    <w:name w:val="Заголовок 1 Знак5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2">
    <w:name w:val="Заголовок 2 Знак5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1">
    <w:name w:val="Заголовок 3 Знак5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11">
    <w:name w:val="Нет списка151"/>
    <w:next w:val="a2"/>
    <w:uiPriority w:val="99"/>
    <w:semiHidden/>
    <w:unhideWhenUsed/>
    <w:rsid w:val="00D67D07"/>
  </w:style>
  <w:style w:type="character" w:customStyle="1" w:styleId="526">
    <w:name w:val="Основной текст Знак5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1">
    <w:name w:val="Table Paragraph5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10">
    <w:name w:val="Верхний колонтитул Знак5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1">
    <w:name w:val="Нижний колонтитул Знак5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1">
    <w:name w:val="Заголовок 215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12">
    <w:name w:val="Гипертекстовая ссылка51"/>
    <w:basedOn w:val="a0"/>
    <w:uiPriority w:val="99"/>
    <w:rsid w:val="00D67D07"/>
    <w:rPr>
      <w:b w:val="0"/>
      <w:bCs w:val="0"/>
      <w:color w:val="106BBE"/>
    </w:rPr>
  </w:style>
  <w:style w:type="table" w:customStyle="1" w:styleId="TableNormal51">
    <w:name w:val="Table Normal5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10">
    <w:name w:val="Оглавление 115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10">
    <w:name w:val="Оглавление 215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1">
    <w:name w:val="Оглавление 315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11">
    <w:name w:val="Заголовок 115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10">
    <w:name w:val="Заголовок 315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13">
    <w:name w:val="Текст выноски Знак5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4">
    <w:name w:val="Текст примечания Знак5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5">
    <w:name w:val="Тема примечания Знак5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1">
    <w:name w:val="xl65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1">
    <w:name w:val="xl66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1">
    <w:name w:val="xl675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1">
    <w:name w:val="xl685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1">
    <w:name w:val="xl69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1">
    <w:name w:val="xl705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1">
    <w:name w:val="xl71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1">
    <w:name w:val="xl725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1">
    <w:name w:val="xl73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1">
    <w:name w:val="xl74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1">
    <w:name w:val="xl75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1">
    <w:name w:val="xl76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1">
    <w:name w:val="xl77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0">
    <w:name w:val="xl78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00">
    <w:name w:val="Заголовок 1 Знак5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1">
    <w:name w:val="Заголовок 2 Знак5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0">
    <w:name w:val="Заголовок 3 Знак5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01">
    <w:name w:val="Нет списка150"/>
    <w:next w:val="a2"/>
    <w:uiPriority w:val="99"/>
    <w:semiHidden/>
    <w:unhideWhenUsed/>
    <w:rsid w:val="00D67D07"/>
  </w:style>
  <w:style w:type="character" w:customStyle="1" w:styleId="516">
    <w:name w:val="Основной текст Знак5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0">
    <w:name w:val="Table Paragraph5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00">
    <w:name w:val="Верхний колонтитул Знак5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1">
    <w:name w:val="Нижний колонтитул Знак5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00">
    <w:name w:val="Заголовок 215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02">
    <w:name w:val="Гипертекстовая ссылка50"/>
    <w:basedOn w:val="a0"/>
    <w:uiPriority w:val="99"/>
    <w:rsid w:val="00D67D07"/>
    <w:rPr>
      <w:b w:val="0"/>
      <w:bCs w:val="0"/>
      <w:color w:val="106BBE"/>
    </w:rPr>
  </w:style>
  <w:style w:type="table" w:customStyle="1" w:styleId="TableNormal50">
    <w:name w:val="Table Normal5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2">
    <w:name w:val="Сетка таблицы15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00">
    <w:name w:val="Оглавление 115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01">
    <w:name w:val="Оглавление 215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00">
    <w:name w:val="Оглавление 315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01">
    <w:name w:val="Заголовок 115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01">
    <w:name w:val="Заголовок 315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03">
    <w:name w:val="Текст выноски Знак5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4">
    <w:name w:val="Текст примечания Знак5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5">
    <w:name w:val="Тема примечания Знак5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0">
    <w:name w:val="xl65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0">
    <w:name w:val="xl66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0">
    <w:name w:val="xl675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0">
    <w:name w:val="xl685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0">
    <w:name w:val="xl69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0">
    <w:name w:val="xl705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0">
    <w:name w:val="xl71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0">
    <w:name w:val="xl725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0">
    <w:name w:val="xl73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0">
    <w:name w:val="xl74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0">
    <w:name w:val="xl75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0">
    <w:name w:val="xl76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0">
    <w:name w:val="xl77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9">
    <w:name w:val="xl78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9">
    <w:name w:val="Заголовок 1 Знак4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0">
    <w:name w:val="Заголовок 2 Знак5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9">
    <w:name w:val="Заголовок 3 Знак4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90">
    <w:name w:val="Нет списка149"/>
    <w:next w:val="a2"/>
    <w:uiPriority w:val="99"/>
    <w:semiHidden/>
    <w:unhideWhenUsed/>
    <w:rsid w:val="00D67D07"/>
  </w:style>
  <w:style w:type="character" w:customStyle="1" w:styleId="506">
    <w:name w:val="Основной текст Знак5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9">
    <w:name w:val="Table Paragraph4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9">
    <w:name w:val="Верхний колонтитул Знак4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90">
    <w:name w:val="Нижний колонтитул Знак4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9">
    <w:name w:val="Заголовок 214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91">
    <w:name w:val="Гипертекстовая ссылка49"/>
    <w:basedOn w:val="a0"/>
    <w:uiPriority w:val="99"/>
    <w:rsid w:val="00D67D07"/>
    <w:rPr>
      <w:b w:val="0"/>
      <w:bCs w:val="0"/>
      <w:color w:val="106BBE"/>
    </w:rPr>
  </w:style>
  <w:style w:type="table" w:customStyle="1" w:styleId="TableNormal49">
    <w:name w:val="Table Normal4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1">
    <w:name w:val="Сетка таблицы14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9">
    <w:name w:val="Оглавление 114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90">
    <w:name w:val="Оглавление 214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9">
    <w:name w:val="Оглавление 314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90">
    <w:name w:val="Заголовок 114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90">
    <w:name w:val="Заголовок 314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92">
    <w:name w:val="Текст выноски Знак4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93">
    <w:name w:val="Текст примечания Знак4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94">
    <w:name w:val="Тема примечания Знак4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9">
    <w:name w:val="xl65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9">
    <w:name w:val="xl66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9">
    <w:name w:val="xl674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9">
    <w:name w:val="xl684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9">
    <w:name w:val="xl69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9">
    <w:name w:val="xl704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9">
    <w:name w:val="xl71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9">
    <w:name w:val="xl724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9">
    <w:name w:val="xl73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9">
    <w:name w:val="xl74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9">
    <w:name w:val="xl75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9">
    <w:name w:val="xl76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9">
    <w:name w:val="xl77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8">
    <w:name w:val="xl78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8">
    <w:name w:val="Заголовок 1 Знак4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9">
    <w:name w:val="Заголовок 2 Знак4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8">
    <w:name w:val="Заголовок 3 Знак4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80">
    <w:name w:val="Нет списка148"/>
    <w:next w:val="a2"/>
    <w:uiPriority w:val="99"/>
    <w:semiHidden/>
    <w:unhideWhenUsed/>
    <w:rsid w:val="00D67D07"/>
  </w:style>
  <w:style w:type="character" w:customStyle="1" w:styleId="495">
    <w:name w:val="Основной текст Знак4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8">
    <w:name w:val="Table Paragraph4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8">
    <w:name w:val="Верхний колонтитул Знак4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80">
    <w:name w:val="Нижний колонтитул Знак4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8">
    <w:name w:val="Заголовок 214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81">
    <w:name w:val="Гипертекстовая ссылка48"/>
    <w:basedOn w:val="a0"/>
    <w:uiPriority w:val="99"/>
    <w:rsid w:val="00D67D07"/>
    <w:rPr>
      <w:b w:val="0"/>
      <w:bCs w:val="0"/>
      <w:color w:val="106BBE"/>
    </w:rPr>
  </w:style>
  <w:style w:type="table" w:customStyle="1" w:styleId="TableNormal48">
    <w:name w:val="Table Normal4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1">
    <w:name w:val="Сетка таблицы14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8">
    <w:name w:val="Оглавление 114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80">
    <w:name w:val="Оглавление 214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8">
    <w:name w:val="Оглавление 314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80">
    <w:name w:val="Заголовок 114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80">
    <w:name w:val="Заголовок 314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82">
    <w:name w:val="Текст выноски Знак4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83">
    <w:name w:val="Текст примечания Знак4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84">
    <w:name w:val="Тема примечания Знак4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8">
    <w:name w:val="xl65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8">
    <w:name w:val="xl66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8">
    <w:name w:val="xl674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8">
    <w:name w:val="xl684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8">
    <w:name w:val="xl69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8">
    <w:name w:val="xl704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8">
    <w:name w:val="xl71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8">
    <w:name w:val="xl724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8">
    <w:name w:val="xl73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8">
    <w:name w:val="xl74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8">
    <w:name w:val="xl75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8">
    <w:name w:val="xl76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8">
    <w:name w:val="xl77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7">
    <w:name w:val="xl78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7">
    <w:name w:val="Заголовок 1 Знак4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8">
    <w:name w:val="Заголовок 2 Знак4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7">
    <w:name w:val="Заголовок 3 Знак4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70">
    <w:name w:val="Нет списка147"/>
    <w:next w:val="a2"/>
    <w:uiPriority w:val="99"/>
    <w:semiHidden/>
    <w:unhideWhenUsed/>
    <w:rsid w:val="00D67D07"/>
  </w:style>
  <w:style w:type="character" w:customStyle="1" w:styleId="485">
    <w:name w:val="Основной текст Знак4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7">
    <w:name w:val="Table Paragraph4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7">
    <w:name w:val="Верхний колонтитул Знак4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70">
    <w:name w:val="Нижний колонтитул Знак4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7">
    <w:name w:val="Заголовок 214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71">
    <w:name w:val="Гипертекстовая ссылка47"/>
    <w:basedOn w:val="a0"/>
    <w:uiPriority w:val="99"/>
    <w:rsid w:val="00D67D07"/>
    <w:rPr>
      <w:b w:val="0"/>
      <w:bCs w:val="0"/>
      <w:color w:val="106BBE"/>
    </w:rPr>
  </w:style>
  <w:style w:type="table" w:customStyle="1" w:styleId="TableNormal47">
    <w:name w:val="Table Normal4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1">
    <w:name w:val="Сетка таблицы14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70">
    <w:name w:val="Оглавление 114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70">
    <w:name w:val="Оглавление 214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7">
    <w:name w:val="Оглавление 314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71">
    <w:name w:val="Заголовок 114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70">
    <w:name w:val="Заголовок 314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72">
    <w:name w:val="Текст выноски Знак4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73">
    <w:name w:val="Текст примечания Знак4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74">
    <w:name w:val="Тема примечания Знак4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7">
    <w:name w:val="xl65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7">
    <w:name w:val="xl66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7">
    <w:name w:val="xl674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7">
    <w:name w:val="xl684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7">
    <w:name w:val="xl69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7">
    <w:name w:val="xl704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7">
    <w:name w:val="xl71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7">
    <w:name w:val="xl724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7">
    <w:name w:val="xl73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7">
    <w:name w:val="xl74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7">
    <w:name w:val="xl75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7">
    <w:name w:val="xl76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7">
    <w:name w:val="xl77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6">
    <w:name w:val="xl78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6">
    <w:name w:val="Заголовок 1 Знак4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7">
    <w:name w:val="Заголовок 2 Знак4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6">
    <w:name w:val="Заголовок 3 Знак4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60">
    <w:name w:val="Нет списка146"/>
    <w:next w:val="a2"/>
    <w:uiPriority w:val="99"/>
    <w:semiHidden/>
    <w:unhideWhenUsed/>
    <w:rsid w:val="00D67D07"/>
  </w:style>
  <w:style w:type="character" w:customStyle="1" w:styleId="475">
    <w:name w:val="Основной текст Знак4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6">
    <w:name w:val="Table Paragraph4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60">
    <w:name w:val="Верхний колонтитул Знак4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61">
    <w:name w:val="Нижний колонтитул Знак4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6">
    <w:name w:val="Заголовок 214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62">
    <w:name w:val="Гипертекстовая ссылка46"/>
    <w:basedOn w:val="a0"/>
    <w:uiPriority w:val="99"/>
    <w:rsid w:val="00D67D07"/>
    <w:rPr>
      <w:b w:val="0"/>
      <w:bCs w:val="0"/>
      <w:color w:val="106BBE"/>
    </w:rPr>
  </w:style>
  <w:style w:type="table" w:customStyle="1" w:styleId="TableNormal46">
    <w:name w:val="Table Normal4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1">
    <w:name w:val="Сетка таблицы14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60">
    <w:name w:val="Оглавление 114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60">
    <w:name w:val="Оглавление 214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6">
    <w:name w:val="Оглавление 314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61">
    <w:name w:val="Заголовок 114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60">
    <w:name w:val="Заголовок 314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63">
    <w:name w:val="Текст выноски Знак4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64">
    <w:name w:val="Текст примечания Знак4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65">
    <w:name w:val="Тема примечания Знак4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6">
    <w:name w:val="xl65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6">
    <w:name w:val="xl66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6">
    <w:name w:val="xl674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6">
    <w:name w:val="xl684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6">
    <w:name w:val="xl69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6">
    <w:name w:val="xl704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6">
    <w:name w:val="xl71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6">
    <w:name w:val="xl724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6">
    <w:name w:val="xl73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6">
    <w:name w:val="xl74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6">
    <w:name w:val="xl75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6">
    <w:name w:val="xl76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6">
    <w:name w:val="xl77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5">
    <w:name w:val="xl78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5">
    <w:name w:val="Заголовок 1 Знак4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6">
    <w:name w:val="Заголовок 2 Знак4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5">
    <w:name w:val="Заголовок 3 Знак4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50">
    <w:name w:val="Нет списка145"/>
    <w:next w:val="a2"/>
    <w:uiPriority w:val="99"/>
    <w:semiHidden/>
    <w:unhideWhenUsed/>
    <w:rsid w:val="00D67D07"/>
  </w:style>
  <w:style w:type="character" w:customStyle="1" w:styleId="466">
    <w:name w:val="Основной текст Знак4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5">
    <w:name w:val="Table Paragraph4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50">
    <w:name w:val="Верхний колонтитул Знак4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51">
    <w:name w:val="Нижний колонтитул Знак4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5">
    <w:name w:val="Заголовок 214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52">
    <w:name w:val="Гипертекстовая ссылка45"/>
    <w:basedOn w:val="a0"/>
    <w:uiPriority w:val="99"/>
    <w:rsid w:val="00D67D07"/>
    <w:rPr>
      <w:b w:val="0"/>
      <w:bCs w:val="0"/>
      <w:color w:val="106BBE"/>
    </w:rPr>
  </w:style>
  <w:style w:type="table" w:customStyle="1" w:styleId="TableNormal45">
    <w:name w:val="Table Normal4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1">
    <w:name w:val="Сетка таблицы14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50">
    <w:name w:val="Оглавление 114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50">
    <w:name w:val="Оглавление 214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5">
    <w:name w:val="Оглавление 314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51">
    <w:name w:val="Заголовок 114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50">
    <w:name w:val="Заголовок 314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53">
    <w:name w:val="Текст выноски Знак4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4">
    <w:name w:val="Текст примечания Знак4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55">
    <w:name w:val="Тема примечания Знак4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5">
    <w:name w:val="xl65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5">
    <w:name w:val="xl66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5">
    <w:name w:val="xl674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5">
    <w:name w:val="xl684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5">
    <w:name w:val="xl69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5">
    <w:name w:val="xl704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5">
    <w:name w:val="xl71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5">
    <w:name w:val="xl724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5">
    <w:name w:val="xl73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5">
    <w:name w:val="xl74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5">
    <w:name w:val="xl75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5">
    <w:name w:val="xl76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5">
    <w:name w:val="xl77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4">
    <w:name w:val="xl78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4">
    <w:name w:val="Заголовок 1 Знак4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5">
    <w:name w:val="Заголовок 2 Знак4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4">
    <w:name w:val="Заголовок 3 Знак4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40">
    <w:name w:val="Нет списка144"/>
    <w:next w:val="a2"/>
    <w:uiPriority w:val="99"/>
    <w:semiHidden/>
    <w:unhideWhenUsed/>
    <w:rsid w:val="00D67D07"/>
  </w:style>
  <w:style w:type="character" w:customStyle="1" w:styleId="456">
    <w:name w:val="Основной текст Знак4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4">
    <w:name w:val="Table Paragraph4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40">
    <w:name w:val="Верхний колонтитул Знак4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41">
    <w:name w:val="Нижний колонтитул Знак4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4">
    <w:name w:val="Заголовок 214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42">
    <w:name w:val="Гипертекстовая ссылка44"/>
    <w:basedOn w:val="a0"/>
    <w:uiPriority w:val="99"/>
    <w:rsid w:val="00D67D07"/>
    <w:rPr>
      <w:b w:val="0"/>
      <w:bCs w:val="0"/>
      <w:color w:val="106BBE"/>
    </w:rPr>
  </w:style>
  <w:style w:type="table" w:customStyle="1" w:styleId="TableNormal44">
    <w:name w:val="Table Normal4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1">
    <w:name w:val="Сетка таблицы14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40">
    <w:name w:val="Оглавление 114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40">
    <w:name w:val="Оглавление 214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4">
    <w:name w:val="Оглавление 314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41">
    <w:name w:val="Заголовок 114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40">
    <w:name w:val="Заголовок 314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43">
    <w:name w:val="Текст выноски Знак4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44">
    <w:name w:val="Текст примечания Знак4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45">
    <w:name w:val="Тема примечания Знак4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4">
    <w:name w:val="xl65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4">
    <w:name w:val="xl66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4">
    <w:name w:val="xl674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4">
    <w:name w:val="xl684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4">
    <w:name w:val="xl69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4">
    <w:name w:val="xl704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4">
    <w:name w:val="xl71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4">
    <w:name w:val="xl724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4">
    <w:name w:val="xl73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4">
    <w:name w:val="xl74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4">
    <w:name w:val="xl75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4">
    <w:name w:val="xl76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4">
    <w:name w:val="xl77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3">
    <w:name w:val="xl78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3">
    <w:name w:val="Заголовок 1 Знак4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4">
    <w:name w:val="Заголовок 2 Знак4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3">
    <w:name w:val="Заголовок 3 Знак4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30">
    <w:name w:val="Нет списка143"/>
    <w:next w:val="a2"/>
    <w:uiPriority w:val="99"/>
    <w:semiHidden/>
    <w:unhideWhenUsed/>
    <w:rsid w:val="00D67D07"/>
  </w:style>
  <w:style w:type="character" w:customStyle="1" w:styleId="446">
    <w:name w:val="Основной текст Знак4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3">
    <w:name w:val="Table Paragraph4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30">
    <w:name w:val="Верхний колонтитул Знак4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31">
    <w:name w:val="Нижний колонтитул Знак4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3">
    <w:name w:val="Заголовок 214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32">
    <w:name w:val="Гипертекстовая ссылка43"/>
    <w:basedOn w:val="a0"/>
    <w:uiPriority w:val="99"/>
    <w:rsid w:val="00D67D07"/>
    <w:rPr>
      <w:b w:val="0"/>
      <w:bCs w:val="0"/>
      <w:color w:val="106BBE"/>
    </w:rPr>
  </w:style>
  <w:style w:type="table" w:customStyle="1" w:styleId="TableNormal43">
    <w:name w:val="Table Normal4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">
    <w:name w:val="Сетка таблицы14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30">
    <w:name w:val="Оглавление 114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30">
    <w:name w:val="Оглавление 214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3">
    <w:name w:val="Оглавление 314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31">
    <w:name w:val="Заголовок 114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30">
    <w:name w:val="Заголовок 314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33">
    <w:name w:val="Текст выноски Знак4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34">
    <w:name w:val="Текст примечания Знак4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35">
    <w:name w:val="Тема примечания Знак4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3">
    <w:name w:val="xl65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3">
    <w:name w:val="xl66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3">
    <w:name w:val="xl674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3">
    <w:name w:val="xl684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3">
    <w:name w:val="xl69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3">
    <w:name w:val="xl704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3">
    <w:name w:val="xl71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3">
    <w:name w:val="xl724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3">
    <w:name w:val="xl73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3">
    <w:name w:val="xl74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3">
    <w:name w:val="xl75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3">
    <w:name w:val="xl76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3">
    <w:name w:val="xl77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2">
    <w:name w:val="xl78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20">
    <w:name w:val="Заголовок 1 Знак4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3">
    <w:name w:val="Заголовок 2 Знак4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2">
    <w:name w:val="Заголовок 3 Знак4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21">
    <w:name w:val="Нет списка142"/>
    <w:next w:val="a2"/>
    <w:uiPriority w:val="99"/>
    <w:semiHidden/>
    <w:unhideWhenUsed/>
    <w:rsid w:val="00D67D07"/>
  </w:style>
  <w:style w:type="character" w:customStyle="1" w:styleId="436">
    <w:name w:val="Основной текст Знак4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2">
    <w:name w:val="Table Paragraph4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20">
    <w:name w:val="Верхний колонтитул Знак4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21">
    <w:name w:val="Нижний колонтитул Знак4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2">
    <w:name w:val="Заголовок 214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22">
    <w:name w:val="Гипертекстовая ссылка42"/>
    <w:basedOn w:val="a0"/>
    <w:uiPriority w:val="99"/>
    <w:rsid w:val="00D67D07"/>
    <w:rPr>
      <w:b w:val="0"/>
      <w:bCs w:val="0"/>
      <w:color w:val="106BBE"/>
    </w:rPr>
  </w:style>
  <w:style w:type="table" w:customStyle="1" w:styleId="TableNormal42">
    <w:name w:val="Table Normal4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">
    <w:name w:val="Сетка таблицы14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20">
    <w:name w:val="Оглавление 114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20">
    <w:name w:val="Оглавление 214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2">
    <w:name w:val="Оглавление 314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21">
    <w:name w:val="Заголовок 114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20">
    <w:name w:val="Заголовок 314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23">
    <w:name w:val="Текст выноски Знак4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24">
    <w:name w:val="Текст примечания Знак4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25">
    <w:name w:val="Тема примечания Знак4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2">
    <w:name w:val="xl65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2">
    <w:name w:val="xl66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2">
    <w:name w:val="xl674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2">
    <w:name w:val="xl684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2">
    <w:name w:val="xl69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2">
    <w:name w:val="xl704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2">
    <w:name w:val="xl71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2">
    <w:name w:val="xl724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2">
    <w:name w:val="xl73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2">
    <w:name w:val="xl74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2">
    <w:name w:val="xl75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2">
    <w:name w:val="xl76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2">
    <w:name w:val="xl77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1">
    <w:name w:val="xl78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10">
    <w:name w:val="Заголовок 1 Знак4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2">
    <w:name w:val="Заголовок 2 Знак4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1">
    <w:name w:val="Заголовок 3 Знак4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11">
    <w:name w:val="Нет списка141"/>
    <w:next w:val="a2"/>
    <w:uiPriority w:val="99"/>
    <w:semiHidden/>
    <w:unhideWhenUsed/>
    <w:rsid w:val="00D67D07"/>
  </w:style>
  <w:style w:type="character" w:customStyle="1" w:styleId="426">
    <w:name w:val="Основной текст Знак4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1">
    <w:name w:val="Table Paragraph4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10">
    <w:name w:val="Верхний колонтитул Знак4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11">
    <w:name w:val="Нижний колонтитул Знак4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1">
    <w:name w:val="Заголовок 214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12">
    <w:name w:val="Гипертекстовая ссылка41"/>
    <w:basedOn w:val="a0"/>
    <w:uiPriority w:val="99"/>
    <w:rsid w:val="00D67D07"/>
    <w:rPr>
      <w:b w:val="0"/>
      <w:bCs w:val="0"/>
      <w:color w:val="106BBE"/>
    </w:rPr>
  </w:style>
  <w:style w:type="table" w:customStyle="1" w:styleId="TableNormal41">
    <w:name w:val="Table Normal4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10">
    <w:name w:val="Оглавление 114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10">
    <w:name w:val="Оглавление 214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1">
    <w:name w:val="Оглавление 314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11">
    <w:name w:val="Заголовок 114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10">
    <w:name w:val="Заголовок 314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13">
    <w:name w:val="Текст выноски Знак4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14">
    <w:name w:val="Текст примечания Знак4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5">
    <w:name w:val="Тема примечания Знак4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1">
    <w:name w:val="xl65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1">
    <w:name w:val="xl66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1">
    <w:name w:val="xl674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1">
    <w:name w:val="xl684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1">
    <w:name w:val="xl69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1">
    <w:name w:val="xl704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1">
    <w:name w:val="xl71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1">
    <w:name w:val="xl724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1">
    <w:name w:val="xl73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1">
    <w:name w:val="xl74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1">
    <w:name w:val="xl75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1">
    <w:name w:val="xl76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1">
    <w:name w:val="xl77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0">
    <w:name w:val="xl78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00">
    <w:name w:val="Заголовок 1 Знак4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1">
    <w:name w:val="Заголовок 2 Знак4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0">
    <w:name w:val="Заголовок 3 Знак4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01">
    <w:name w:val="Нет списка140"/>
    <w:next w:val="a2"/>
    <w:uiPriority w:val="99"/>
    <w:semiHidden/>
    <w:unhideWhenUsed/>
    <w:rsid w:val="00D67D07"/>
  </w:style>
  <w:style w:type="character" w:customStyle="1" w:styleId="416">
    <w:name w:val="Основной текст Знак4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0">
    <w:name w:val="Table Paragraph4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00">
    <w:name w:val="Верхний колонтитул Знак4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1">
    <w:name w:val="Нижний колонтитул Знак4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00">
    <w:name w:val="Заголовок 214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02">
    <w:name w:val="Гипертекстовая ссылка40"/>
    <w:basedOn w:val="a0"/>
    <w:uiPriority w:val="99"/>
    <w:rsid w:val="00D67D07"/>
    <w:rPr>
      <w:b w:val="0"/>
      <w:bCs w:val="0"/>
      <w:color w:val="106BBE"/>
    </w:rPr>
  </w:style>
  <w:style w:type="table" w:customStyle="1" w:styleId="TableNormal40">
    <w:name w:val="Table Normal4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2">
    <w:name w:val="Сетка таблицы14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00">
    <w:name w:val="Оглавление 114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01">
    <w:name w:val="Оглавление 214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00">
    <w:name w:val="Оглавление 314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01">
    <w:name w:val="Заголовок 114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01">
    <w:name w:val="Заголовок 314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03">
    <w:name w:val="Текст выноски Знак4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4">
    <w:name w:val="Текст примечания Знак4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5">
    <w:name w:val="Тема примечания Знак4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0">
    <w:name w:val="xl65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0">
    <w:name w:val="xl66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0">
    <w:name w:val="xl674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0">
    <w:name w:val="xl684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0">
    <w:name w:val="xl69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0">
    <w:name w:val="xl704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0">
    <w:name w:val="xl71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0">
    <w:name w:val="xl724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0">
    <w:name w:val="xl73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0">
    <w:name w:val="xl74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0">
    <w:name w:val="xl75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0">
    <w:name w:val="xl76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0">
    <w:name w:val="xl77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9">
    <w:name w:val="xl78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9">
    <w:name w:val="Заголовок 1 Знак3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0">
    <w:name w:val="Заголовок 2 Знак4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9">
    <w:name w:val="Заголовок 3 Знак3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90">
    <w:name w:val="Нет списка139"/>
    <w:next w:val="a2"/>
    <w:uiPriority w:val="99"/>
    <w:semiHidden/>
    <w:unhideWhenUsed/>
    <w:rsid w:val="00D67D07"/>
  </w:style>
  <w:style w:type="character" w:customStyle="1" w:styleId="406">
    <w:name w:val="Основной текст Знак4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9">
    <w:name w:val="Table Paragraph3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9a">
    <w:name w:val="Верхний колонтитул Знак3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9b">
    <w:name w:val="Нижний колонтитул Знак3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9">
    <w:name w:val="Заголовок 213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9c">
    <w:name w:val="Гипертекстовая ссылка39"/>
    <w:basedOn w:val="a0"/>
    <w:uiPriority w:val="99"/>
    <w:rsid w:val="00D67D07"/>
    <w:rPr>
      <w:b w:val="0"/>
      <w:bCs w:val="0"/>
      <w:color w:val="106BBE"/>
    </w:rPr>
  </w:style>
  <w:style w:type="table" w:customStyle="1" w:styleId="TableNormal39">
    <w:name w:val="Table Normal3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1">
    <w:name w:val="Сетка таблицы13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90">
    <w:name w:val="Оглавление 113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90">
    <w:name w:val="Оглавление 213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9">
    <w:name w:val="Оглавление 313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91">
    <w:name w:val="Заголовок 113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90">
    <w:name w:val="Заголовок 313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9d">
    <w:name w:val="Текст выноски Знак3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9e">
    <w:name w:val="Текст примечания Знак3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9f">
    <w:name w:val="Тема примечания Знак3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9">
    <w:name w:val="xl65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9">
    <w:name w:val="xl66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9">
    <w:name w:val="xl673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9">
    <w:name w:val="xl683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9">
    <w:name w:val="xl69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9">
    <w:name w:val="xl703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9">
    <w:name w:val="xl71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9">
    <w:name w:val="xl723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9">
    <w:name w:val="xl73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9">
    <w:name w:val="xl74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9">
    <w:name w:val="xl75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9">
    <w:name w:val="xl76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9">
    <w:name w:val="xl77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8">
    <w:name w:val="xl78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8">
    <w:name w:val="Заголовок 1 Знак3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9">
    <w:name w:val="Заголовок 2 Знак3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8">
    <w:name w:val="Заголовок 3 Знак3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80">
    <w:name w:val="Нет списка138"/>
    <w:next w:val="a2"/>
    <w:uiPriority w:val="99"/>
    <w:semiHidden/>
    <w:unhideWhenUsed/>
    <w:rsid w:val="00D67D07"/>
  </w:style>
  <w:style w:type="character" w:customStyle="1" w:styleId="39f0">
    <w:name w:val="Основной текст Знак3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8">
    <w:name w:val="Table Paragraph3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8a">
    <w:name w:val="Верхний колонтитул Знак3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8b">
    <w:name w:val="Нижний колонтитул Знак3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80">
    <w:name w:val="Заголовок 213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8c">
    <w:name w:val="Гипертекстовая ссылка38"/>
    <w:basedOn w:val="a0"/>
    <w:uiPriority w:val="99"/>
    <w:rsid w:val="00D67D07"/>
    <w:rPr>
      <w:b w:val="0"/>
      <w:bCs w:val="0"/>
      <w:color w:val="106BBE"/>
    </w:rPr>
  </w:style>
  <w:style w:type="table" w:customStyle="1" w:styleId="TableNormal38">
    <w:name w:val="Table Normal3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1">
    <w:name w:val="Сетка таблицы13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80">
    <w:name w:val="Оглавление 113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81">
    <w:name w:val="Оглавление 213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8">
    <w:name w:val="Оглавление 313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81">
    <w:name w:val="Заголовок 113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80">
    <w:name w:val="Заголовок 313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8d">
    <w:name w:val="Текст выноски Знак3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e">
    <w:name w:val="Текст примечания Знак3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8f">
    <w:name w:val="Тема примечания Знак3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8">
    <w:name w:val="xl65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8">
    <w:name w:val="xl66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8">
    <w:name w:val="xl673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8">
    <w:name w:val="xl683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8">
    <w:name w:val="xl69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8">
    <w:name w:val="xl703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8">
    <w:name w:val="xl71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8">
    <w:name w:val="xl723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8">
    <w:name w:val="xl73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8">
    <w:name w:val="xl74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8">
    <w:name w:val="xl75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8">
    <w:name w:val="xl76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8">
    <w:name w:val="xl77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7">
    <w:name w:val="xl78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7">
    <w:name w:val="Заголовок 1 Знак3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8">
    <w:name w:val="Заголовок 2 Знак3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7">
    <w:name w:val="Заголовок 3 Знак3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70">
    <w:name w:val="Нет списка137"/>
    <w:next w:val="a2"/>
    <w:uiPriority w:val="99"/>
    <w:semiHidden/>
    <w:unhideWhenUsed/>
    <w:rsid w:val="00D67D07"/>
  </w:style>
  <w:style w:type="character" w:customStyle="1" w:styleId="38f0">
    <w:name w:val="Основной текст Знак3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7">
    <w:name w:val="Table Paragraph3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7a">
    <w:name w:val="Верхний колонтитул Знак3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7b">
    <w:name w:val="Нижний колонтитул Знак3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70">
    <w:name w:val="Заголовок 213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7c">
    <w:name w:val="Гипертекстовая ссылка37"/>
    <w:basedOn w:val="a0"/>
    <w:uiPriority w:val="99"/>
    <w:rsid w:val="00D67D07"/>
    <w:rPr>
      <w:b w:val="0"/>
      <w:bCs w:val="0"/>
      <w:color w:val="106BBE"/>
    </w:rPr>
  </w:style>
  <w:style w:type="table" w:customStyle="1" w:styleId="TableNormal37">
    <w:name w:val="Table Normal3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1">
    <w:name w:val="Сетка таблицы13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70">
    <w:name w:val="Оглавление 113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71">
    <w:name w:val="Оглавление 213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7">
    <w:name w:val="Оглавление 313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71">
    <w:name w:val="Заголовок 113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70">
    <w:name w:val="Заголовок 313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7d">
    <w:name w:val="Текст выноски Знак3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7e">
    <w:name w:val="Текст примечания Знак3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f">
    <w:name w:val="Тема примечания Знак3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7">
    <w:name w:val="xl65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7">
    <w:name w:val="xl66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7">
    <w:name w:val="xl673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7">
    <w:name w:val="xl683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7">
    <w:name w:val="xl69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7">
    <w:name w:val="xl703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7">
    <w:name w:val="xl71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7">
    <w:name w:val="xl723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7">
    <w:name w:val="xl73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7">
    <w:name w:val="xl74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7">
    <w:name w:val="xl75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7">
    <w:name w:val="xl76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7">
    <w:name w:val="xl77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6">
    <w:name w:val="xl78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6">
    <w:name w:val="Заголовок 1 Знак3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7">
    <w:name w:val="Заголовок 2 Знак3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6">
    <w:name w:val="Заголовок 3 Знак3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60">
    <w:name w:val="Нет списка136"/>
    <w:next w:val="a2"/>
    <w:uiPriority w:val="99"/>
    <w:semiHidden/>
    <w:unhideWhenUsed/>
    <w:rsid w:val="00D67D07"/>
  </w:style>
  <w:style w:type="character" w:customStyle="1" w:styleId="37f0">
    <w:name w:val="Основной текст Знак3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6">
    <w:name w:val="Table Paragraph3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6a">
    <w:name w:val="Верхний колонтитул Знак3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6b">
    <w:name w:val="Нижний колонтитул Знак3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60">
    <w:name w:val="Заголовок 213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6c">
    <w:name w:val="Гипертекстовая ссылка36"/>
    <w:basedOn w:val="a0"/>
    <w:uiPriority w:val="99"/>
    <w:rsid w:val="00D67D07"/>
    <w:rPr>
      <w:b w:val="0"/>
      <w:bCs w:val="0"/>
      <w:color w:val="106BBE"/>
    </w:rPr>
  </w:style>
  <w:style w:type="table" w:customStyle="1" w:styleId="TableNormal36">
    <w:name w:val="Table Normal3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1">
    <w:name w:val="Сетка таблицы13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60">
    <w:name w:val="Оглавление 113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61">
    <w:name w:val="Оглавление 213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6">
    <w:name w:val="Оглавление 313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61">
    <w:name w:val="Заголовок 113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60">
    <w:name w:val="Заголовок 313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6d">
    <w:name w:val="Текст выноски Знак3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6e">
    <w:name w:val="Текст примечания Знак3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6f">
    <w:name w:val="Тема примечания Знак3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6">
    <w:name w:val="xl65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6">
    <w:name w:val="xl66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6">
    <w:name w:val="xl673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6">
    <w:name w:val="xl683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6">
    <w:name w:val="xl69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6">
    <w:name w:val="xl703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6">
    <w:name w:val="xl71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6">
    <w:name w:val="xl723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6">
    <w:name w:val="xl73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6">
    <w:name w:val="xl74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6">
    <w:name w:val="xl75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6">
    <w:name w:val="xl76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6">
    <w:name w:val="xl77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5">
    <w:name w:val="xl78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5">
    <w:name w:val="Заголовок 1 Знак3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6">
    <w:name w:val="Заголовок 2 Знак3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5">
    <w:name w:val="Заголовок 3 Знак3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50">
    <w:name w:val="Нет списка135"/>
    <w:next w:val="a2"/>
    <w:uiPriority w:val="99"/>
    <w:semiHidden/>
    <w:unhideWhenUsed/>
    <w:rsid w:val="00D67D07"/>
  </w:style>
  <w:style w:type="character" w:customStyle="1" w:styleId="36f0">
    <w:name w:val="Основной текст Знак3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5">
    <w:name w:val="Table Paragraph3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5a">
    <w:name w:val="Верхний колонтитул Знак3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5b">
    <w:name w:val="Нижний колонтитул Знак3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50">
    <w:name w:val="Заголовок 213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5c">
    <w:name w:val="Гипертекстовая ссылка35"/>
    <w:basedOn w:val="a0"/>
    <w:uiPriority w:val="99"/>
    <w:rsid w:val="00D67D07"/>
    <w:rPr>
      <w:b w:val="0"/>
      <w:bCs w:val="0"/>
      <w:color w:val="106BBE"/>
    </w:rPr>
  </w:style>
  <w:style w:type="table" w:customStyle="1" w:styleId="TableNormal35">
    <w:name w:val="Table Normal3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1">
    <w:name w:val="Сетка таблицы13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50">
    <w:name w:val="Оглавление 113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51">
    <w:name w:val="Оглавление 213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5">
    <w:name w:val="Оглавление 313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51">
    <w:name w:val="Заголовок 113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50">
    <w:name w:val="Заголовок 313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5d">
    <w:name w:val="Текст выноски Знак3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5e">
    <w:name w:val="Текст примечания Знак3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f">
    <w:name w:val="Тема примечания Знак3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5">
    <w:name w:val="xl65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5">
    <w:name w:val="xl66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5">
    <w:name w:val="xl673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5">
    <w:name w:val="xl683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5">
    <w:name w:val="xl69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5">
    <w:name w:val="xl703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5">
    <w:name w:val="xl71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5">
    <w:name w:val="xl723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5">
    <w:name w:val="xl73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5">
    <w:name w:val="xl74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5">
    <w:name w:val="xl75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5">
    <w:name w:val="xl76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5">
    <w:name w:val="xl77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4">
    <w:name w:val="xl78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4">
    <w:name w:val="Заголовок 1 Знак3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5">
    <w:name w:val="Заголовок 2 Знак3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4">
    <w:name w:val="Заголовок 3 Знак3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40">
    <w:name w:val="Нет списка134"/>
    <w:next w:val="a2"/>
    <w:uiPriority w:val="99"/>
    <w:semiHidden/>
    <w:unhideWhenUsed/>
    <w:rsid w:val="00D67D07"/>
  </w:style>
  <w:style w:type="character" w:customStyle="1" w:styleId="35f0">
    <w:name w:val="Основной текст Знак3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4">
    <w:name w:val="Table Paragraph3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4a">
    <w:name w:val="Верхний колонтитул Знак3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4b">
    <w:name w:val="Нижний колонтитул Знак3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40">
    <w:name w:val="Заголовок 213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4c">
    <w:name w:val="Гипертекстовая ссылка34"/>
    <w:basedOn w:val="a0"/>
    <w:uiPriority w:val="99"/>
    <w:rsid w:val="00D67D07"/>
    <w:rPr>
      <w:b w:val="0"/>
      <w:bCs w:val="0"/>
      <w:color w:val="106BBE"/>
    </w:rPr>
  </w:style>
  <w:style w:type="table" w:customStyle="1" w:styleId="TableNormal34">
    <w:name w:val="Table Normal3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1">
    <w:name w:val="Сетка таблицы13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40">
    <w:name w:val="Оглавление 113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41">
    <w:name w:val="Оглавление 213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4">
    <w:name w:val="Оглавление 313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41">
    <w:name w:val="Заголовок 113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40">
    <w:name w:val="Заголовок 313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4d">
    <w:name w:val="Текст выноски Знак3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4e">
    <w:name w:val="Текст примечания Знак3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f">
    <w:name w:val="Тема примечания Знак3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4">
    <w:name w:val="xl65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4">
    <w:name w:val="xl66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4">
    <w:name w:val="xl673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4">
    <w:name w:val="xl683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4">
    <w:name w:val="xl69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4">
    <w:name w:val="xl703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4">
    <w:name w:val="xl71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4">
    <w:name w:val="xl723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4">
    <w:name w:val="xl73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4">
    <w:name w:val="xl74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4">
    <w:name w:val="xl75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4">
    <w:name w:val="xl76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4">
    <w:name w:val="xl77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3">
    <w:name w:val="xl78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3">
    <w:name w:val="Заголовок 1 Знак3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4">
    <w:name w:val="Заголовок 2 Знак3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3">
    <w:name w:val="Заголовок 3 Знак3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30">
    <w:name w:val="Нет списка133"/>
    <w:next w:val="a2"/>
    <w:uiPriority w:val="99"/>
    <w:semiHidden/>
    <w:unhideWhenUsed/>
    <w:rsid w:val="00D67D07"/>
  </w:style>
  <w:style w:type="character" w:customStyle="1" w:styleId="34f0">
    <w:name w:val="Основной текст Знак3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3">
    <w:name w:val="Table Paragraph3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30">
    <w:name w:val="Верхний колонтитул Знак3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31">
    <w:name w:val="Нижний колонтитул Знак3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30">
    <w:name w:val="Заголовок 213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32">
    <w:name w:val="Гипертекстовая ссылка33"/>
    <w:basedOn w:val="a0"/>
    <w:uiPriority w:val="99"/>
    <w:rsid w:val="00D67D07"/>
    <w:rPr>
      <w:b w:val="0"/>
      <w:bCs w:val="0"/>
      <w:color w:val="106BBE"/>
    </w:rPr>
  </w:style>
  <w:style w:type="table" w:customStyle="1" w:styleId="TableNormal33">
    <w:name w:val="Table Normal3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">
    <w:name w:val="Сетка таблицы13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30">
    <w:name w:val="Оглавление 113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31">
    <w:name w:val="Оглавление 213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3">
    <w:name w:val="Оглавление 313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31">
    <w:name w:val="Заголовок 113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30">
    <w:name w:val="Заголовок 313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3a">
    <w:name w:val="Текст выноски Знак3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3b">
    <w:name w:val="Текст примечания Знак3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c">
    <w:name w:val="Тема примечания Знак3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3">
    <w:name w:val="xl65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3">
    <w:name w:val="xl66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3">
    <w:name w:val="xl673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3">
    <w:name w:val="xl683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3">
    <w:name w:val="xl69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3">
    <w:name w:val="xl703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3">
    <w:name w:val="xl71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3">
    <w:name w:val="xl723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3">
    <w:name w:val="xl73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3">
    <w:name w:val="xl74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3">
    <w:name w:val="xl75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3">
    <w:name w:val="xl76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3">
    <w:name w:val="xl77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2">
    <w:name w:val="xl78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20">
    <w:name w:val="Заголовок 1 Знак3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3">
    <w:name w:val="Заголовок 2 Знак3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20">
    <w:name w:val="Заголовок 3 Знак3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21">
    <w:name w:val="Нет списка132"/>
    <w:next w:val="a2"/>
    <w:uiPriority w:val="99"/>
    <w:semiHidden/>
    <w:unhideWhenUsed/>
    <w:rsid w:val="00D67D07"/>
  </w:style>
  <w:style w:type="character" w:customStyle="1" w:styleId="33d">
    <w:name w:val="Основной текст Знак3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2">
    <w:name w:val="Table Paragraph3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21">
    <w:name w:val="Верхний колонтитул Знак3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22">
    <w:name w:val="Нижний колонтитул Знак3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20">
    <w:name w:val="Заголовок 213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23">
    <w:name w:val="Гипертекстовая ссылка32"/>
    <w:basedOn w:val="a0"/>
    <w:uiPriority w:val="99"/>
    <w:rsid w:val="00D67D07"/>
    <w:rPr>
      <w:b w:val="0"/>
      <w:bCs w:val="0"/>
      <w:color w:val="106BBE"/>
    </w:rPr>
  </w:style>
  <w:style w:type="table" w:customStyle="1" w:styleId="TableNormal32">
    <w:name w:val="Table Normal3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20">
    <w:name w:val="Оглавление 113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21">
    <w:name w:val="Оглавление 213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2">
    <w:name w:val="Оглавление 313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21">
    <w:name w:val="Заголовок 113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20">
    <w:name w:val="Заголовок 313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24">
    <w:name w:val="Текст выноски Знак3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5">
    <w:name w:val="Текст примечания Знак3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6">
    <w:name w:val="Тема примечания Знак3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2">
    <w:name w:val="xl65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2">
    <w:name w:val="xl66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2">
    <w:name w:val="xl673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2">
    <w:name w:val="xl683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2">
    <w:name w:val="xl69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2">
    <w:name w:val="xl703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2">
    <w:name w:val="xl71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2">
    <w:name w:val="xl723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2">
    <w:name w:val="xl73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2">
    <w:name w:val="xl74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2">
    <w:name w:val="xl75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2">
    <w:name w:val="xl76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2">
    <w:name w:val="xl77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1">
    <w:name w:val="xl78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10">
    <w:name w:val="Заголовок 1 Знак3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2">
    <w:name w:val="Заголовок 2 Знак3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10">
    <w:name w:val="Заголовок 3 Знак3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11">
    <w:name w:val="Нет списка131"/>
    <w:next w:val="a2"/>
    <w:uiPriority w:val="99"/>
    <w:semiHidden/>
    <w:unhideWhenUsed/>
    <w:rsid w:val="00D67D07"/>
  </w:style>
  <w:style w:type="character" w:customStyle="1" w:styleId="327">
    <w:name w:val="Основной текст Знак3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1">
    <w:name w:val="Table Paragraph3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1a">
    <w:name w:val="Верхний колонтитул Знак3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1b">
    <w:name w:val="Нижний колонтитул Знак3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10">
    <w:name w:val="Заголовок 213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1c">
    <w:name w:val="Гипертекстовая ссылка31"/>
    <w:basedOn w:val="a0"/>
    <w:uiPriority w:val="99"/>
    <w:rsid w:val="00D67D07"/>
    <w:rPr>
      <w:b w:val="0"/>
      <w:bCs w:val="0"/>
      <w:color w:val="106BBE"/>
    </w:rPr>
  </w:style>
  <w:style w:type="table" w:customStyle="1" w:styleId="TableNormal31">
    <w:name w:val="Table Normal3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">
    <w:name w:val="Сетка таблицы13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10">
    <w:name w:val="Оглавление 113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11">
    <w:name w:val="Оглавление 213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1">
    <w:name w:val="Оглавление 313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11">
    <w:name w:val="Заголовок 113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10">
    <w:name w:val="Заголовок 313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1d">
    <w:name w:val="Текст выноски Знак3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e">
    <w:name w:val="Текст примечания Знак3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f">
    <w:name w:val="Тема примечания Знак3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1">
    <w:name w:val="xl65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1">
    <w:name w:val="xl66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1">
    <w:name w:val="xl673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1">
    <w:name w:val="xl683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1">
    <w:name w:val="xl69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1">
    <w:name w:val="xl703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1">
    <w:name w:val="xl71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1">
    <w:name w:val="xl723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1">
    <w:name w:val="xl73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1">
    <w:name w:val="xl74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1">
    <w:name w:val="xl75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1">
    <w:name w:val="xl76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1">
    <w:name w:val="xl77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0">
    <w:name w:val="xl78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00">
    <w:name w:val="Заголовок 1 Знак3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1">
    <w:name w:val="Заголовок 2 Знак3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00">
    <w:name w:val="Заголовок 3 Знак3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01">
    <w:name w:val="Нет списка130"/>
    <w:next w:val="a2"/>
    <w:uiPriority w:val="99"/>
    <w:semiHidden/>
    <w:unhideWhenUsed/>
    <w:rsid w:val="00D67D07"/>
  </w:style>
  <w:style w:type="character" w:customStyle="1" w:styleId="31f0">
    <w:name w:val="Основной текст Знак3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0">
    <w:name w:val="Table Paragraph3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00">
    <w:name w:val="Верхний колонтитул Знак3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1">
    <w:name w:val="Нижний колонтитул Знак3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01">
    <w:name w:val="Заголовок 213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02">
    <w:name w:val="Гипертекстовая ссылка30"/>
    <w:basedOn w:val="a0"/>
    <w:uiPriority w:val="99"/>
    <w:rsid w:val="00D67D07"/>
    <w:rPr>
      <w:b w:val="0"/>
      <w:bCs w:val="0"/>
      <w:color w:val="106BBE"/>
    </w:rPr>
  </w:style>
  <w:style w:type="table" w:customStyle="1" w:styleId="TableNormal30">
    <w:name w:val="Table Normal3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2">
    <w:name w:val="Сетка таблицы13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01">
    <w:name w:val="Оглавление 113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02">
    <w:name w:val="Оглавление 213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00">
    <w:name w:val="Оглавление 313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02">
    <w:name w:val="Заголовок 113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01">
    <w:name w:val="Заголовок 313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03">
    <w:name w:val="Текст выноски Знак3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4">
    <w:name w:val="Текст примечания Знак3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5">
    <w:name w:val="Тема примечания Знак3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0">
    <w:name w:val="xl65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0">
    <w:name w:val="xl66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0">
    <w:name w:val="xl673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0">
    <w:name w:val="xl683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0">
    <w:name w:val="xl69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0">
    <w:name w:val="xl703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0">
    <w:name w:val="xl71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0">
    <w:name w:val="xl723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0">
    <w:name w:val="xl73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0">
    <w:name w:val="xl74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0">
    <w:name w:val="xl75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0">
    <w:name w:val="xl76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0">
    <w:name w:val="xl77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9">
    <w:name w:val="xl78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9">
    <w:name w:val="Заголовок 1 Знак2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0">
    <w:name w:val="Заголовок 2 Знак3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9">
    <w:name w:val="Заголовок 3 Знак2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90">
    <w:name w:val="Нет списка129"/>
    <w:next w:val="a2"/>
    <w:uiPriority w:val="99"/>
    <w:semiHidden/>
    <w:unhideWhenUsed/>
    <w:rsid w:val="00D67D07"/>
  </w:style>
  <w:style w:type="character" w:customStyle="1" w:styleId="306">
    <w:name w:val="Основной текст Знак3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9">
    <w:name w:val="Table Paragraph2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9a">
    <w:name w:val="Верхний колонтитул Знак2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9b">
    <w:name w:val="Нижний колонтитул Знак2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90">
    <w:name w:val="Заголовок 212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9c">
    <w:name w:val="Гипертекстовая ссылка29"/>
    <w:basedOn w:val="a0"/>
    <w:uiPriority w:val="99"/>
    <w:rsid w:val="00D67D07"/>
    <w:rPr>
      <w:b w:val="0"/>
      <w:bCs w:val="0"/>
      <w:color w:val="106BBE"/>
    </w:rPr>
  </w:style>
  <w:style w:type="table" w:customStyle="1" w:styleId="TableNormal29">
    <w:name w:val="Table Normal2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1">
    <w:name w:val="Сетка таблицы12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90">
    <w:name w:val="Оглавление 112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91">
    <w:name w:val="Оглавление 212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9">
    <w:name w:val="Оглавление 312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91">
    <w:name w:val="Заголовок 112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90">
    <w:name w:val="Заголовок 312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9d">
    <w:name w:val="Текст выноски Знак2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e">
    <w:name w:val="Текст примечания Знак2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f">
    <w:name w:val="Тема примечания Знак2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9">
    <w:name w:val="xl65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9">
    <w:name w:val="xl66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9">
    <w:name w:val="xl672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9">
    <w:name w:val="xl682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9">
    <w:name w:val="xl69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9">
    <w:name w:val="xl702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9">
    <w:name w:val="xl71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9">
    <w:name w:val="xl722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9">
    <w:name w:val="xl73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9">
    <w:name w:val="xl74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9">
    <w:name w:val="xl75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9">
    <w:name w:val="xl76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9">
    <w:name w:val="xl77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8">
    <w:name w:val="xl78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8">
    <w:name w:val="Заголовок 1 Знак2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9">
    <w:name w:val="Заголовок 2 Знак2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8">
    <w:name w:val="Заголовок 3 Знак2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80">
    <w:name w:val="Нет списка128"/>
    <w:next w:val="a2"/>
    <w:uiPriority w:val="99"/>
    <w:semiHidden/>
    <w:unhideWhenUsed/>
    <w:rsid w:val="00D67D07"/>
  </w:style>
  <w:style w:type="character" w:customStyle="1" w:styleId="29f0">
    <w:name w:val="Основной текст Знак2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8">
    <w:name w:val="Table Paragraph2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8a">
    <w:name w:val="Верхний колонтитул Знак2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8b">
    <w:name w:val="Нижний колонтитул Знак2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80">
    <w:name w:val="Заголовок 212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8c">
    <w:name w:val="Гипертекстовая ссылка28"/>
    <w:basedOn w:val="a0"/>
    <w:uiPriority w:val="99"/>
    <w:rsid w:val="00D67D07"/>
    <w:rPr>
      <w:b w:val="0"/>
      <w:bCs w:val="0"/>
      <w:color w:val="106BBE"/>
    </w:rPr>
  </w:style>
  <w:style w:type="table" w:customStyle="1" w:styleId="TableNormal28">
    <w:name w:val="Table Normal2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1">
    <w:name w:val="Сетка таблицы12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80">
    <w:name w:val="Оглавление 112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81">
    <w:name w:val="Оглавление 212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8">
    <w:name w:val="Оглавление 312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81">
    <w:name w:val="Заголовок 112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80">
    <w:name w:val="Заголовок 312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8d">
    <w:name w:val="Текст выноски Знак2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e">
    <w:name w:val="Текст примечания Знак2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f">
    <w:name w:val="Тема примечания Знак2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8">
    <w:name w:val="xl65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8">
    <w:name w:val="xl66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8">
    <w:name w:val="xl672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8">
    <w:name w:val="xl682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8">
    <w:name w:val="xl69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8">
    <w:name w:val="xl702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8">
    <w:name w:val="xl71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8">
    <w:name w:val="xl722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8">
    <w:name w:val="xl73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8">
    <w:name w:val="xl74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8">
    <w:name w:val="xl75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8">
    <w:name w:val="xl76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8">
    <w:name w:val="xl77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7">
    <w:name w:val="xl78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7">
    <w:name w:val="Заголовок 1 Знак2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8">
    <w:name w:val="Заголовок 2 Знак2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70">
    <w:name w:val="Заголовок 3 Знак2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70">
    <w:name w:val="Нет списка127"/>
    <w:next w:val="a2"/>
    <w:uiPriority w:val="99"/>
    <w:semiHidden/>
    <w:unhideWhenUsed/>
    <w:rsid w:val="00D67D07"/>
  </w:style>
  <w:style w:type="character" w:customStyle="1" w:styleId="28f0">
    <w:name w:val="Основной текст Знак2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7">
    <w:name w:val="Table Paragraph2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7a">
    <w:name w:val="Верхний колонтитул Знак2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7b">
    <w:name w:val="Нижний колонтитул Знак2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70">
    <w:name w:val="Заголовок 212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7c">
    <w:name w:val="Гипертекстовая ссылка27"/>
    <w:basedOn w:val="a0"/>
    <w:uiPriority w:val="99"/>
    <w:rsid w:val="00D67D07"/>
    <w:rPr>
      <w:b w:val="0"/>
      <w:bCs w:val="0"/>
      <w:color w:val="106BBE"/>
    </w:rPr>
  </w:style>
  <w:style w:type="table" w:customStyle="1" w:styleId="TableNormal27">
    <w:name w:val="Table Normal2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1">
    <w:name w:val="Сетка таблицы12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71">
    <w:name w:val="Оглавление 112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71">
    <w:name w:val="Оглавление 212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7">
    <w:name w:val="Оглавление 312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72">
    <w:name w:val="Заголовок 112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70">
    <w:name w:val="Заголовок 312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7d">
    <w:name w:val="Текст выноски Знак2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7e">
    <w:name w:val="Текст примечания Знак2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f">
    <w:name w:val="Тема примечания Знак2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7">
    <w:name w:val="xl65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7">
    <w:name w:val="xl66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7">
    <w:name w:val="xl672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7">
    <w:name w:val="xl682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7">
    <w:name w:val="xl69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7">
    <w:name w:val="xl702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7">
    <w:name w:val="xl71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7">
    <w:name w:val="xl722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7">
    <w:name w:val="xl73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7">
    <w:name w:val="xl74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7">
    <w:name w:val="xl75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7">
    <w:name w:val="xl76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7">
    <w:name w:val="xl77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6">
    <w:name w:val="xl78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0">
    <w:name w:val="Заголовок 1 Знак2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7">
    <w:name w:val="Заголовок 2 Знак2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60">
    <w:name w:val="Заголовок 3 Знак2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61">
    <w:name w:val="Нет списка126"/>
    <w:next w:val="a2"/>
    <w:uiPriority w:val="99"/>
    <w:semiHidden/>
    <w:unhideWhenUsed/>
    <w:rsid w:val="00D67D07"/>
  </w:style>
  <w:style w:type="character" w:customStyle="1" w:styleId="27f0">
    <w:name w:val="Основной текст Знак2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6">
    <w:name w:val="Table Paragraph2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6a">
    <w:name w:val="Верхний колонтитул Знак2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6b">
    <w:name w:val="Нижний колонтитул Знак2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60">
    <w:name w:val="Заголовок 212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6c">
    <w:name w:val="Гипертекстовая ссылка26"/>
    <w:basedOn w:val="a0"/>
    <w:uiPriority w:val="99"/>
    <w:rsid w:val="00D67D07"/>
    <w:rPr>
      <w:b w:val="0"/>
      <w:bCs w:val="0"/>
      <w:color w:val="106BBE"/>
    </w:rPr>
  </w:style>
  <w:style w:type="table" w:customStyle="1" w:styleId="TableNormal26">
    <w:name w:val="Table Normal2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62">
    <w:name w:val="Сетка таблицы12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61">
    <w:name w:val="Оглавление 112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61">
    <w:name w:val="Оглавление 212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6">
    <w:name w:val="Оглавление 312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62">
    <w:name w:val="Заголовок 112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60">
    <w:name w:val="Заголовок 312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6d">
    <w:name w:val="Текст выноски Знак2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6e">
    <w:name w:val="Текст примечания Знак2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f">
    <w:name w:val="Тема примечания Знак2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6">
    <w:name w:val="xl65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6">
    <w:name w:val="xl66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6">
    <w:name w:val="xl672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6">
    <w:name w:val="xl682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6">
    <w:name w:val="xl69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6">
    <w:name w:val="xl702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6">
    <w:name w:val="xl71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6">
    <w:name w:val="xl722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6">
    <w:name w:val="xl73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6">
    <w:name w:val="xl74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6">
    <w:name w:val="xl75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6">
    <w:name w:val="xl76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6">
    <w:name w:val="xl77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5">
    <w:name w:val="xl78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50">
    <w:name w:val="Заголовок 1 Знак2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6">
    <w:name w:val="Заголовок 2 Знак2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50">
    <w:name w:val="Заголовок 3 Знак2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51">
    <w:name w:val="Нет списка125"/>
    <w:next w:val="a2"/>
    <w:uiPriority w:val="99"/>
    <w:semiHidden/>
    <w:unhideWhenUsed/>
    <w:rsid w:val="00D67D07"/>
  </w:style>
  <w:style w:type="character" w:customStyle="1" w:styleId="26f0">
    <w:name w:val="Основной текст Знак2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5">
    <w:name w:val="Table Paragraph2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5a">
    <w:name w:val="Верхний колонтитул Знак2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5b">
    <w:name w:val="Нижний колонтитул Знак2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50">
    <w:name w:val="Заголовок 212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5c">
    <w:name w:val="Гипертекстовая ссылка25"/>
    <w:basedOn w:val="a0"/>
    <w:uiPriority w:val="99"/>
    <w:rsid w:val="00D67D07"/>
    <w:rPr>
      <w:b w:val="0"/>
      <w:bCs w:val="0"/>
      <w:color w:val="106BBE"/>
    </w:rPr>
  </w:style>
  <w:style w:type="table" w:customStyle="1" w:styleId="TableNormal25">
    <w:name w:val="Table Normal2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2">
    <w:name w:val="Сетка таблицы12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51">
    <w:name w:val="Оглавление 112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51">
    <w:name w:val="Оглавление 212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5">
    <w:name w:val="Оглавление 312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52">
    <w:name w:val="Заголовок 112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50">
    <w:name w:val="Заголовок 312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5d">
    <w:name w:val="Текст выноски Знак2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e">
    <w:name w:val="Текст примечания Знак2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f">
    <w:name w:val="Тема примечания Знак2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5">
    <w:name w:val="xl65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5">
    <w:name w:val="xl66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5">
    <w:name w:val="xl672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5">
    <w:name w:val="xl682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5">
    <w:name w:val="xl69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5">
    <w:name w:val="xl702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5">
    <w:name w:val="xl71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5">
    <w:name w:val="xl722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5">
    <w:name w:val="xl73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5">
    <w:name w:val="xl74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5">
    <w:name w:val="xl75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5">
    <w:name w:val="xl76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5">
    <w:name w:val="xl77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4">
    <w:name w:val="xl78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40">
    <w:name w:val="Заголовок 1 Знак2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5">
    <w:name w:val="Заголовок 2 Знак2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40">
    <w:name w:val="Заголовок 3 Знак2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41">
    <w:name w:val="Нет списка124"/>
    <w:next w:val="a2"/>
    <w:uiPriority w:val="99"/>
    <w:semiHidden/>
    <w:unhideWhenUsed/>
    <w:rsid w:val="00D67D07"/>
  </w:style>
  <w:style w:type="character" w:customStyle="1" w:styleId="25f0">
    <w:name w:val="Основной текст Знак2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4">
    <w:name w:val="Table Paragraph2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4a">
    <w:name w:val="Верхний колонтитул Знак2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4b">
    <w:name w:val="Нижний колонтитул Знак2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40">
    <w:name w:val="Заголовок 212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4c">
    <w:name w:val="Гипертекстовая ссылка24"/>
    <w:basedOn w:val="a0"/>
    <w:uiPriority w:val="99"/>
    <w:rsid w:val="00D67D07"/>
    <w:rPr>
      <w:b w:val="0"/>
      <w:bCs w:val="0"/>
      <w:color w:val="106BBE"/>
    </w:rPr>
  </w:style>
  <w:style w:type="table" w:customStyle="1" w:styleId="TableNormal24">
    <w:name w:val="Table Normal2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2">
    <w:name w:val="Сетка таблицы12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41">
    <w:name w:val="Оглавление 112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41">
    <w:name w:val="Оглавление 212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4">
    <w:name w:val="Оглавление 312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42">
    <w:name w:val="Заголовок 112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40">
    <w:name w:val="Заголовок 312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4d">
    <w:name w:val="Текст выноски Знак2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e">
    <w:name w:val="Текст примечания Знак2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f">
    <w:name w:val="Тема примечания Знак2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4">
    <w:name w:val="xl65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4">
    <w:name w:val="xl66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4">
    <w:name w:val="xl672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4">
    <w:name w:val="xl682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4">
    <w:name w:val="xl69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4">
    <w:name w:val="xl702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4">
    <w:name w:val="xl71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4">
    <w:name w:val="xl722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4">
    <w:name w:val="xl73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4">
    <w:name w:val="xl74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4">
    <w:name w:val="xl75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4">
    <w:name w:val="xl76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4">
    <w:name w:val="xl77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3">
    <w:name w:val="xl78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30">
    <w:name w:val="Заголовок 1 Знак2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4">
    <w:name w:val="Заголовок 2 Знак2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30">
    <w:name w:val="Заголовок 3 Знак2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31">
    <w:name w:val="Нет списка123"/>
    <w:next w:val="a2"/>
    <w:uiPriority w:val="99"/>
    <w:semiHidden/>
    <w:unhideWhenUsed/>
    <w:rsid w:val="00D67D07"/>
  </w:style>
  <w:style w:type="character" w:customStyle="1" w:styleId="24f0">
    <w:name w:val="Основной текст Знак2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3">
    <w:name w:val="Table Paragraph2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3a">
    <w:name w:val="Верхний колонтитул Знак2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b">
    <w:name w:val="Нижний колонтитул Знак2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30">
    <w:name w:val="Заголовок 212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3c">
    <w:name w:val="Гипертекстовая ссылка23"/>
    <w:basedOn w:val="a0"/>
    <w:uiPriority w:val="99"/>
    <w:rsid w:val="00D67D07"/>
    <w:rPr>
      <w:b w:val="0"/>
      <w:bCs w:val="0"/>
      <w:color w:val="106BBE"/>
    </w:rPr>
  </w:style>
  <w:style w:type="table" w:customStyle="1" w:styleId="TableNormal23">
    <w:name w:val="Table Normal2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2">
    <w:name w:val="Сетка таблицы12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31">
    <w:name w:val="Оглавление 112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31">
    <w:name w:val="Оглавление 212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3">
    <w:name w:val="Оглавление 312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32">
    <w:name w:val="Заголовок 112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30">
    <w:name w:val="Заголовок 312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3d">
    <w:name w:val="Текст выноски Знак2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e">
    <w:name w:val="Текст примечания Знак2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f">
    <w:name w:val="Тема примечания Знак2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3">
    <w:name w:val="xl65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3">
    <w:name w:val="xl66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3">
    <w:name w:val="xl672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3">
    <w:name w:val="xl682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3">
    <w:name w:val="xl69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3">
    <w:name w:val="xl702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3">
    <w:name w:val="xl71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3">
    <w:name w:val="xl722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3">
    <w:name w:val="xl73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3">
    <w:name w:val="xl74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3">
    <w:name w:val="xl75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3">
    <w:name w:val="xl76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3">
    <w:name w:val="xl77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2">
    <w:name w:val="xl78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20">
    <w:name w:val="Заголовок 1 Знак2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3">
    <w:name w:val="Заголовок 2 Знак2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20">
    <w:name w:val="Заголовок 3 Знак2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21">
    <w:name w:val="Нет списка122"/>
    <w:next w:val="a2"/>
    <w:uiPriority w:val="99"/>
    <w:semiHidden/>
    <w:unhideWhenUsed/>
    <w:rsid w:val="00D67D07"/>
  </w:style>
  <w:style w:type="character" w:customStyle="1" w:styleId="23f0">
    <w:name w:val="Основной текст Знак2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2">
    <w:name w:val="Table Paragraph2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21">
    <w:name w:val="Верхний колонтитул Знак2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22">
    <w:name w:val="Нижний колонтитул Знак2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20">
    <w:name w:val="Заголовок 212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2a">
    <w:name w:val="Гипертекстовая ссылка22"/>
    <w:basedOn w:val="a0"/>
    <w:uiPriority w:val="99"/>
    <w:rsid w:val="00D67D07"/>
    <w:rPr>
      <w:b w:val="0"/>
      <w:bCs w:val="0"/>
      <w:color w:val="106BBE"/>
    </w:rPr>
  </w:style>
  <w:style w:type="table" w:customStyle="1" w:styleId="TableNormal22">
    <w:name w:val="Table Normal2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">
    <w:name w:val="Сетка таблицы12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21">
    <w:name w:val="Оглавление 112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21">
    <w:name w:val="Оглавление 212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2">
    <w:name w:val="Оглавление 312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22">
    <w:name w:val="Заголовок 112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20">
    <w:name w:val="Заголовок 312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2b">
    <w:name w:val="Текст выноски Знак2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c">
    <w:name w:val="Текст примечания Знак2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d">
    <w:name w:val="Тема примечания Знак2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2">
    <w:name w:val="xl65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2">
    <w:name w:val="xl66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2">
    <w:name w:val="xl672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2">
    <w:name w:val="xl682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2">
    <w:name w:val="xl69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2">
    <w:name w:val="xl702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2">
    <w:name w:val="xl71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2">
    <w:name w:val="xl722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2">
    <w:name w:val="xl73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2">
    <w:name w:val="xl74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2">
    <w:name w:val="xl75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2">
    <w:name w:val="xl76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2">
    <w:name w:val="xl77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1">
    <w:name w:val="xl78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11">
    <w:name w:val="Заголовок 1 Знак2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20">
    <w:name w:val="Заголовок 2 Знак2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10">
    <w:name w:val="Заголовок 3 Знак2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12">
    <w:name w:val="Нет списка121"/>
    <w:next w:val="a2"/>
    <w:uiPriority w:val="99"/>
    <w:semiHidden/>
    <w:unhideWhenUsed/>
    <w:rsid w:val="00D67D07"/>
  </w:style>
  <w:style w:type="character" w:customStyle="1" w:styleId="22e">
    <w:name w:val="Основной текст Знак2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1">
    <w:name w:val="Table Paragraph2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1b">
    <w:name w:val="Верхний колонтитул Знак2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c">
    <w:name w:val="Нижний колонтитул Знак2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10">
    <w:name w:val="Заголовок 212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1d">
    <w:name w:val="Гипертекстовая ссылка21"/>
    <w:basedOn w:val="a0"/>
    <w:uiPriority w:val="99"/>
    <w:rsid w:val="00D67D07"/>
    <w:rPr>
      <w:b w:val="0"/>
      <w:bCs w:val="0"/>
      <w:color w:val="106BBE"/>
    </w:rPr>
  </w:style>
  <w:style w:type="table" w:customStyle="1" w:styleId="TableNormal21">
    <w:name w:val="Table Normal2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3">
    <w:name w:val="Сетка таблицы12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11">
    <w:name w:val="Оглавление 112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11">
    <w:name w:val="Оглавление 212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1">
    <w:name w:val="Оглавление 312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12">
    <w:name w:val="Заголовок 112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10">
    <w:name w:val="Заголовок 312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1e">
    <w:name w:val="Текст выноски Знак2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f">
    <w:name w:val="Текст примечания Знак2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f0">
    <w:name w:val="Тема примечания Знак2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1">
    <w:name w:val="xl65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1">
    <w:name w:val="xl66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1">
    <w:name w:val="xl672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1">
    <w:name w:val="xl682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1">
    <w:name w:val="xl69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1">
    <w:name w:val="xl702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1">
    <w:name w:val="xl71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1">
    <w:name w:val="xl722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1">
    <w:name w:val="xl73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1">
    <w:name w:val="xl74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1">
    <w:name w:val="xl75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1">
    <w:name w:val="xl76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1">
    <w:name w:val="xl77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0">
    <w:name w:val="xl78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01">
    <w:name w:val="Заголовок 1 Знак2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10">
    <w:name w:val="Заголовок 2 Знак2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00">
    <w:name w:val="Заголовок 3 Знак2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02">
    <w:name w:val="Нет списка120"/>
    <w:next w:val="a2"/>
    <w:uiPriority w:val="99"/>
    <w:semiHidden/>
    <w:unhideWhenUsed/>
    <w:rsid w:val="00D67D07"/>
  </w:style>
  <w:style w:type="character" w:customStyle="1" w:styleId="21f1">
    <w:name w:val="Основной текст Знак2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0">
    <w:name w:val="Table Paragraph2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00">
    <w:name w:val="Верхний колонтитул Знак2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1">
    <w:name w:val="Нижний колонтитул Знак2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01">
    <w:name w:val="Заголовок 212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02">
    <w:name w:val="Гипертекстовая ссылка20"/>
    <w:basedOn w:val="a0"/>
    <w:uiPriority w:val="99"/>
    <w:rsid w:val="00D67D07"/>
    <w:rPr>
      <w:b w:val="0"/>
      <w:bCs w:val="0"/>
      <w:color w:val="106BBE"/>
    </w:rPr>
  </w:style>
  <w:style w:type="table" w:customStyle="1" w:styleId="TableNormal20">
    <w:name w:val="Table Normal2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3">
    <w:name w:val="Сетка таблицы12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01">
    <w:name w:val="Оглавление 112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02">
    <w:name w:val="Оглавление 212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00">
    <w:name w:val="Оглавление 312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02">
    <w:name w:val="Заголовок 112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01">
    <w:name w:val="Заголовок 312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03">
    <w:name w:val="Текст выноски Знак2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4">
    <w:name w:val="Текст примечания Знак2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5">
    <w:name w:val="Тема примечания Знак2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0">
    <w:name w:val="xl65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0">
    <w:name w:val="xl66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0">
    <w:name w:val="xl672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0">
    <w:name w:val="xl682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0">
    <w:name w:val="xl69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0">
    <w:name w:val="xl702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0">
    <w:name w:val="xl71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0">
    <w:name w:val="xl722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0">
    <w:name w:val="xl73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0">
    <w:name w:val="xl74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0">
    <w:name w:val="xl75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0">
    <w:name w:val="xl76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0">
    <w:name w:val="xl77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9">
    <w:name w:val="xl78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9a">
    <w:name w:val="Заголовок 1 Знак1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00">
    <w:name w:val="Заголовок 2 Знак2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9a">
    <w:name w:val="Заголовок 3 Знак1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9b">
    <w:name w:val="Нет списка119"/>
    <w:next w:val="a2"/>
    <w:uiPriority w:val="99"/>
    <w:semiHidden/>
    <w:unhideWhenUsed/>
    <w:rsid w:val="00D67D07"/>
  </w:style>
  <w:style w:type="character" w:customStyle="1" w:styleId="206">
    <w:name w:val="Основной текст Знак2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9">
    <w:name w:val="Table Paragraph1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9a">
    <w:name w:val="Верхний колонтитул Знак1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b">
    <w:name w:val="Нижний колонтитул Знак1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90">
    <w:name w:val="Заголовок 211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9c">
    <w:name w:val="Гипертекстовая ссылка19"/>
    <w:basedOn w:val="a0"/>
    <w:uiPriority w:val="99"/>
    <w:rsid w:val="00D67D07"/>
    <w:rPr>
      <w:b w:val="0"/>
      <w:bCs w:val="0"/>
      <w:color w:val="106BBE"/>
    </w:rPr>
  </w:style>
  <w:style w:type="table" w:customStyle="1" w:styleId="TableNormal19">
    <w:name w:val="Table Normal1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c">
    <w:name w:val="Сетка таблицы11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91">
    <w:name w:val="Оглавление 111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91">
    <w:name w:val="Оглавление 211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9">
    <w:name w:val="Оглавление 311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92">
    <w:name w:val="Заголовок 111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90">
    <w:name w:val="Заголовок 311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9d">
    <w:name w:val="Текст выноски Знак1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e">
    <w:name w:val="Текст примечания Знак1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f">
    <w:name w:val="Тема примечания Знак1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9">
    <w:name w:val="xl65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9">
    <w:name w:val="xl66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9">
    <w:name w:val="xl671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9">
    <w:name w:val="xl681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9">
    <w:name w:val="xl69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9">
    <w:name w:val="xl701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9">
    <w:name w:val="xl71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9">
    <w:name w:val="xl721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9">
    <w:name w:val="xl73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9">
    <w:name w:val="xl74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9">
    <w:name w:val="xl75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9">
    <w:name w:val="xl76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9">
    <w:name w:val="xl77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8">
    <w:name w:val="xl78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8a">
    <w:name w:val="Заголовок 1 Знак1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9a">
    <w:name w:val="Заголовок 2 Знак1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8a">
    <w:name w:val="Заголовок 3 Знак1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8b">
    <w:name w:val="Нет списка118"/>
    <w:next w:val="a2"/>
    <w:uiPriority w:val="99"/>
    <w:semiHidden/>
    <w:unhideWhenUsed/>
    <w:rsid w:val="00D67D07"/>
  </w:style>
  <w:style w:type="character" w:customStyle="1" w:styleId="19f0">
    <w:name w:val="Основной текст Знак1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8">
    <w:name w:val="Table Paragraph1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8a">
    <w:name w:val="Верхний колонтитул Знак1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8b">
    <w:name w:val="Нижний колонтитул Знак1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80">
    <w:name w:val="Заголовок 211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8c">
    <w:name w:val="Гипертекстовая ссылка18"/>
    <w:basedOn w:val="a0"/>
    <w:uiPriority w:val="99"/>
    <w:rsid w:val="00D67D07"/>
    <w:rPr>
      <w:b w:val="0"/>
      <w:bCs w:val="0"/>
      <w:color w:val="106BBE"/>
    </w:rPr>
  </w:style>
  <w:style w:type="table" w:customStyle="1" w:styleId="TableNormal18">
    <w:name w:val="Table Normal1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c">
    <w:name w:val="Сетка таблицы11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81">
    <w:name w:val="Оглавление 111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81">
    <w:name w:val="Оглавление 211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8">
    <w:name w:val="Оглавление 311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82">
    <w:name w:val="Заголовок 111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80">
    <w:name w:val="Заголовок 311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8d">
    <w:name w:val="Текст выноски Знак1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e">
    <w:name w:val="Текст примечания Знак1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f">
    <w:name w:val="Тема примечания Знак1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8">
    <w:name w:val="xl65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8">
    <w:name w:val="xl66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8">
    <w:name w:val="xl671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8">
    <w:name w:val="xl681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8">
    <w:name w:val="xl69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8">
    <w:name w:val="xl701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8">
    <w:name w:val="xl71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8">
    <w:name w:val="xl721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8">
    <w:name w:val="xl73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8">
    <w:name w:val="xl74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8">
    <w:name w:val="xl75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8">
    <w:name w:val="xl76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8">
    <w:name w:val="xl77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7">
    <w:name w:val="xl78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7a">
    <w:name w:val="Заголовок 1 Знак1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8a">
    <w:name w:val="Заголовок 2 Знак1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7a">
    <w:name w:val="Заголовок 3 Знак1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7b">
    <w:name w:val="Нет списка117"/>
    <w:next w:val="a2"/>
    <w:uiPriority w:val="99"/>
    <w:semiHidden/>
    <w:unhideWhenUsed/>
    <w:rsid w:val="00D67D07"/>
  </w:style>
  <w:style w:type="character" w:customStyle="1" w:styleId="18f0">
    <w:name w:val="Основной текст Знак1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7">
    <w:name w:val="Table Paragraph1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7a">
    <w:name w:val="Верхний колонтитул Знак1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b">
    <w:name w:val="Нижний колонтитул Знак1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70">
    <w:name w:val="Заголовок 211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7c">
    <w:name w:val="Гипертекстовая ссылка17"/>
    <w:basedOn w:val="a0"/>
    <w:uiPriority w:val="99"/>
    <w:rsid w:val="00D67D07"/>
    <w:rPr>
      <w:b w:val="0"/>
      <w:bCs w:val="0"/>
      <w:color w:val="106BBE"/>
    </w:rPr>
  </w:style>
  <w:style w:type="table" w:customStyle="1" w:styleId="TableNormal17">
    <w:name w:val="Table Normal1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c">
    <w:name w:val="Сетка таблицы11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72">
    <w:name w:val="Оглавление 111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71">
    <w:name w:val="Оглавление 211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70">
    <w:name w:val="Оглавление 311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73">
    <w:name w:val="Заголовок 111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71">
    <w:name w:val="Заголовок 311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7d">
    <w:name w:val="Текст выноски Знак1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e">
    <w:name w:val="Текст примечания Знак1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f">
    <w:name w:val="Тема примечания Знак1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7">
    <w:name w:val="xl65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7">
    <w:name w:val="xl66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7">
    <w:name w:val="xl671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7">
    <w:name w:val="xl681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7">
    <w:name w:val="xl69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7">
    <w:name w:val="xl701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7">
    <w:name w:val="xl7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7">
    <w:name w:val="xl721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7">
    <w:name w:val="xl73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7">
    <w:name w:val="xl74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7">
    <w:name w:val="xl75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7">
    <w:name w:val="xl76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7">
    <w:name w:val="xl77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6">
    <w:name w:val="xl78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6a">
    <w:name w:val="Заголовок 1 Знак1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7a">
    <w:name w:val="Заголовок 2 Знак1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6a">
    <w:name w:val="Заголовок 3 Знак1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6b">
    <w:name w:val="Нет списка116"/>
    <w:next w:val="a2"/>
    <w:uiPriority w:val="99"/>
    <w:semiHidden/>
    <w:unhideWhenUsed/>
    <w:rsid w:val="00D67D07"/>
  </w:style>
  <w:style w:type="character" w:customStyle="1" w:styleId="17f0">
    <w:name w:val="Основной текст Знак1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6">
    <w:name w:val="Table Paragraph1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6a">
    <w:name w:val="Верхний колонтитул Знак1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b">
    <w:name w:val="Нижний колонтитул Знак1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60">
    <w:name w:val="Заголовок 211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6c">
    <w:name w:val="Гипертекстовая ссылка16"/>
    <w:basedOn w:val="a0"/>
    <w:uiPriority w:val="99"/>
    <w:rsid w:val="00D67D07"/>
    <w:rPr>
      <w:b w:val="0"/>
      <w:bCs w:val="0"/>
      <w:color w:val="106BBE"/>
    </w:rPr>
  </w:style>
  <w:style w:type="table" w:customStyle="1" w:styleId="TableNormal16">
    <w:name w:val="Table Normal1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c">
    <w:name w:val="Сетка таблицы11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62">
    <w:name w:val="Оглавление 111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61">
    <w:name w:val="Оглавление 211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60">
    <w:name w:val="Оглавление 311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63">
    <w:name w:val="Заголовок 111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61">
    <w:name w:val="Заголовок 311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6d">
    <w:name w:val="Текст выноски Знак1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e">
    <w:name w:val="Текст примечания Знак1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f">
    <w:name w:val="Тема примечания Знак1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6">
    <w:name w:val="xl65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6">
    <w:name w:val="xl66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6">
    <w:name w:val="xl671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6">
    <w:name w:val="xl681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6">
    <w:name w:val="xl69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6">
    <w:name w:val="xl701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6">
    <w:name w:val="xl7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6">
    <w:name w:val="xl721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6">
    <w:name w:val="xl73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6">
    <w:name w:val="xl74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6">
    <w:name w:val="xl75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6">
    <w:name w:val="xl76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6">
    <w:name w:val="xl77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5">
    <w:name w:val="xl78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a">
    <w:name w:val="Заголовок 1 Знак1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6a">
    <w:name w:val="Заголовок 2 Знак1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5a">
    <w:name w:val="Заголовок 3 Знак1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5b">
    <w:name w:val="Нет списка115"/>
    <w:next w:val="a2"/>
    <w:uiPriority w:val="99"/>
    <w:semiHidden/>
    <w:unhideWhenUsed/>
    <w:rsid w:val="00D67D07"/>
  </w:style>
  <w:style w:type="character" w:customStyle="1" w:styleId="16f0">
    <w:name w:val="Основной текст Знак1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5">
    <w:name w:val="Table Paragraph1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5a">
    <w:name w:val="Верхний колонтитул Знак1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5b">
    <w:name w:val="Нижний колонтитул Знак1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50">
    <w:name w:val="Заголовок 211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5c">
    <w:name w:val="Гипертекстовая ссылка15"/>
    <w:basedOn w:val="a0"/>
    <w:uiPriority w:val="99"/>
    <w:rsid w:val="00D67D07"/>
    <w:rPr>
      <w:b w:val="0"/>
      <w:bCs w:val="0"/>
      <w:color w:val="106BBE"/>
    </w:rPr>
  </w:style>
  <w:style w:type="table" w:customStyle="1" w:styleId="TableNormal15">
    <w:name w:val="Table Normal1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c">
    <w:name w:val="Сетка таблицы11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52">
    <w:name w:val="Оглавление 111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51">
    <w:name w:val="Оглавление 211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50">
    <w:name w:val="Оглавление 311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53">
    <w:name w:val="Заголовок 111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51">
    <w:name w:val="Заголовок 311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5d">
    <w:name w:val="Текст выноски Знак1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e">
    <w:name w:val="Текст примечания Знак1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f">
    <w:name w:val="Тема примечания Знак1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5">
    <w:name w:val="xl65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5">
    <w:name w:val="xl66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5">
    <w:name w:val="xl671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5">
    <w:name w:val="xl681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5">
    <w:name w:val="xl69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5">
    <w:name w:val="xl701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5">
    <w:name w:val="xl7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5">
    <w:name w:val="xl721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5">
    <w:name w:val="xl73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5">
    <w:name w:val="xl74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5">
    <w:name w:val="xl75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5">
    <w:name w:val="xl76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5">
    <w:name w:val="xl77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4">
    <w:name w:val="xl78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4a">
    <w:name w:val="Заголовок 1 Знак1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5a">
    <w:name w:val="Заголовок 2 Знак1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4a">
    <w:name w:val="Заголовок 3 Знак1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4b">
    <w:name w:val="Нет списка114"/>
    <w:next w:val="a2"/>
    <w:uiPriority w:val="99"/>
    <w:semiHidden/>
    <w:unhideWhenUsed/>
    <w:rsid w:val="00D67D07"/>
  </w:style>
  <w:style w:type="character" w:customStyle="1" w:styleId="15f0">
    <w:name w:val="Основной текст Знак1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4">
    <w:name w:val="Table Paragraph1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4a">
    <w:name w:val="Верхний колонтитул Знак1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b">
    <w:name w:val="Нижний колонтитул Знак1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40">
    <w:name w:val="Заголовок 211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4c">
    <w:name w:val="Гипертекстовая ссылка14"/>
    <w:basedOn w:val="a0"/>
    <w:uiPriority w:val="99"/>
    <w:rsid w:val="00D67D07"/>
    <w:rPr>
      <w:b w:val="0"/>
      <w:bCs w:val="0"/>
      <w:color w:val="106BBE"/>
    </w:rPr>
  </w:style>
  <w:style w:type="table" w:customStyle="1" w:styleId="TableNormal14">
    <w:name w:val="Table Normal1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c">
    <w:name w:val="Сетка таблицы11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42">
    <w:name w:val="Оглавление 111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41">
    <w:name w:val="Оглавление 211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40">
    <w:name w:val="Оглавление 311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43">
    <w:name w:val="Заголовок 111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41">
    <w:name w:val="Заголовок 311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4d">
    <w:name w:val="Текст выноски Знак1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e">
    <w:name w:val="Текст примечания Знак1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f">
    <w:name w:val="Тема примечания Знак1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4">
    <w:name w:val="xl65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4">
    <w:name w:val="xl66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4">
    <w:name w:val="xl671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4">
    <w:name w:val="xl681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4">
    <w:name w:val="xl69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4">
    <w:name w:val="xl701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4">
    <w:name w:val="xl7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4">
    <w:name w:val="xl721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4">
    <w:name w:val="xl73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4">
    <w:name w:val="xl74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4">
    <w:name w:val="xl75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4">
    <w:name w:val="xl76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4">
    <w:name w:val="xl77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3">
    <w:name w:val="xl78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f">
    <w:name w:val="Заголовок 1 Знак1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a">
    <w:name w:val="Заголовок 2 Знак1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3a">
    <w:name w:val="Заголовок 3 Знак1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3f0">
    <w:name w:val="Нет списка113"/>
    <w:next w:val="a2"/>
    <w:uiPriority w:val="99"/>
    <w:semiHidden/>
    <w:unhideWhenUsed/>
    <w:rsid w:val="00D67D07"/>
  </w:style>
  <w:style w:type="character" w:customStyle="1" w:styleId="14f0">
    <w:name w:val="Основной текст Знак1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3">
    <w:name w:val="Table Paragraph1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3a">
    <w:name w:val="Верхний колонтитул Знак1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3b">
    <w:name w:val="Нижний колонтитул Знак1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30">
    <w:name w:val="Заголовок 211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3c">
    <w:name w:val="Гипертекстовая ссылка13"/>
    <w:basedOn w:val="a0"/>
    <w:uiPriority w:val="99"/>
    <w:rsid w:val="00D67D07"/>
    <w:rPr>
      <w:b w:val="0"/>
      <w:bCs w:val="0"/>
      <w:color w:val="106BBE"/>
    </w:rPr>
  </w:style>
  <w:style w:type="table" w:customStyle="1" w:styleId="TableNormal13">
    <w:name w:val="Table Normal1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f1">
    <w:name w:val="Сетка таблицы11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32">
    <w:name w:val="Оглавление 111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31">
    <w:name w:val="Оглавление 211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30">
    <w:name w:val="Оглавление 311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33">
    <w:name w:val="Заголовок 111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31">
    <w:name w:val="Заголовок 311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3d">
    <w:name w:val="Текст выноски Знак1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e">
    <w:name w:val="Текст примечания Знак1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f">
    <w:name w:val="Тема примечания Знак1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3">
    <w:name w:val="xl65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3">
    <w:name w:val="xl66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3">
    <w:name w:val="xl671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3">
    <w:name w:val="xl681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3">
    <w:name w:val="xl69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3">
    <w:name w:val="xl701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3">
    <w:name w:val="xl7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3">
    <w:name w:val="xl721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3">
    <w:name w:val="xl73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3">
    <w:name w:val="xl74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3">
    <w:name w:val="xl75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3">
    <w:name w:val="xl76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3">
    <w:name w:val="xl77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2">
    <w:name w:val="xl78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b">
    <w:name w:val="Заголовок 1 Знак1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a">
    <w:name w:val="Заголовок 2 Знак1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2a">
    <w:name w:val="Заголовок 3 Знак1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2c">
    <w:name w:val="Нет списка112"/>
    <w:next w:val="a2"/>
    <w:uiPriority w:val="99"/>
    <w:semiHidden/>
    <w:unhideWhenUsed/>
    <w:rsid w:val="00D67D07"/>
  </w:style>
  <w:style w:type="character" w:customStyle="1" w:styleId="13f0">
    <w:name w:val="Основной текст Знак1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2">
    <w:name w:val="Table Paragraph1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2a">
    <w:name w:val="Верхний колонтитул Знак1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2b">
    <w:name w:val="Нижний колонтитул Знак1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20">
    <w:name w:val="Заголовок 211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2c">
    <w:name w:val="Гипертекстовая ссылка12"/>
    <w:basedOn w:val="a0"/>
    <w:uiPriority w:val="99"/>
    <w:rsid w:val="00D67D07"/>
    <w:rPr>
      <w:b w:val="0"/>
      <w:bCs w:val="0"/>
      <w:color w:val="106BBE"/>
    </w:rPr>
  </w:style>
  <w:style w:type="table" w:customStyle="1" w:styleId="TableNormal12">
    <w:name w:val="Table Normal1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d">
    <w:name w:val="Сетка таблицы11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22">
    <w:name w:val="Оглавление 111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21">
    <w:name w:val="Оглавление 211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20">
    <w:name w:val="Оглавление 311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23">
    <w:name w:val="Заголовок 111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21">
    <w:name w:val="Заголовок 311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2d">
    <w:name w:val="Текст выноски Знак1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e">
    <w:name w:val="Текст примечания Знак1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f">
    <w:name w:val="Тема примечания Знак1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2">
    <w:name w:val="xl65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2">
    <w:name w:val="xl66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2">
    <w:name w:val="xl671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2">
    <w:name w:val="xl681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2">
    <w:name w:val="xl69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2">
    <w:name w:val="xl701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2">
    <w:name w:val="xl7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2">
    <w:name w:val="xl721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2">
    <w:name w:val="xl73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2">
    <w:name w:val="xl74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2">
    <w:name w:val="xl75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2">
    <w:name w:val="xl76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2">
    <w:name w:val="xl77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">
    <w:name w:val="xl78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f">
    <w:name w:val="Заголовок 1 Знак1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a">
    <w:name w:val="Заголовок 2 Знак1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a">
    <w:name w:val="Заголовок 3 Знак1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f0">
    <w:name w:val="Нет списка111"/>
    <w:next w:val="a2"/>
    <w:uiPriority w:val="99"/>
    <w:semiHidden/>
    <w:unhideWhenUsed/>
    <w:rsid w:val="00D67D07"/>
  </w:style>
  <w:style w:type="character" w:customStyle="1" w:styleId="12f0">
    <w:name w:val="Основной текст Знак1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">
    <w:name w:val="Table Paragraph1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c">
    <w:name w:val="Верхний колонтитул Знак1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d">
    <w:name w:val="Нижний колонтитул Знак1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9">
    <w:name w:val="Заголовок 211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e">
    <w:name w:val="Гипертекстовая ссылка11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">
    <w:name w:val="Table Normal1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f1">
    <w:name w:val="Сетка таблицы11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9">
    <w:name w:val="Оглавление 111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a">
    <w:name w:val="Оглавление 211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8">
    <w:name w:val="Оглавление 311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a">
    <w:name w:val="Заголовок 111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9">
    <w:name w:val="Заголовок 311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f">
    <w:name w:val="Текст выноски Знак1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f0">
    <w:name w:val="Текст примечания Знак1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f1">
    <w:name w:val="Тема примечания Знак1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">
    <w:name w:val="xl65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">
    <w:name w:val="xl66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">
    <w:name w:val="xl671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">
    <w:name w:val="xl681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">
    <w:name w:val="xl69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">
    <w:name w:val="xl701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">
    <w:name w:val="xl7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">
    <w:name w:val="xl721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">
    <w:name w:val="xl73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">
    <w:name w:val="xl74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">
    <w:name w:val="xl75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">
    <w:name w:val="xl76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">
    <w:name w:val="xl77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">
    <w:name w:val="xl78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b">
    <w:name w:val="Заголовок 1 Знак1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a">
    <w:name w:val="Заголовок 2 Знак1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a">
    <w:name w:val="Заголовок 3 Знак1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c">
    <w:name w:val="Нет списка110"/>
    <w:next w:val="a2"/>
    <w:uiPriority w:val="99"/>
    <w:semiHidden/>
    <w:unhideWhenUsed/>
    <w:rsid w:val="00D67D07"/>
  </w:style>
  <w:style w:type="character" w:customStyle="1" w:styleId="11f2">
    <w:name w:val="Основной текст Знак1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">
    <w:name w:val="Table Paragraph1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a">
    <w:name w:val="Верхний колонтитул Знак1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b">
    <w:name w:val="Нижний колонтитул Знак1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b">
    <w:name w:val="Заголовок 211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c">
    <w:name w:val="Гипертекстовая ссылка10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">
    <w:name w:val="Table Normal1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d">
    <w:name w:val="Сетка таблицы11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b">
    <w:name w:val="Оглавление 111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c">
    <w:name w:val="Оглавление 211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a">
    <w:name w:val="Оглавление 311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c">
    <w:name w:val="Заголовок 111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b">
    <w:name w:val="Заголовок 311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d">
    <w:name w:val="Текст выноски Знак1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e">
    <w:name w:val="Текст примечания Знак1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f">
    <w:name w:val="Тема примечания Знак1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">
    <w:name w:val="xl65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">
    <w:name w:val="xl66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">
    <w:name w:val="xl671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">
    <w:name w:val="xl681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">
    <w:name w:val="xl69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">
    <w:name w:val="xl701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">
    <w:name w:val="xl7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">
    <w:name w:val="xl721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18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ase.garant.ru/70215126/" TargetMode="External"/><Relationship Id="rId17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10" Type="http://schemas.openxmlformats.org/officeDocument/2006/relationships/image" Target="media/image2.png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D:\Source\Ses\Docs\&#1054;&#1075;&#1083;&#1072;&#1074;&#1083;&#1077;&#1085;&#1080;&#1077;%20&#1090;&#1086;&#1084;%202%20%20&#1054;.&#1052;..doc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0;&#1086;&#1083;&#1100;&#1089;&#1082;&#1080;&#1081;%20&#1088;&#1072;&#1081;&#1086;&#1085;\&#1059;&#1088;&#1072;%20&#1075;&#1091;&#1073;&#1072;\&#1090;&#1077;&#1087;&#1083;&#1086;\2\&#1090;&#1072;&#1088;&#1080;&#1092;&#1085;&#1099;&#1077;%20&#1087;&#1086;&#1089;&#1083;&#1077;&#1076;&#1089;&#1090;&#1074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Лист2!$B$3</c:f>
              <c:strCache>
                <c:ptCount val="1"/>
                <c:pt idx="0">
                  <c:v>Население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Лист2!$D$1:$O$1</c:f>
              <c:numCache>
                <c:formatCode>General</c:formatCode>
                <c:ptCount val="12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</c:numCache>
            </c:numRef>
          </c:cat>
          <c:val>
            <c:numRef>
              <c:f>Лист2!$C$3:$O$3</c:f>
              <c:numCache>
                <c:formatCode>0.00</c:formatCode>
                <c:ptCount val="13"/>
                <c:pt idx="0" formatCode="General">
                  <c:v>0</c:v>
                </c:pt>
                <c:pt idx="1">
                  <c:v>3804.36</c:v>
                </c:pt>
                <c:pt idx="2" formatCode="General">
                  <c:v>3804.36</c:v>
                </c:pt>
                <c:pt idx="3" formatCode="General">
                  <c:v>3956.5344000000005</c:v>
                </c:pt>
                <c:pt idx="4" formatCode="General">
                  <c:v>4114.7957760000008</c:v>
                </c:pt>
                <c:pt idx="5" formatCode="General">
                  <c:v>4279.3876070400011</c:v>
                </c:pt>
                <c:pt idx="6" formatCode="General">
                  <c:v>4450.5631113216014</c:v>
                </c:pt>
                <c:pt idx="7" formatCode="General">
                  <c:v>4628.5856357744651</c:v>
                </c:pt>
                <c:pt idx="8" formatCode="General">
                  <c:v>4813.7290612054439</c:v>
                </c:pt>
                <c:pt idx="9" formatCode="General">
                  <c:v>5006.2782236536623</c:v>
                </c:pt>
                <c:pt idx="10" formatCode="General">
                  <c:v>5206.5293525998086</c:v>
                </c:pt>
                <c:pt idx="11" formatCode="General">
                  <c:v>5414.7905267038013</c:v>
                </c:pt>
                <c:pt idx="12" formatCode="General">
                  <c:v>5631.3821477719539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08-43F0-AA77-C902ACA04702}"/>
            </c:ext>
          </c:extLst>
        </c:ser>
        <c:ser>
          <c:idx val="1"/>
          <c:order val="1"/>
          <c:tx>
            <c:strRef>
              <c:f>Лист2!$B$4</c:f>
              <c:strCache>
                <c:ptCount val="1"/>
                <c:pt idx="0">
                  <c:v>Потребители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Лист2!$D$1:$O$1</c:f>
              <c:numCache>
                <c:formatCode>General</c:formatCode>
                <c:ptCount val="12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</c:numCache>
            </c:numRef>
          </c:cat>
          <c:val>
            <c:numRef>
              <c:f>Лист2!$C$4:$O$4</c:f>
              <c:numCache>
                <c:formatCode>0.00</c:formatCode>
                <c:ptCount val="13"/>
                <c:pt idx="1">
                  <c:v>6386.2</c:v>
                </c:pt>
                <c:pt idx="2" formatCode="General">
                  <c:v>4692.87</c:v>
                </c:pt>
                <c:pt idx="3" formatCode="General">
                  <c:v>4880.5847999999996</c:v>
                </c:pt>
                <c:pt idx="4" formatCode="General">
                  <c:v>5075.8081919999995</c:v>
                </c:pt>
                <c:pt idx="5" formatCode="General">
                  <c:v>5278.8405196799995</c:v>
                </c:pt>
                <c:pt idx="6" formatCode="General">
                  <c:v>5489.9941404671999</c:v>
                </c:pt>
                <c:pt idx="7" formatCode="General">
                  <c:v>5709.5939060858882</c:v>
                </c:pt>
                <c:pt idx="8" formatCode="General">
                  <c:v>5937.9776623293237</c:v>
                </c:pt>
                <c:pt idx="9" formatCode="General">
                  <c:v>6175.496768822497</c:v>
                </c:pt>
                <c:pt idx="10" formatCode="General">
                  <c:v>6422.5166395753968</c:v>
                </c:pt>
                <c:pt idx="11" formatCode="General">
                  <c:v>6679.417305158413</c:v>
                </c:pt>
                <c:pt idx="12" formatCode="General">
                  <c:v>6946.5939973647501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08-43F0-AA77-C902ACA04702}"/>
            </c:ext>
          </c:extLst>
        </c:ser>
        <c:ser>
          <c:idx val="2"/>
          <c:order val="2"/>
          <c:tx>
            <c:strRef>
              <c:f>Лист2!$B$5</c:f>
              <c:strCache>
                <c:ptCount val="1"/>
                <c:pt idx="0">
                  <c:v>Потребители(кроме населения)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Лист2!$D$1:$O$1</c:f>
              <c:numCache>
                <c:formatCode>General</c:formatCode>
                <c:ptCount val="12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</c:numCache>
            </c:numRef>
          </c:cat>
          <c:val>
            <c:numRef>
              <c:f>Лист2!$C$5:$O$5</c:f>
              <c:numCache>
                <c:formatCode>0.00</c:formatCode>
                <c:ptCount val="13"/>
                <c:pt idx="1">
                  <c:v>5165.13</c:v>
                </c:pt>
                <c:pt idx="2">
                  <c:v>5165.13</c:v>
                </c:pt>
                <c:pt idx="3">
                  <c:v>5371.7352000000001</c:v>
                </c:pt>
                <c:pt idx="4">
                  <c:v>5578.3404</c:v>
                </c:pt>
                <c:pt idx="5">
                  <c:v>5784.9456000000009</c:v>
                </c:pt>
                <c:pt idx="6">
                  <c:v>5991.5508000000009</c:v>
                </c:pt>
                <c:pt idx="7">
                  <c:v>6198.1560000000009</c:v>
                </c:pt>
                <c:pt idx="8">
                  <c:v>6404.7612000000008</c:v>
                </c:pt>
                <c:pt idx="9">
                  <c:v>6611.3664000000017</c:v>
                </c:pt>
                <c:pt idx="10">
                  <c:v>6817.9716000000017</c:v>
                </c:pt>
                <c:pt idx="11">
                  <c:v>7024.5768000000016</c:v>
                </c:pt>
                <c:pt idx="12">
                  <c:v>7231.1820000000016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08-43F0-AA77-C902ACA047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0355328"/>
        <c:axId val="230356864"/>
      </c:barChart>
      <c:catAx>
        <c:axId val="230355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356864"/>
        <c:crosses val="autoZero"/>
        <c:auto val="1"/>
        <c:lblAlgn val="ctr"/>
        <c:lblOffset val="100"/>
        <c:noMultiLvlLbl val="0"/>
      </c:catAx>
      <c:valAx>
        <c:axId val="230356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355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Лист1!$B$20</c:f>
              <c:strCache>
                <c:ptCount val="1"/>
                <c:pt idx="0">
                  <c:v>Рост тарифа по прогнозу МЭР, без инвестнадбавки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Лист1!$C$1:$M$2</c:f>
              <c:strCache>
                <c:ptCount val="11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</c:strCache>
              <c:extLst/>
            </c:strRef>
          </c:cat>
          <c:val>
            <c:numRef>
              <c:f>Лист1!$C$20:$M$20</c:f>
              <c:numCache>
                <c:formatCode>0.00</c:formatCode>
                <c:ptCount val="11"/>
                <c:pt idx="0">
                  <c:v>5165.13</c:v>
                </c:pt>
                <c:pt idx="1">
                  <c:v>5371.7352000000001</c:v>
                </c:pt>
                <c:pt idx="2">
                  <c:v>5578.3404</c:v>
                </c:pt>
                <c:pt idx="3">
                  <c:v>5784.9456000000009</c:v>
                </c:pt>
                <c:pt idx="4">
                  <c:v>5991.5508000000009</c:v>
                </c:pt>
                <c:pt idx="5">
                  <c:v>6198.1560000000009</c:v>
                </c:pt>
                <c:pt idx="6">
                  <c:v>6404.7612000000008</c:v>
                </c:pt>
                <c:pt idx="7">
                  <c:v>6611.3664000000017</c:v>
                </c:pt>
                <c:pt idx="8">
                  <c:v>6817.9716000000017</c:v>
                </c:pt>
                <c:pt idx="9">
                  <c:v>7024.5768000000016</c:v>
                </c:pt>
                <c:pt idx="10">
                  <c:v>7231.1820000000016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634-4E66-9EFF-48A6C7BE3118}"/>
            </c:ext>
          </c:extLst>
        </c:ser>
        <c:ser>
          <c:idx val="1"/>
          <c:order val="1"/>
          <c:tx>
            <c:strRef>
              <c:f>Лист1!$B$21</c:f>
              <c:strCache>
                <c:ptCount val="1"/>
                <c:pt idx="0">
                  <c:v>Тариф на тепловую энергию с учетом инвестнадбавки 20% в тарифе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Лист1!$C$1:$M$2</c:f>
              <c:strCache>
                <c:ptCount val="11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</c:strCache>
              <c:extLst/>
            </c:strRef>
          </c:cat>
          <c:val>
            <c:numRef>
              <c:f>Лист1!$C$21:$M$21</c:f>
              <c:numCache>
                <c:formatCode>0.00</c:formatCode>
                <c:ptCount val="11"/>
                <c:pt idx="0">
                  <c:v>5407.2324688080698</c:v>
                </c:pt>
                <c:pt idx="1">
                  <c:v>5855.9401376161395</c:v>
                </c:pt>
                <c:pt idx="2">
                  <c:v>6304.6478064242092</c:v>
                </c:pt>
                <c:pt idx="3">
                  <c:v>6753.3554752322798</c:v>
                </c:pt>
                <c:pt idx="4">
                  <c:v>7202.0631440403504</c:v>
                </c:pt>
                <c:pt idx="5">
                  <c:v>7408.6683440403503</c:v>
                </c:pt>
                <c:pt idx="6">
                  <c:v>7666.7734113087345</c:v>
                </c:pt>
                <c:pt idx="7">
                  <c:v>7924.8784785771186</c:v>
                </c:pt>
                <c:pt idx="8">
                  <c:v>8182.9835458455027</c:v>
                </c:pt>
                <c:pt idx="9">
                  <c:v>8389.5887458455018</c:v>
                </c:pt>
                <c:pt idx="10">
                  <c:v>8596.1939458455017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634-4E66-9EFF-48A6C7BE3118}"/>
            </c:ext>
          </c:extLst>
        </c:ser>
        <c:ser>
          <c:idx val="2"/>
          <c:order val="2"/>
          <c:tx>
            <c:strRef>
              <c:f>Лист1!$B$22</c:f>
              <c:strCache>
                <c:ptCount val="1"/>
                <c:pt idx="0">
                  <c:v>Тариф на тепловую энергию с учетом инвестнадбавки 40% в тарифе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Лист1!$C$1:$M$2</c:f>
              <c:strCache>
                <c:ptCount val="11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</c:strCache>
              <c:extLst/>
            </c:strRef>
          </c:cat>
          <c:val>
            <c:numRef>
              <c:f>Лист1!$C$22:$M$22</c:f>
              <c:numCache>
                <c:formatCode>0.00</c:formatCode>
                <c:ptCount val="11"/>
                <c:pt idx="0">
                  <c:v>5649.3349376161405</c:v>
                </c:pt>
                <c:pt idx="1">
                  <c:v>6340.1450752322799</c:v>
                </c:pt>
                <c:pt idx="2">
                  <c:v>6788.8527440403486</c:v>
                </c:pt>
                <c:pt idx="3">
                  <c:v>6995.4579440403495</c:v>
                </c:pt>
                <c:pt idx="4">
                  <c:v>7202.0631440403504</c:v>
                </c:pt>
                <c:pt idx="5">
                  <c:v>7408.6683440403513</c:v>
                </c:pt>
                <c:pt idx="6">
                  <c:v>7718.2732785771186</c:v>
                </c:pt>
                <c:pt idx="7">
                  <c:v>8027.8782131138851</c:v>
                </c:pt>
                <c:pt idx="8">
                  <c:v>8285.9832803822701</c:v>
                </c:pt>
                <c:pt idx="9">
                  <c:v>8389.5887458455036</c:v>
                </c:pt>
                <c:pt idx="10">
                  <c:v>8493.1942113087352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634-4E66-9EFF-48A6C7BE3118}"/>
            </c:ext>
          </c:extLst>
        </c:ser>
        <c:ser>
          <c:idx val="3"/>
          <c:order val="3"/>
          <c:tx>
            <c:strRef>
              <c:f>Лист1!$B$23</c:f>
              <c:strCache>
                <c:ptCount val="1"/>
                <c:pt idx="0">
                  <c:v>Тариф на тепловую энергию с учетом инвестнадбавки 60% в тарифе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Лист1!$C$1:$M$2</c:f>
              <c:strCache>
                <c:ptCount val="11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</c:strCache>
              <c:extLst/>
            </c:strRef>
          </c:cat>
          <c:val>
            <c:numRef>
              <c:f>Лист1!$C$23:$M$23</c:f>
              <c:numCache>
                <c:formatCode>0.00</c:formatCode>
                <c:ptCount val="11"/>
                <c:pt idx="0">
                  <c:v>5891.4374064242102</c:v>
                </c:pt>
                <c:pt idx="1">
                  <c:v>6582.2475440403505</c:v>
                </c:pt>
                <c:pt idx="2">
                  <c:v>6788.8527440403495</c:v>
                </c:pt>
                <c:pt idx="3">
                  <c:v>6995.4579440403495</c:v>
                </c:pt>
                <c:pt idx="4">
                  <c:v>7202.0631440403513</c:v>
                </c:pt>
                <c:pt idx="5">
                  <c:v>7408.6683440403513</c:v>
                </c:pt>
                <c:pt idx="6">
                  <c:v>7769.7731458455019</c:v>
                </c:pt>
                <c:pt idx="7">
                  <c:v>8079.3780803822683</c:v>
                </c:pt>
                <c:pt idx="8">
                  <c:v>8285.9832803822683</c:v>
                </c:pt>
                <c:pt idx="9">
                  <c:v>8338.0888785771185</c:v>
                </c:pt>
                <c:pt idx="10">
                  <c:v>8441.694344040352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634-4E66-9EFF-48A6C7BE3118}"/>
            </c:ext>
          </c:extLst>
        </c:ser>
        <c:ser>
          <c:idx val="4"/>
          <c:order val="4"/>
          <c:tx>
            <c:strRef>
              <c:f>Лист1!$B$24</c:f>
              <c:strCache>
                <c:ptCount val="1"/>
                <c:pt idx="0">
                  <c:v>Тариф на тепловую энергию с учетом инвестнадбавки 80% в тарифе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Лист1!$C$1:$M$2</c:f>
              <c:strCache>
                <c:ptCount val="11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</c:strCache>
              <c:extLst/>
            </c:strRef>
          </c:cat>
          <c:val>
            <c:numRef>
              <c:f>Лист1!$C$24:$M$24</c:f>
              <c:numCache>
                <c:formatCode>0.00</c:formatCode>
                <c:ptCount val="11"/>
                <c:pt idx="0">
                  <c:v>6133.5398752322808</c:v>
                </c:pt>
                <c:pt idx="1">
                  <c:v>6582.2475440403496</c:v>
                </c:pt>
                <c:pt idx="2">
                  <c:v>6788.8527440403495</c:v>
                </c:pt>
                <c:pt idx="3">
                  <c:v>6995.4579440403495</c:v>
                </c:pt>
                <c:pt idx="4">
                  <c:v>7202.0631440403513</c:v>
                </c:pt>
                <c:pt idx="5">
                  <c:v>7408.6683440403522</c:v>
                </c:pt>
                <c:pt idx="6">
                  <c:v>7821.2730131138842</c:v>
                </c:pt>
                <c:pt idx="7">
                  <c:v>8079.3780803822692</c:v>
                </c:pt>
                <c:pt idx="8">
                  <c:v>8285.9832803822701</c:v>
                </c:pt>
                <c:pt idx="9">
                  <c:v>8286.5890113087353</c:v>
                </c:pt>
                <c:pt idx="10">
                  <c:v>8441.694344040352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634-4E66-9EFF-48A6C7BE3118}"/>
            </c:ext>
          </c:extLst>
        </c:ser>
        <c:ser>
          <c:idx val="5"/>
          <c:order val="5"/>
          <c:tx>
            <c:strRef>
              <c:f>Лист1!$B$25</c:f>
              <c:strCache>
                <c:ptCount val="1"/>
                <c:pt idx="0">
                  <c:v>Тариф на тепловую энергию с учетом инвестнадбавки 100% в тарифе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Лист1!$C$1:$M$2</c:f>
              <c:strCache>
                <c:ptCount val="11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</c:strCache>
              <c:extLst/>
            </c:strRef>
          </c:cat>
          <c:val>
            <c:numRef>
              <c:f>Лист1!$C$25:$M$25</c:f>
              <c:numCache>
                <c:formatCode>0.00</c:formatCode>
                <c:ptCount val="11"/>
                <c:pt idx="0">
                  <c:v>6375.6423440403505</c:v>
                </c:pt>
                <c:pt idx="1">
                  <c:v>6582.2475440403496</c:v>
                </c:pt>
                <c:pt idx="2">
                  <c:v>6788.8527440403495</c:v>
                </c:pt>
                <c:pt idx="3">
                  <c:v>6995.4579440403495</c:v>
                </c:pt>
                <c:pt idx="4">
                  <c:v>7202.0631440403522</c:v>
                </c:pt>
                <c:pt idx="5">
                  <c:v>7408.6683440403513</c:v>
                </c:pt>
                <c:pt idx="6">
                  <c:v>7872.7728803822683</c:v>
                </c:pt>
                <c:pt idx="7">
                  <c:v>8079.3780803822683</c:v>
                </c:pt>
                <c:pt idx="8">
                  <c:v>8285.9832803822701</c:v>
                </c:pt>
                <c:pt idx="9">
                  <c:v>8235.089144040352</c:v>
                </c:pt>
                <c:pt idx="10">
                  <c:v>8441.694344040352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634-4E66-9EFF-48A6C7BE31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0383616"/>
        <c:axId val="230385152"/>
      </c:lineChart>
      <c:catAx>
        <c:axId val="230383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385152"/>
        <c:crosses val="autoZero"/>
        <c:auto val="1"/>
        <c:lblAlgn val="ctr"/>
        <c:lblOffset val="100"/>
        <c:noMultiLvlLbl val="0"/>
      </c:catAx>
      <c:valAx>
        <c:axId val="230385152"/>
        <c:scaling>
          <c:orientation val="minMax"/>
          <c:min val="49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383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9CF3-01E2-4DD9-A813-E04CF821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37</Pages>
  <Words>13891</Words>
  <Characters>79183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</dc:creator>
  <cp:keywords/>
  <dc:description/>
  <cp:lastModifiedBy>zhkh02</cp:lastModifiedBy>
  <cp:revision>40</cp:revision>
  <cp:lastPrinted>2023-07-20T07:20:00Z</cp:lastPrinted>
  <dcterms:created xsi:type="dcterms:W3CDTF">2023-04-10T08:54:00Z</dcterms:created>
  <dcterms:modified xsi:type="dcterms:W3CDTF">2023-07-21T08:15:00Z</dcterms:modified>
</cp:coreProperties>
</file>