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31C" w:rsidRPr="0038431C" w:rsidRDefault="0038431C" w:rsidP="0038431C">
      <w:pPr>
        <w:autoSpaceDE w:val="0"/>
        <w:autoSpaceDN w:val="0"/>
        <w:adjustRightInd w:val="0"/>
        <w:spacing w:after="0" w:line="240" w:lineRule="auto"/>
        <w:jc w:val="center"/>
        <w:rPr>
          <w:rFonts w:ascii="Times New Roman" w:eastAsia="Times New Roman" w:hAnsi="Times New Roman" w:cs="Times New Roman"/>
          <w:b/>
          <w:bCs/>
          <w:sz w:val="36"/>
          <w:szCs w:val="36"/>
          <w:lang w:val="en-US"/>
        </w:rPr>
      </w:pPr>
      <w:r w:rsidRPr="0038431C">
        <w:rPr>
          <w:rFonts w:ascii="Times New Roman" w:eastAsia="Times New Roman" w:hAnsi="Times New Roman" w:cs="Times New Roman"/>
          <w:b/>
          <w:bCs/>
          <w:noProof/>
          <w:sz w:val="36"/>
          <w:szCs w:val="36"/>
        </w:rPr>
        <w:drawing>
          <wp:inline distT="0" distB="0" distL="0" distR="0" wp14:anchorId="48692106" wp14:editId="0424B707">
            <wp:extent cx="676275" cy="8001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p>
    <w:p w:rsidR="0038431C" w:rsidRPr="0038431C" w:rsidRDefault="0038431C" w:rsidP="0038431C">
      <w:pPr>
        <w:suppressAutoHyphens/>
        <w:autoSpaceDE w:val="0"/>
        <w:autoSpaceDN w:val="0"/>
        <w:adjustRightInd w:val="0"/>
        <w:spacing w:after="0" w:line="240" w:lineRule="auto"/>
        <w:jc w:val="center"/>
        <w:rPr>
          <w:rFonts w:ascii="Times New Roman" w:eastAsia="Times New Roman" w:hAnsi="Times New Roman" w:cs="Times New Roman"/>
          <w:b/>
          <w:bCs/>
          <w:sz w:val="28"/>
          <w:szCs w:val="28"/>
        </w:rPr>
      </w:pPr>
      <w:r w:rsidRPr="0038431C">
        <w:rPr>
          <w:rFonts w:ascii="Times New Roman" w:eastAsia="Times New Roman" w:hAnsi="Times New Roman" w:cs="Times New Roman"/>
          <w:b/>
          <w:bCs/>
          <w:sz w:val="28"/>
          <w:szCs w:val="28"/>
        </w:rPr>
        <w:t>Мурманская область</w:t>
      </w:r>
    </w:p>
    <w:p w:rsidR="0038431C" w:rsidRPr="0038431C" w:rsidRDefault="0038431C" w:rsidP="0038431C">
      <w:pPr>
        <w:suppressAutoHyphens/>
        <w:autoSpaceDE w:val="0"/>
        <w:autoSpaceDN w:val="0"/>
        <w:adjustRightInd w:val="0"/>
        <w:spacing w:after="0" w:line="240" w:lineRule="auto"/>
        <w:jc w:val="center"/>
        <w:rPr>
          <w:rFonts w:ascii="Times New Roman" w:eastAsia="Times New Roman" w:hAnsi="Times New Roman" w:cs="Times New Roman"/>
          <w:b/>
          <w:bCs/>
          <w:sz w:val="30"/>
          <w:szCs w:val="30"/>
        </w:rPr>
      </w:pPr>
      <w:r w:rsidRPr="0038431C">
        <w:rPr>
          <w:rFonts w:ascii="Times New Roman" w:eastAsia="Times New Roman" w:hAnsi="Times New Roman" w:cs="Times New Roman"/>
          <w:b/>
          <w:bCs/>
          <w:sz w:val="36"/>
          <w:szCs w:val="36"/>
        </w:rPr>
        <w:t>Администрация Кольского района</w:t>
      </w:r>
    </w:p>
    <w:p w:rsidR="0038431C" w:rsidRPr="0038431C" w:rsidRDefault="0038431C" w:rsidP="0038431C">
      <w:pPr>
        <w:spacing w:after="0" w:line="240" w:lineRule="auto"/>
        <w:jc w:val="center"/>
        <w:rPr>
          <w:rFonts w:ascii="Times New Roman" w:eastAsia="Times New Roman" w:hAnsi="Times New Roman" w:cs="Times New Roman"/>
          <w:b/>
          <w:bCs/>
          <w:sz w:val="36"/>
          <w:szCs w:val="36"/>
        </w:rPr>
      </w:pPr>
    </w:p>
    <w:p w:rsidR="0038431C" w:rsidRPr="0038431C" w:rsidRDefault="0038431C" w:rsidP="0038431C">
      <w:pPr>
        <w:spacing w:after="0" w:line="240" w:lineRule="auto"/>
        <w:jc w:val="center"/>
        <w:rPr>
          <w:rFonts w:ascii="Times New Roman" w:eastAsia="Times New Roman" w:hAnsi="Times New Roman" w:cs="Times New Roman"/>
          <w:b/>
          <w:sz w:val="40"/>
          <w:szCs w:val="40"/>
        </w:rPr>
      </w:pPr>
      <w:proofErr w:type="gramStart"/>
      <w:r w:rsidRPr="0038431C">
        <w:rPr>
          <w:rFonts w:ascii="Times New Roman" w:eastAsia="Times New Roman" w:hAnsi="Times New Roman" w:cs="Times New Roman"/>
          <w:b/>
          <w:sz w:val="40"/>
          <w:szCs w:val="40"/>
        </w:rPr>
        <w:t>П</w:t>
      </w:r>
      <w:proofErr w:type="gramEnd"/>
      <w:r w:rsidRPr="0038431C">
        <w:rPr>
          <w:rFonts w:ascii="Times New Roman" w:eastAsia="Times New Roman" w:hAnsi="Times New Roman" w:cs="Times New Roman"/>
          <w:b/>
          <w:sz w:val="40"/>
          <w:szCs w:val="40"/>
        </w:rPr>
        <w:t xml:space="preserve"> О С Т А Н О В Л Е Н И Е</w:t>
      </w:r>
    </w:p>
    <w:p w:rsidR="0038431C" w:rsidRPr="0038431C" w:rsidRDefault="0038431C" w:rsidP="0038431C">
      <w:pPr>
        <w:suppressAutoHyphens/>
        <w:autoSpaceDE w:val="0"/>
        <w:autoSpaceDN w:val="0"/>
        <w:adjustRightInd w:val="0"/>
        <w:spacing w:after="0" w:line="240" w:lineRule="auto"/>
        <w:jc w:val="center"/>
        <w:rPr>
          <w:rFonts w:ascii="Times New Roman" w:eastAsia="Times New Roman" w:hAnsi="Times New Roman" w:cs="Times New Roman"/>
          <w:b/>
          <w:bCs/>
          <w:sz w:val="40"/>
          <w:szCs w:val="40"/>
        </w:rPr>
      </w:pPr>
    </w:p>
    <w:p w:rsidR="00DF2759" w:rsidRPr="00DF2759" w:rsidRDefault="00DF2759" w:rsidP="00DF2759">
      <w:pPr>
        <w:widowControl w:val="0"/>
        <w:tabs>
          <w:tab w:val="left" w:pos="709"/>
        </w:tabs>
        <w:autoSpaceDE w:val="0"/>
        <w:autoSpaceDN w:val="0"/>
        <w:adjustRightInd w:val="0"/>
        <w:spacing w:after="0" w:line="240" w:lineRule="auto"/>
        <w:ind w:right="707" w:firstLine="709"/>
        <w:rPr>
          <w:rFonts w:ascii="Times New Roman" w:eastAsia="Times New Roman" w:hAnsi="Times New Roman" w:cs="Times New Roman"/>
          <w:b/>
          <w:bCs/>
          <w:sz w:val="28"/>
          <w:szCs w:val="28"/>
          <w:lang w:eastAsia="en-US"/>
        </w:rPr>
      </w:pPr>
      <w:r w:rsidRPr="00DF2759">
        <w:rPr>
          <w:rFonts w:ascii="Times New Roman" w:eastAsia="Times New Roman" w:hAnsi="Times New Roman" w:cs="Times New Roman"/>
          <w:b/>
          <w:bCs/>
          <w:sz w:val="28"/>
          <w:szCs w:val="28"/>
          <w:lang w:eastAsia="en-US"/>
        </w:rPr>
        <w:t xml:space="preserve">от </w:t>
      </w:r>
      <w:r w:rsidR="007075DF">
        <w:rPr>
          <w:rFonts w:ascii="Times New Roman" w:eastAsia="Times New Roman" w:hAnsi="Times New Roman" w:cs="Times New Roman"/>
          <w:b/>
          <w:bCs/>
          <w:sz w:val="28"/>
          <w:szCs w:val="28"/>
          <w:lang w:eastAsia="en-US"/>
        </w:rPr>
        <w:t>25.06.2019</w:t>
      </w:r>
      <w:r w:rsidRPr="00DF2759">
        <w:rPr>
          <w:rFonts w:ascii="Times New Roman" w:eastAsia="Times New Roman" w:hAnsi="Times New Roman" w:cs="Times New Roman"/>
          <w:b/>
          <w:bCs/>
          <w:sz w:val="28"/>
          <w:szCs w:val="28"/>
          <w:lang w:eastAsia="en-US"/>
        </w:rPr>
        <w:t xml:space="preserve">                  </w:t>
      </w:r>
      <w:r w:rsidR="007075DF">
        <w:rPr>
          <w:rFonts w:ascii="Times New Roman" w:eastAsia="Times New Roman" w:hAnsi="Times New Roman" w:cs="Times New Roman"/>
          <w:b/>
          <w:bCs/>
          <w:sz w:val="28"/>
          <w:szCs w:val="28"/>
          <w:lang w:eastAsia="en-US"/>
        </w:rPr>
        <w:t xml:space="preserve">          </w:t>
      </w:r>
      <w:r w:rsidRPr="00DF2759">
        <w:rPr>
          <w:rFonts w:ascii="Times New Roman" w:eastAsia="Times New Roman" w:hAnsi="Times New Roman" w:cs="Times New Roman"/>
          <w:b/>
          <w:bCs/>
          <w:sz w:val="28"/>
          <w:szCs w:val="28"/>
          <w:lang w:eastAsia="en-US"/>
        </w:rPr>
        <w:t xml:space="preserve"> г. Кола</w:t>
      </w:r>
      <w:r w:rsidRPr="00DF2759">
        <w:rPr>
          <w:rFonts w:ascii="Times New Roman" w:eastAsia="Times New Roman" w:hAnsi="Times New Roman" w:cs="Times New Roman"/>
          <w:b/>
          <w:bCs/>
          <w:sz w:val="28"/>
          <w:szCs w:val="28"/>
          <w:lang w:eastAsia="en-US"/>
        </w:rPr>
        <w:tab/>
      </w:r>
      <w:r w:rsidRPr="00DF2759">
        <w:rPr>
          <w:rFonts w:ascii="Times New Roman" w:eastAsia="Times New Roman" w:hAnsi="Times New Roman" w:cs="Times New Roman"/>
          <w:b/>
          <w:bCs/>
          <w:sz w:val="28"/>
          <w:szCs w:val="28"/>
          <w:lang w:eastAsia="en-US"/>
        </w:rPr>
        <w:tab/>
        <w:t xml:space="preserve">                 </w:t>
      </w:r>
      <w:r w:rsidR="007075DF">
        <w:rPr>
          <w:rFonts w:ascii="Times New Roman" w:eastAsia="Times New Roman" w:hAnsi="Times New Roman" w:cs="Times New Roman"/>
          <w:b/>
          <w:bCs/>
          <w:sz w:val="28"/>
          <w:szCs w:val="28"/>
          <w:lang w:eastAsia="en-US"/>
        </w:rPr>
        <w:t xml:space="preserve">     </w:t>
      </w:r>
      <w:r w:rsidRPr="00DF2759">
        <w:rPr>
          <w:rFonts w:ascii="Times New Roman" w:eastAsia="Times New Roman" w:hAnsi="Times New Roman" w:cs="Times New Roman"/>
          <w:b/>
          <w:bCs/>
          <w:sz w:val="28"/>
          <w:szCs w:val="28"/>
          <w:lang w:eastAsia="en-US"/>
        </w:rPr>
        <w:t xml:space="preserve">№ </w:t>
      </w:r>
      <w:r w:rsidR="007075DF">
        <w:rPr>
          <w:rFonts w:ascii="Times New Roman" w:eastAsia="Times New Roman" w:hAnsi="Times New Roman" w:cs="Times New Roman"/>
          <w:b/>
          <w:bCs/>
          <w:sz w:val="28"/>
          <w:szCs w:val="28"/>
          <w:lang w:eastAsia="en-US"/>
        </w:rPr>
        <w:t>781</w:t>
      </w:r>
    </w:p>
    <w:p w:rsidR="0038431C" w:rsidRPr="0038431C" w:rsidRDefault="0038431C" w:rsidP="0038431C">
      <w:pPr>
        <w:spacing w:after="0" w:line="240" w:lineRule="auto"/>
        <w:ind w:firstLine="709"/>
        <w:rPr>
          <w:rFonts w:ascii="Times New Roman" w:eastAsia="Times New Roman" w:hAnsi="Times New Roman" w:cs="Times New Roman"/>
          <w:b/>
          <w:sz w:val="28"/>
          <w:szCs w:val="28"/>
        </w:rPr>
      </w:pPr>
    </w:p>
    <w:p w:rsidR="007A0F61" w:rsidRDefault="0038431C" w:rsidP="0038431C">
      <w:pPr>
        <w:suppressAutoHyphens/>
        <w:spacing w:after="0" w:line="240" w:lineRule="auto"/>
        <w:jc w:val="center"/>
        <w:rPr>
          <w:rFonts w:ascii="Times New Roman" w:eastAsia="Times New Roman" w:hAnsi="Times New Roman" w:cs="Times New Roman"/>
          <w:b/>
          <w:bCs/>
          <w:sz w:val="28"/>
          <w:szCs w:val="28"/>
        </w:rPr>
      </w:pPr>
      <w:r w:rsidRPr="0038431C">
        <w:rPr>
          <w:rFonts w:ascii="Times New Roman" w:eastAsia="Times New Roman" w:hAnsi="Times New Roman" w:cs="Times New Roman"/>
          <w:b/>
          <w:bCs/>
          <w:sz w:val="28"/>
          <w:szCs w:val="28"/>
        </w:rPr>
        <w:t xml:space="preserve">Об утверждении </w:t>
      </w:r>
      <w:proofErr w:type="gramStart"/>
      <w:r w:rsidR="001F55B0">
        <w:rPr>
          <w:rFonts w:ascii="Times New Roman" w:eastAsia="Times New Roman" w:hAnsi="Times New Roman" w:cs="Times New Roman"/>
          <w:b/>
          <w:bCs/>
          <w:sz w:val="28"/>
          <w:szCs w:val="28"/>
        </w:rPr>
        <w:t>актуализированной</w:t>
      </w:r>
      <w:proofErr w:type="gramEnd"/>
      <w:r w:rsidR="001F55B0">
        <w:rPr>
          <w:rFonts w:ascii="Times New Roman" w:eastAsia="Times New Roman" w:hAnsi="Times New Roman" w:cs="Times New Roman"/>
          <w:b/>
          <w:bCs/>
          <w:sz w:val="28"/>
          <w:szCs w:val="28"/>
        </w:rPr>
        <w:t xml:space="preserve"> на 2020 год</w:t>
      </w:r>
    </w:p>
    <w:p w:rsidR="0038431C" w:rsidRPr="0038431C" w:rsidRDefault="0038431C" w:rsidP="0038431C">
      <w:pPr>
        <w:suppressAutoHyphens/>
        <w:spacing w:after="0" w:line="240" w:lineRule="auto"/>
        <w:jc w:val="center"/>
        <w:rPr>
          <w:rFonts w:ascii="Times New Roman" w:eastAsia="Times New Roman" w:hAnsi="Times New Roman" w:cs="Times New Roman"/>
          <w:b/>
          <w:bCs/>
          <w:sz w:val="28"/>
          <w:szCs w:val="28"/>
        </w:rPr>
      </w:pPr>
      <w:r w:rsidRPr="0038431C">
        <w:rPr>
          <w:rFonts w:ascii="Times New Roman" w:eastAsia="Times New Roman" w:hAnsi="Times New Roman" w:cs="Times New Roman"/>
          <w:b/>
          <w:bCs/>
          <w:sz w:val="28"/>
          <w:szCs w:val="28"/>
        </w:rPr>
        <w:t xml:space="preserve">Схемы теплоснабжения сельского поселения </w:t>
      </w:r>
      <w:r>
        <w:rPr>
          <w:rFonts w:ascii="Times New Roman" w:eastAsia="Times New Roman" w:hAnsi="Times New Roman" w:cs="Times New Roman"/>
          <w:b/>
          <w:bCs/>
          <w:sz w:val="28"/>
          <w:szCs w:val="28"/>
        </w:rPr>
        <w:t>Териберка</w:t>
      </w:r>
      <w:r w:rsidRPr="0038431C">
        <w:rPr>
          <w:rFonts w:ascii="Times New Roman" w:eastAsia="Times New Roman" w:hAnsi="Times New Roman" w:cs="Times New Roman"/>
          <w:b/>
          <w:bCs/>
          <w:sz w:val="28"/>
          <w:szCs w:val="28"/>
        </w:rPr>
        <w:t xml:space="preserve"> Кольского района на период до 20</w:t>
      </w:r>
      <w:r w:rsidR="00841E26">
        <w:rPr>
          <w:rFonts w:ascii="Times New Roman" w:eastAsia="Times New Roman" w:hAnsi="Times New Roman" w:cs="Times New Roman"/>
          <w:b/>
          <w:bCs/>
          <w:sz w:val="28"/>
          <w:szCs w:val="28"/>
        </w:rPr>
        <w:t>27</w:t>
      </w:r>
      <w:r w:rsidRPr="0038431C">
        <w:rPr>
          <w:rFonts w:ascii="Times New Roman" w:eastAsia="Times New Roman" w:hAnsi="Times New Roman" w:cs="Times New Roman"/>
          <w:b/>
          <w:bCs/>
          <w:sz w:val="28"/>
          <w:szCs w:val="28"/>
        </w:rPr>
        <w:t xml:space="preserve"> года</w:t>
      </w:r>
    </w:p>
    <w:p w:rsidR="0038431C" w:rsidRPr="0038431C" w:rsidRDefault="0038431C" w:rsidP="0038431C">
      <w:pPr>
        <w:spacing w:after="0" w:line="240" w:lineRule="auto"/>
        <w:ind w:firstLine="709"/>
        <w:contextualSpacing/>
        <w:jc w:val="both"/>
        <w:rPr>
          <w:rFonts w:ascii="Times New Roman" w:eastAsia="Times New Roman" w:hAnsi="Times New Roman" w:cs="Times New Roman"/>
          <w:sz w:val="28"/>
          <w:szCs w:val="28"/>
        </w:rPr>
      </w:pPr>
    </w:p>
    <w:p w:rsidR="0038431C" w:rsidRPr="0038431C" w:rsidRDefault="0038431C" w:rsidP="0038431C">
      <w:pPr>
        <w:spacing w:after="0" w:line="240" w:lineRule="auto"/>
        <w:ind w:firstLine="709"/>
        <w:contextualSpacing/>
        <w:jc w:val="both"/>
        <w:rPr>
          <w:rFonts w:ascii="Times New Roman" w:eastAsia="Times New Roman" w:hAnsi="Times New Roman" w:cs="Times New Roman"/>
          <w:sz w:val="26"/>
          <w:szCs w:val="26"/>
        </w:rPr>
      </w:pPr>
    </w:p>
    <w:p w:rsidR="0038431C" w:rsidRPr="0038431C" w:rsidRDefault="0038431C" w:rsidP="0038431C">
      <w:pPr>
        <w:suppressAutoHyphens/>
        <w:spacing w:after="0" w:line="240" w:lineRule="auto"/>
        <w:ind w:firstLine="709"/>
        <w:contextualSpacing/>
        <w:jc w:val="both"/>
        <w:rPr>
          <w:rFonts w:ascii="Times New Roman" w:eastAsia="Times New Roman" w:hAnsi="Times New Roman" w:cs="Times New Roman"/>
          <w:sz w:val="28"/>
          <w:szCs w:val="28"/>
        </w:rPr>
      </w:pPr>
      <w:r w:rsidRPr="0038431C">
        <w:rPr>
          <w:rFonts w:ascii="Times New Roman" w:eastAsia="Times New Roman" w:hAnsi="Times New Roman" w:cs="Times New Roman"/>
          <w:sz w:val="28"/>
          <w:szCs w:val="28"/>
        </w:rPr>
        <w:t xml:space="preserve">Руководствуясь Федеральными законами от 06.10.2003 № 131-ФЗ </w:t>
      </w:r>
      <w:r w:rsidR="00DF2759">
        <w:rPr>
          <w:rFonts w:ascii="Times New Roman" w:eastAsia="Times New Roman" w:hAnsi="Times New Roman" w:cs="Times New Roman"/>
          <w:sz w:val="28"/>
          <w:szCs w:val="28"/>
        </w:rPr>
        <w:br/>
      </w:r>
      <w:r w:rsidRPr="0038431C">
        <w:rPr>
          <w:rFonts w:ascii="Times New Roman" w:eastAsia="Times New Roman" w:hAnsi="Times New Roman" w:cs="Times New Roman"/>
          <w:sz w:val="28"/>
          <w:szCs w:val="28"/>
        </w:rPr>
        <w:t xml:space="preserve">«Об общих принципах организации местного самоуправления в Российской Федерации», от 27.07.2010 № 190-ФЗ «О теплоснабжении», постановлением Правительства Российской Федерации от 22.02.2012 № 154 «О требованиях </w:t>
      </w:r>
      <w:r w:rsidR="00DF2759">
        <w:rPr>
          <w:rFonts w:ascii="Times New Roman" w:eastAsia="Times New Roman" w:hAnsi="Times New Roman" w:cs="Times New Roman"/>
          <w:sz w:val="28"/>
          <w:szCs w:val="28"/>
        </w:rPr>
        <w:br/>
      </w:r>
      <w:r w:rsidRPr="0038431C">
        <w:rPr>
          <w:rFonts w:ascii="Times New Roman" w:eastAsia="Times New Roman" w:hAnsi="Times New Roman" w:cs="Times New Roman"/>
          <w:sz w:val="28"/>
          <w:szCs w:val="28"/>
        </w:rPr>
        <w:t xml:space="preserve">к схемам теплоснабжения, порядку их разработки и утверждения», администрация </w:t>
      </w:r>
      <w:proofErr w:type="gramStart"/>
      <w:r w:rsidRPr="0038431C">
        <w:rPr>
          <w:rFonts w:ascii="Times New Roman" w:eastAsia="Times New Roman" w:hAnsi="Times New Roman" w:cs="Times New Roman"/>
          <w:b/>
          <w:i/>
          <w:sz w:val="28"/>
          <w:szCs w:val="28"/>
        </w:rPr>
        <w:t>п</w:t>
      </w:r>
      <w:proofErr w:type="gramEnd"/>
      <w:r w:rsidRPr="0038431C">
        <w:rPr>
          <w:rFonts w:ascii="Times New Roman" w:eastAsia="Times New Roman" w:hAnsi="Times New Roman" w:cs="Times New Roman"/>
          <w:b/>
          <w:i/>
          <w:sz w:val="28"/>
          <w:szCs w:val="28"/>
        </w:rPr>
        <w:t xml:space="preserve"> о с т а н о в л я е т</w:t>
      </w:r>
      <w:r w:rsidRPr="0038431C">
        <w:rPr>
          <w:rFonts w:ascii="Times New Roman" w:eastAsia="Times New Roman" w:hAnsi="Times New Roman" w:cs="Times New Roman"/>
          <w:sz w:val="28"/>
          <w:szCs w:val="28"/>
        </w:rPr>
        <w:t>:</w:t>
      </w:r>
    </w:p>
    <w:p w:rsidR="0038431C" w:rsidRPr="0038431C" w:rsidRDefault="0038431C" w:rsidP="0038431C">
      <w:pPr>
        <w:spacing w:after="0" w:line="240" w:lineRule="auto"/>
        <w:ind w:firstLine="709"/>
        <w:contextualSpacing/>
        <w:jc w:val="both"/>
        <w:rPr>
          <w:rFonts w:ascii="Times New Roman" w:eastAsia="Times New Roman" w:hAnsi="Times New Roman" w:cs="Times New Roman"/>
          <w:sz w:val="28"/>
          <w:szCs w:val="28"/>
        </w:rPr>
      </w:pPr>
    </w:p>
    <w:p w:rsidR="0038431C" w:rsidRPr="0038431C" w:rsidRDefault="0038431C" w:rsidP="0038431C">
      <w:pPr>
        <w:numPr>
          <w:ilvl w:val="0"/>
          <w:numId w:val="7"/>
        </w:numPr>
        <w:tabs>
          <w:tab w:val="left" w:pos="709"/>
        </w:tabs>
        <w:suppressAutoHyphens/>
        <w:spacing w:after="0" w:line="240" w:lineRule="auto"/>
        <w:ind w:left="142" w:right="-1" w:firstLine="567"/>
        <w:contextualSpacing/>
        <w:jc w:val="both"/>
        <w:rPr>
          <w:rFonts w:ascii="Times New Roman" w:eastAsia="Times New Roman" w:hAnsi="Times New Roman" w:cs="Times New Roman"/>
          <w:sz w:val="28"/>
          <w:szCs w:val="28"/>
        </w:rPr>
      </w:pPr>
      <w:r w:rsidRPr="0038431C">
        <w:rPr>
          <w:rFonts w:ascii="Times New Roman" w:eastAsia="Times New Roman" w:hAnsi="Times New Roman" w:cs="Times New Roman"/>
          <w:sz w:val="28"/>
          <w:szCs w:val="28"/>
        </w:rPr>
        <w:t>Утвердить актуализированную на 20</w:t>
      </w:r>
      <w:r>
        <w:rPr>
          <w:rFonts w:ascii="Times New Roman" w:eastAsia="Times New Roman" w:hAnsi="Times New Roman" w:cs="Times New Roman"/>
          <w:sz w:val="28"/>
          <w:szCs w:val="28"/>
        </w:rPr>
        <w:t>20</w:t>
      </w:r>
      <w:r w:rsidRPr="0038431C">
        <w:rPr>
          <w:rFonts w:ascii="Times New Roman" w:eastAsia="Times New Roman" w:hAnsi="Times New Roman" w:cs="Times New Roman"/>
          <w:sz w:val="28"/>
          <w:szCs w:val="28"/>
        </w:rPr>
        <w:t xml:space="preserve"> год схему теплоснабжения сельского поселения </w:t>
      </w:r>
      <w:r>
        <w:rPr>
          <w:rFonts w:ascii="Times New Roman" w:eastAsia="Times New Roman" w:hAnsi="Times New Roman" w:cs="Times New Roman"/>
          <w:sz w:val="28"/>
          <w:szCs w:val="28"/>
        </w:rPr>
        <w:t>Териберка</w:t>
      </w:r>
      <w:r w:rsidRPr="0038431C">
        <w:rPr>
          <w:rFonts w:ascii="Times New Roman" w:eastAsia="Times New Roman" w:hAnsi="Times New Roman" w:cs="Times New Roman"/>
          <w:sz w:val="28"/>
          <w:szCs w:val="28"/>
        </w:rPr>
        <w:t xml:space="preserve"> Кольского района согласно приложению.</w:t>
      </w:r>
    </w:p>
    <w:p w:rsidR="0038431C" w:rsidRPr="0038431C" w:rsidRDefault="0038431C" w:rsidP="0038431C">
      <w:pPr>
        <w:tabs>
          <w:tab w:val="left" w:pos="709"/>
        </w:tabs>
        <w:suppressAutoHyphens/>
        <w:spacing w:line="240" w:lineRule="auto"/>
        <w:ind w:left="709" w:right="-1"/>
        <w:contextualSpacing/>
        <w:jc w:val="both"/>
        <w:rPr>
          <w:rFonts w:ascii="Times New Roman" w:eastAsia="Times New Roman" w:hAnsi="Times New Roman" w:cs="Times New Roman"/>
          <w:sz w:val="28"/>
          <w:szCs w:val="28"/>
        </w:rPr>
      </w:pPr>
    </w:p>
    <w:p w:rsidR="0038431C" w:rsidRPr="0038431C" w:rsidRDefault="0038431C" w:rsidP="0038431C">
      <w:pPr>
        <w:numPr>
          <w:ilvl w:val="0"/>
          <w:numId w:val="7"/>
        </w:numPr>
        <w:tabs>
          <w:tab w:val="left" w:pos="1418"/>
        </w:tabs>
        <w:suppressAutoHyphens/>
        <w:spacing w:after="0" w:line="240" w:lineRule="auto"/>
        <w:ind w:left="142" w:right="-1" w:firstLine="567"/>
        <w:contextualSpacing/>
        <w:jc w:val="both"/>
        <w:rPr>
          <w:rFonts w:ascii="Times New Roman" w:eastAsia="Times New Roman" w:hAnsi="Times New Roman" w:cs="Times New Roman"/>
          <w:sz w:val="28"/>
          <w:szCs w:val="28"/>
        </w:rPr>
      </w:pPr>
      <w:proofErr w:type="gramStart"/>
      <w:r w:rsidRPr="0038431C">
        <w:rPr>
          <w:rFonts w:ascii="Times New Roman" w:eastAsia="Times New Roman" w:hAnsi="Times New Roman" w:cs="Times New Roman"/>
          <w:sz w:val="28"/>
          <w:szCs w:val="28"/>
        </w:rPr>
        <w:t>Разместить</w:t>
      </w:r>
      <w:proofErr w:type="gramEnd"/>
      <w:r w:rsidRPr="0038431C">
        <w:rPr>
          <w:rFonts w:ascii="Times New Roman" w:eastAsia="Times New Roman" w:hAnsi="Times New Roman" w:cs="Times New Roman"/>
          <w:sz w:val="28"/>
          <w:szCs w:val="28"/>
        </w:rPr>
        <w:t xml:space="preserve"> настоящее постановление на официальном сайте органов местного самоуправления муниципального образования Кольский район в сети «Интернет».</w:t>
      </w:r>
    </w:p>
    <w:p w:rsidR="0038431C" w:rsidRPr="0038431C" w:rsidRDefault="0038431C" w:rsidP="0038431C">
      <w:pPr>
        <w:spacing w:after="0" w:line="240" w:lineRule="auto"/>
        <w:rPr>
          <w:rFonts w:ascii="Times New Roman" w:eastAsia="Times New Roman" w:hAnsi="Times New Roman" w:cs="Times New Roman"/>
          <w:sz w:val="28"/>
          <w:szCs w:val="28"/>
        </w:rPr>
      </w:pPr>
    </w:p>
    <w:p w:rsidR="0038431C" w:rsidRPr="0038431C" w:rsidRDefault="0038431C" w:rsidP="0038431C">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38431C">
        <w:rPr>
          <w:rFonts w:ascii="Times New Roman" w:eastAsia="Times New Roman" w:hAnsi="Times New Roman" w:cs="Times New Roman"/>
          <w:sz w:val="28"/>
          <w:szCs w:val="28"/>
        </w:rPr>
        <w:t xml:space="preserve">3. </w:t>
      </w:r>
      <w:proofErr w:type="gramStart"/>
      <w:r w:rsidRPr="0038431C">
        <w:rPr>
          <w:rFonts w:ascii="Times New Roman" w:eastAsia="Times New Roman" w:hAnsi="Times New Roman" w:cs="Times New Roman"/>
          <w:sz w:val="28"/>
          <w:szCs w:val="28"/>
        </w:rPr>
        <w:t>Контроль за</w:t>
      </w:r>
      <w:proofErr w:type="gramEnd"/>
      <w:r w:rsidRPr="0038431C">
        <w:rPr>
          <w:rFonts w:ascii="Times New Roman" w:eastAsia="Times New Roman" w:hAnsi="Times New Roman" w:cs="Times New Roman"/>
          <w:sz w:val="28"/>
          <w:szCs w:val="28"/>
        </w:rPr>
        <w:t xml:space="preserve"> выполнением настоящего постановления возложить </w:t>
      </w:r>
      <w:r w:rsidR="00DF2759">
        <w:rPr>
          <w:rFonts w:ascii="Times New Roman" w:eastAsia="Times New Roman" w:hAnsi="Times New Roman" w:cs="Times New Roman"/>
          <w:sz w:val="28"/>
          <w:szCs w:val="28"/>
        </w:rPr>
        <w:br/>
      </w:r>
      <w:r w:rsidRPr="0038431C">
        <w:rPr>
          <w:rFonts w:ascii="Times New Roman" w:eastAsia="Times New Roman" w:hAnsi="Times New Roman" w:cs="Times New Roman"/>
          <w:sz w:val="28"/>
          <w:szCs w:val="28"/>
        </w:rPr>
        <w:t xml:space="preserve">на заместителя Главы администрации Кольского района </w:t>
      </w:r>
      <w:proofErr w:type="spellStart"/>
      <w:r w:rsidRPr="0038431C">
        <w:rPr>
          <w:rFonts w:ascii="Times New Roman" w:eastAsia="Times New Roman" w:hAnsi="Times New Roman" w:cs="Times New Roman"/>
          <w:sz w:val="28"/>
          <w:szCs w:val="28"/>
        </w:rPr>
        <w:t>Сергуна</w:t>
      </w:r>
      <w:proofErr w:type="spellEnd"/>
      <w:r w:rsidRPr="0038431C">
        <w:rPr>
          <w:rFonts w:ascii="Times New Roman" w:eastAsia="Times New Roman" w:hAnsi="Times New Roman" w:cs="Times New Roman"/>
          <w:sz w:val="28"/>
          <w:szCs w:val="28"/>
        </w:rPr>
        <w:t xml:space="preserve"> С.Ф.</w:t>
      </w:r>
    </w:p>
    <w:p w:rsidR="0038431C" w:rsidRPr="0038431C" w:rsidRDefault="0038431C" w:rsidP="00DF2759">
      <w:pPr>
        <w:spacing w:after="0" w:line="240" w:lineRule="auto"/>
        <w:ind w:firstLine="709"/>
        <w:contextualSpacing/>
        <w:jc w:val="both"/>
        <w:rPr>
          <w:rFonts w:ascii="Times New Roman" w:eastAsia="Times New Roman" w:hAnsi="Times New Roman" w:cs="Times New Roman"/>
          <w:sz w:val="28"/>
          <w:szCs w:val="28"/>
        </w:rPr>
      </w:pPr>
    </w:p>
    <w:p w:rsidR="0038431C" w:rsidRPr="0038431C" w:rsidRDefault="0038431C" w:rsidP="00DF2759">
      <w:pPr>
        <w:suppressAutoHyphens/>
        <w:spacing w:after="0" w:line="240" w:lineRule="auto"/>
        <w:ind w:firstLine="709"/>
        <w:jc w:val="both"/>
        <w:rPr>
          <w:rFonts w:ascii="Times New Roman" w:eastAsia="Times New Roman" w:hAnsi="Times New Roman" w:cs="Times New Roman"/>
          <w:sz w:val="28"/>
          <w:szCs w:val="28"/>
        </w:rPr>
      </w:pPr>
    </w:p>
    <w:p w:rsidR="0038431C" w:rsidRPr="0038431C" w:rsidRDefault="0038431C" w:rsidP="00DF2759">
      <w:pPr>
        <w:suppressAutoHyphens/>
        <w:spacing w:after="0" w:line="240" w:lineRule="auto"/>
        <w:ind w:firstLine="709"/>
        <w:jc w:val="both"/>
        <w:rPr>
          <w:rFonts w:ascii="Times New Roman" w:eastAsia="Times New Roman" w:hAnsi="Times New Roman" w:cs="Times New Roman"/>
          <w:sz w:val="28"/>
          <w:szCs w:val="28"/>
        </w:rPr>
      </w:pPr>
    </w:p>
    <w:p w:rsidR="00F608F2" w:rsidRDefault="00DF2759" w:rsidP="00DF2759">
      <w:pPr>
        <w:tabs>
          <w:tab w:val="left" w:pos="709"/>
          <w:tab w:val="left" w:pos="8931"/>
        </w:tabs>
        <w:suppressAutoHyphens/>
        <w:spacing w:after="0" w:line="240" w:lineRule="auto"/>
        <w:ind w:right="707"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И.о</w:t>
      </w:r>
      <w:proofErr w:type="spellEnd"/>
      <w:r>
        <w:rPr>
          <w:rFonts w:ascii="Times New Roman" w:eastAsia="Times New Roman" w:hAnsi="Times New Roman" w:cs="Times New Roman"/>
          <w:sz w:val="28"/>
          <w:szCs w:val="28"/>
        </w:rPr>
        <w:t xml:space="preserve">. </w:t>
      </w:r>
      <w:r w:rsidR="0038431C" w:rsidRPr="0038431C">
        <w:rPr>
          <w:rFonts w:ascii="Times New Roman" w:eastAsia="Times New Roman" w:hAnsi="Times New Roman" w:cs="Times New Roman"/>
          <w:sz w:val="28"/>
          <w:szCs w:val="28"/>
        </w:rPr>
        <w:t>Глав</w:t>
      </w:r>
      <w:r>
        <w:rPr>
          <w:rFonts w:ascii="Times New Roman" w:eastAsia="Times New Roman" w:hAnsi="Times New Roman" w:cs="Times New Roman"/>
          <w:sz w:val="28"/>
          <w:szCs w:val="28"/>
        </w:rPr>
        <w:t>ы</w:t>
      </w:r>
      <w:r w:rsidR="0038431C" w:rsidRPr="0038431C">
        <w:rPr>
          <w:rFonts w:ascii="Times New Roman" w:eastAsia="Times New Roman" w:hAnsi="Times New Roman" w:cs="Times New Roman"/>
          <w:sz w:val="28"/>
          <w:szCs w:val="28"/>
        </w:rPr>
        <w:t xml:space="preserve"> администрации                                                </w:t>
      </w:r>
      <w:r>
        <w:rPr>
          <w:rFonts w:ascii="Times New Roman" w:eastAsia="Times New Roman" w:hAnsi="Times New Roman" w:cs="Times New Roman"/>
          <w:sz w:val="28"/>
          <w:szCs w:val="28"/>
        </w:rPr>
        <w:t>И</w:t>
      </w:r>
      <w:r w:rsidR="0038431C" w:rsidRPr="0038431C">
        <w:rPr>
          <w:rFonts w:ascii="Times New Roman" w:eastAsia="Times New Roman" w:hAnsi="Times New Roman" w:cs="Times New Roman"/>
          <w:sz w:val="28"/>
          <w:szCs w:val="28"/>
        </w:rPr>
        <w:t>.</w:t>
      </w:r>
      <w:r>
        <w:rPr>
          <w:rFonts w:ascii="Times New Roman" w:eastAsia="Times New Roman" w:hAnsi="Times New Roman" w:cs="Times New Roman"/>
          <w:sz w:val="28"/>
          <w:szCs w:val="28"/>
        </w:rPr>
        <w:t>В</w:t>
      </w:r>
      <w:r w:rsidR="0038431C" w:rsidRPr="0038431C">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Непеина</w:t>
      </w:r>
      <w:proofErr w:type="spellEnd"/>
    </w:p>
    <w:p w:rsidR="00DF2759" w:rsidRDefault="00DF2759" w:rsidP="00DF2759">
      <w:pPr>
        <w:tabs>
          <w:tab w:val="left" w:pos="709"/>
          <w:tab w:val="left" w:pos="8931"/>
        </w:tabs>
        <w:suppressAutoHyphens/>
        <w:spacing w:after="0" w:line="240" w:lineRule="auto"/>
        <w:ind w:right="-851" w:firstLine="709"/>
        <w:jc w:val="both"/>
        <w:rPr>
          <w:rFonts w:ascii="Times New Roman" w:eastAsia="Times New Roman" w:hAnsi="Times New Roman" w:cs="Times New Roman"/>
          <w:sz w:val="28"/>
          <w:szCs w:val="28"/>
        </w:rPr>
        <w:sectPr w:rsidR="00DF2759" w:rsidSect="00DF2759">
          <w:headerReference w:type="first" r:id="rId10"/>
          <w:pgSz w:w="11906" w:h="16838" w:code="9"/>
          <w:pgMar w:top="1418" w:right="709" w:bottom="1134" w:left="1559" w:header="709" w:footer="709" w:gutter="0"/>
          <w:cols w:space="708"/>
          <w:docGrid w:linePitch="360"/>
        </w:sectPr>
      </w:pPr>
    </w:p>
    <w:p w:rsidR="00DF2759" w:rsidRPr="00DF2759" w:rsidRDefault="00DF2759" w:rsidP="00DF2759">
      <w:pPr>
        <w:spacing w:after="0" w:line="240" w:lineRule="auto"/>
        <w:ind w:left="5670"/>
        <w:jc w:val="center"/>
        <w:rPr>
          <w:rFonts w:ascii="Times New Roman" w:eastAsia="Calibri" w:hAnsi="Times New Roman" w:cs="Times New Roman"/>
          <w:noProof/>
          <w:sz w:val="24"/>
        </w:rPr>
      </w:pPr>
      <w:r w:rsidRPr="00DF2759">
        <w:rPr>
          <w:rFonts w:ascii="Times New Roman" w:eastAsia="Calibri" w:hAnsi="Times New Roman" w:cs="Times New Roman"/>
          <w:noProof/>
          <w:sz w:val="24"/>
        </w:rPr>
        <w:lastRenderedPageBreak/>
        <w:t>УТВЕРЖДЕНО</w:t>
      </w:r>
    </w:p>
    <w:p w:rsidR="00DF2759" w:rsidRDefault="00DF2759" w:rsidP="00DF2759">
      <w:pPr>
        <w:spacing w:after="0" w:line="240" w:lineRule="auto"/>
        <w:ind w:left="5670"/>
        <w:jc w:val="center"/>
        <w:rPr>
          <w:rFonts w:ascii="Times New Roman" w:eastAsia="Calibri" w:hAnsi="Times New Roman" w:cs="Times New Roman"/>
          <w:noProof/>
          <w:sz w:val="24"/>
        </w:rPr>
      </w:pPr>
      <w:r>
        <w:rPr>
          <w:rFonts w:ascii="Times New Roman" w:eastAsia="Calibri" w:hAnsi="Times New Roman" w:cs="Times New Roman"/>
          <w:noProof/>
          <w:sz w:val="24"/>
        </w:rPr>
        <w:t>п</w:t>
      </w:r>
      <w:r w:rsidRPr="00DF2759">
        <w:rPr>
          <w:rFonts w:ascii="Times New Roman" w:eastAsia="Calibri" w:hAnsi="Times New Roman" w:cs="Times New Roman"/>
          <w:noProof/>
          <w:sz w:val="24"/>
        </w:rPr>
        <w:t>остановлением</w:t>
      </w:r>
    </w:p>
    <w:p w:rsidR="00DF2759" w:rsidRPr="00DF2759" w:rsidRDefault="00DF2759" w:rsidP="00DF2759">
      <w:pPr>
        <w:spacing w:after="0" w:line="240" w:lineRule="auto"/>
        <w:ind w:left="5670"/>
        <w:jc w:val="center"/>
        <w:rPr>
          <w:rFonts w:ascii="Times New Roman" w:eastAsia="Calibri" w:hAnsi="Times New Roman" w:cs="Times New Roman"/>
          <w:noProof/>
          <w:sz w:val="24"/>
        </w:rPr>
      </w:pPr>
      <w:r w:rsidRPr="00DF2759">
        <w:rPr>
          <w:rFonts w:ascii="Times New Roman" w:eastAsia="Calibri" w:hAnsi="Times New Roman" w:cs="Times New Roman"/>
          <w:noProof/>
          <w:sz w:val="24"/>
        </w:rPr>
        <w:t>администрации Кольского района</w:t>
      </w:r>
    </w:p>
    <w:p w:rsidR="00DF2759" w:rsidRPr="00DF2759" w:rsidRDefault="00DF2759" w:rsidP="00DF2759">
      <w:pPr>
        <w:spacing w:after="0" w:line="240" w:lineRule="auto"/>
        <w:ind w:left="5670"/>
        <w:jc w:val="center"/>
        <w:rPr>
          <w:rFonts w:ascii="Times New Roman" w:eastAsia="Calibri" w:hAnsi="Times New Roman" w:cs="Times New Roman"/>
          <w:noProof/>
          <w:sz w:val="24"/>
        </w:rPr>
      </w:pPr>
      <w:r w:rsidRPr="00DF2759">
        <w:rPr>
          <w:rFonts w:ascii="Times New Roman" w:eastAsia="Calibri" w:hAnsi="Times New Roman" w:cs="Times New Roman"/>
          <w:noProof/>
          <w:sz w:val="24"/>
        </w:rPr>
        <w:t>от</w:t>
      </w:r>
      <w:r w:rsidR="007075DF">
        <w:rPr>
          <w:rFonts w:ascii="Times New Roman" w:eastAsia="Calibri" w:hAnsi="Times New Roman" w:cs="Times New Roman"/>
          <w:noProof/>
          <w:sz w:val="24"/>
        </w:rPr>
        <w:t xml:space="preserve"> 25.06.2019</w:t>
      </w:r>
      <w:bookmarkStart w:id="0" w:name="_GoBack"/>
      <w:bookmarkEnd w:id="0"/>
      <w:r w:rsidRPr="00DF2759">
        <w:rPr>
          <w:rFonts w:ascii="Times New Roman" w:eastAsia="Calibri" w:hAnsi="Times New Roman" w:cs="Times New Roman"/>
          <w:noProof/>
          <w:sz w:val="24"/>
        </w:rPr>
        <w:t xml:space="preserve"> № </w:t>
      </w:r>
      <w:r w:rsidR="007075DF">
        <w:rPr>
          <w:rFonts w:ascii="Times New Roman" w:eastAsia="Calibri" w:hAnsi="Times New Roman" w:cs="Times New Roman"/>
          <w:noProof/>
          <w:sz w:val="24"/>
        </w:rPr>
        <w:t>781</w:t>
      </w:r>
    </w:p>
    <w:p w:rsidR="00DF2759" w:rsidRPr="00DF2759" w:rsidRDefault="00DF2759" w:rsidP="00DF2759">
      <w:pPr>
        <w:spacing w:after="0" w:line="240" w:lineRule="auto"/>
        <w:jc w:val="both"/>
        <w:rPr>
          <w:rFonts w:ascii="Times New Roman" w:eastAsia="Calibri" w:hAnsi="Times New Roman" w:cs="Times New Roman"/>
          <w:noProof/>
          <w:sz w:val="24"/>
        </w:rPr>
      </w:pPr>
    </w:p>
    <w:p w:rsidR="00DF2759" w:rsidRPr="00DF2759" w:rsidRDefault="00DF2759" w:rsidP="00DF2759">
      <w:pPr>
        <w:spacing w:after="0" w:line="240" w:lineRule="auto"/>
        <w:jc w:val="both"/>
        <w:rPr>
          <w:rFonts w:ascii="Times New Roman" w:eastAsia="Calibri" w:hAnsi="Times New Roman" w:cs="Times New Roman"/>
          <w:noProof/>
          <w:sz w:val="24"/>
        </w:rPr>
      </w:pPr>
    </w:p>
    <w:p w:rsidR="00DF2759" w:rsidRPr="00DF2759" w:rsidRDefault="00DF2759" w:rsidP="00DF2759">
      <w:pPr>
        <w:spacing w:after="0" w:line="240" w:lineRule="auto"/>
        <w:jc w:val="both"/>
        <w:rPr>
          <w:rFonts w:ascii="Times New Roman" w:eastAsia="Calibri" w:hAnsi="Times New Roman" w:cs="Times New Roman"/>
          <w:noProof/>
          <w:sz w:val="24"/>
        </w:rPr>
      </w:pPr>
    </w:p>
    <w:p w:rsidR="00DF2759" w:rsidRPr="00DF2759" w:rsidRDefault="00DF2759" w:rsidP="00DF2759">
      <w:pPr>
        <w:spacing w:after="0" w:line="240" w:lineRule="auto"/>
        <w:jc w:val="both"/>
        <w:rPr>
          <w:rFonts w:ascii="Times New Roman" w:eastAsia="Calibri" w:hAnsi="Times New Roman" w:cs="Times New Roman"/>
          <w:noProof/>
          <w:sz w:val="24"/>
        </w:rPr>
      </w:pPr>
    </w:p>
    <w:p w:rsidR="00DF2759" w:rsidRPr="00DF2759" w:rsidRDefault="00DF2759" w:rsidP="00DF2759">
      <w:pPr>
        <w:spacing w:after="0" w:line="240" w:lineRule="auto"/>
        <w:jc w:val="both"/>
        <w:rPr>
          <w:rFonts w:ascii="Times New Roman" w:eastAsia="Calibri" w:hAnsi="Times New Roman" w:cs="Times New Roman"/>
          <w:noProof/>
          <w:sz w:val="24"/>
        </w:rPr>
      </w:pPr>
    </w:p>
    <w:p w:rsidR="00DF2759" w:rsidRPr="00DF2759" w:rsidRDefault="00DF2759" w:rsidP="00DF2759">
      <w:pPr>
        <w:spacing w:after="0" w:line="240" w:lineRule="auto"/>
        <w:jc w:val="both"/>
        <w:rPr>
          <w:rFonts w:ascii="Times New Roman" w:eastAsia="Calibri" w:hAnsi="Times New Roman" w:cs="Times New Roman"/>
          <w:noProof/>
          <w:sz w:val="24"/>
        </w:rPr>
      </w:pPr>
    </w:p>
    <w:p w:rsidR="00DF2759" w:rsidRPr="00DF2759" w:rsidRDefault="00DF2759" w:rsidP="00DF2759">
      <w:pPr>
        <w:spacing w:after="0" w:line="240" w:lineRule="auto"/>
        <w:jc w:val="both"/>
        <w:rPr>
          <w:rFonts w:ascii="Times New Roman" w:eastAsia="Calibri" w:hAnsi="Times New Roman" w:cs="Times New Roman"/>
          <w:noProof/>
          <w:sz w:val="24"/>
        </w:rPr>
      </w:pPr>
    </w:p>
    <w:p w:rsidR="00DF2759" w:rsidRPr="00DF2759" w:rsidRDefault="00DF2759" w:rsidP="00DF2759">
      <w:pPr>
        <w:spacing w:after="0" w:line="240" w:lineRule="auto"/>
        <w:jc w:val="both"/>
        <w:rPr>
          <w:rFonts w:ascii="Times New Roman" w:eastAsia="Calibri" w:hAnsi="Times New Roman" w:cs="Times New Roman"/>
          <w:noProof/>
          <w:sz w:val="24"/>
        </w:rPr>
      </w:pPr>
    </w:p>
    <w:p w:rsidR="00DF2759" w:rsidRPr="00DF2759" w:rsidRDefault="00DF2759" w:rsidP="00DF2759">
      <w:pPr>
        <w:spacing w:after="0"/>
        <w:jc w:val="center"/>
        <w:rPr>
          <w:rFonts w:ascii="Times New Roman" w:eastAsia="Calibri" w:hAnsi="Times New Roman" w:cs="Times New Roman"/>
          <w:caps/>
          <w:noProof/>
          <w:sz w:val="32"/>
        </w:rPr>
      </w:pPr>
      <w:r w:rsidRPr="00DF2759">
        <w:rPr>
          <w:rFonts w:ascii="Times New Roman" w:eastAsia="Calibri" w:hAnsi="Times New Roman" w:cs="Times New Roman"/>
          <w:noProof/>
          <w:sz w:val="32"/>
        </w:rPr>
        <w:t>СХЕМА ТЕПЛОСНАБЖЕНИЯ</w:t>
      </w:r>
      <w:r w:rsidRPr="00DF2759">
        <w:rPr>
          <w:rFonts w:ascii="Times New Roman" w:eastAsia="Calibri" w:hAnsi="Times New Roman" w:cs="Times New Roman"/>
          <w:caps/>
          <w:noProof/>
          <w:sz w:val="32"/>
        </w:rPr>
        <w:t xml:space="preserve"> МУНИЦИПАЛЬНОГО ОБРАЗОВАНИЯ СЕЛЬСКОЕ ПОСЕЛЕНИЕ ТЕРИБЕРКА </w:t>
      </w:r>
    </w:p>
    <w:p w:rsidR="00DF2759" w:rsidRPr="00DF2759" w:rsidRDefault="00DF2759" w:rsidP="00DF2759">
      <w:pPr>
        <w:spacing w:after="0"/>
        <w:jc w:val="center"/>
        <w:rPr>
          <w:rFonts w:ascii="Times New Roman" w:eastAsia="Calibri" w:hAnsi="Times New Roman" w:cs="Times New Roman"/>
          <w:caps/>
          <w:noProof/>
          <w:sz w:val="32"/>
        </w:rPr>
      </w:pPr>
      <w:r w:rsidRPr="00DF2759">
        <w:rPr>
          <w:rFonts w:ascii="Times New Roman" w:eastAsia="Calibri" w:hAnsi="Times New Roman" w:cs="Times New Roman"/>
          <w:caps/>
          <w:noProof/>
          <w:sz w:val="32"/>
        </w:rPr>
        <w:t>на период до 2027 г.</w:t>
      </w:r>
    </w:p>
    <w:p w:rsidR="00DF2759" w:rsidRPr="00DF2759" w:rsidRDefault="00DF2759" w:rsidP="00DF2759">
      <w:pPr>
        <w:spacing w:after="0"/>
        <w:jc w:val="center"/>
        <w:rPr>
          <w:rFonts w:ascii="Times New Roman" w:eastAsia="Calibri" w:hAnsi="Times New Roman" w:cs="Times New Roman"/>
          <w:caps/>
          <w:noProof/>
          <w:sz w:val="32"/>
        </w:rPr>
      </w:pPr>
      <w:r w:rsidRPr="00DF2759">
        <w:rPr>
          <w:rFonts w:ascii="Times New Roman" w:eastAsia="Calibri" w:hAnsi="Times New Roman" w:cs="Times New Roman"/>
          <w:caps/>
          <w:noProof/>
          <w:sz w:val="32"/>
        </w:rPr>
        <w:t>(АктуалиЗИРОВАННАЯ редакция на 2020 год)</w:t>
      </w:r>
    </w:p>
    <w:p w:rsidR="00DF2759" w:rsidRPr="00DF2759" w:rsidRDefault="00DF2759" w:rsidP="00DF2759">
      <w:pPr>
        <w:spacing w:after="0" w:line="240" w:lineRule="auto"/>
        <w:jc w:val="both"/>
        <w:rPr>
          <w:rFonts w:ascii="Times New Roman" w:eastAsia="Calibri" w:hAnsi="Times New Roman" w:cs="Times New Roman"/>
          <w:noProof/>
          <w:sz w:val="24"/>
        </w:rPr>
      </w:pPr>
    </w:p>
    <w:p w:rsidR="00DF2759" w:rsidRPr="00DF2759" w:rsidRDefault="00DF2759" w:rsidP="00DF2759">
      <w:pPr>
        <w:spacing w:after="0" w:line="240" w:lineRule="auto"/>
        <w:jc w:val="both"/>
        <w:rPr>
          <w:rFonts w:ascii="Times New Roman" w:eastAsia="Calibri" w:hAnsi="Times New Roman" w:cs="Times New Roman"/>
          <w:noProof/>
          <w:sz w:val="24"/>
        </w:rPr>
      </w:pPr>
    </w:p>
    <w:p w:rsidR="00DF2759" w:rsidRPr="00DF2759" w:rsidRDefault="00DF2759" w:rsidP="00DF2759">
      <w:pPr>
        <w:spacing w:after="0" w:line="240" w:lineRule="auto"/>
        <w:jc w:val="both"/>
        <w:rPr>
          <w:rFonts w:ascii="Times New Roman" w:eastAsia="Calibri" w:hAnsi="Times New Roman" w:cs="Times New Roman"/>
          <w:noProof/>
          <w:sz w:val="24"/>
        </w:rPr>
      </w:pPr>
    </w:p>
    <w:p w:rsidR="00DF2759" w:rsidRPr="00DF2759" w:rsidRDefault="00DF2759" w:rsidP="00DF2759">
      <w:pPr>
        <w:spacing w:after="0" w:line="240" w:lineRule="auto"/>
        <w:jc w:val="both"/>
        <w:rPr>
          <w:rFonts w:ascii="Times New Roman" w:eastAsia="Calibri" w:hAnsi="Times New Roman" w:cs="Times New Roman"/>
          <w:noProof/>
          <w:sz w:val="24"/>
        </w:rPr>
      </w:pPr>
    </w:p>
    <w:p w:rsidR="00DF2759" w:rsidRPr="00DF2759" w:rsidRDefault="00DF2759" w:rsidP="00DF2759">
      <w:pPr>
        <w:spacing w:after="0" w:line="240" w:lineRule="auto"/>
        <w:jc w:val="both"/>
        <w:rPr>
          <w:rFonts w:ascii="Times New Roman" w:eastAsia="Calibri" w:hAnsi="Times New Roman" w:cs="Times New Roman"/>
          <w:noProof/>
          <w:sz w:val="24"/>
        </w:rPr>
      </w:pPr>
    </w:p>
    <w:p w:rsidR="00DF2759" w:rsidRPr="00DF2759" w:rsidRDefault="00DF2759" w:rsidP="00DF2759">
      <w:pPr>
        <w:spacing w:after="0" w:line="240" w:lineRule="auto"/>
        <w:jc w:val="both"/>
        <w:rPr>
          <w:rFonts w:ascii="Times New Roman" w:eastAsia="Calibri" w:hAnsi="Times New Roman" w:cs="Times New Roman"/>
          <w:noProof/>
          <w:sz w:val="24"/>
        </w:rPr>
      </w:pPr>
    </w:p>
    <w:p w:rsidR="00DF2759" w:rsidRPr="00DF2759" w:rsidRDefault="00DF2759" w:rsidP="00DF2759">
      <w:pPr>
        <w:spacing w:after="0" w:line="240" w:lineRule="auto"/>
        <w:jc w:val="both"/>
        <w:rPr>
          <w:rFonts w:ascii="Times New Roman" w:eastAsia="Calibri" w:hAnsi="Times New Roman" w:cs="Times New Roman"/>
          <w:noProof/>
          <w:sz w:val="24"/>
        </w:rPr>
      </w:pPr>
    </w:p>
    <w:p w:rsidR="00DF2759" w:rsidRPr="00DF2759" w:rsidRDefault="00DF2759" w:rsidP="00DF2759">
      <w:pPr>
        <w:spacing w:after="0" w:line="240" w:lineRule="auto"/>
        <w:jc w:val="both"/>
        <w:rPr>
          <w:rFonts w:ascii="Times New Roman" w:eastAsia="Calibri" w:hAnsi="Times New Roman" w:cs="Times New Roman"/>
          <w:noProof/>
          <w:sz w:val="24"/>
        </w:rPr>
      </w:pPr>
    </w:p>
    <w:p w:rsidR="00DF2759" w:rsidRPr="00DF2759" w:rsidRDefault="00DF2759" w:rsidP="00DF2759">
      <w:pPr>
        <w:spacing w:after="0" w:line="240" w:lineRule="auto"/>
        <w:jc w:val="both"/>
        <w:rPr>
          <w:rFonts w:ascii="Times New Roman" w:eastAsia="Calibri" w:hAnsi="Times New Roman" w:cs="Times New Roman"/>
          <w:noProof/>
          <w:sz w:val="24"/>
        </w:rPr>
      </w:pPr>
    </w:p>
    <w:p w:rsidR="00DF2759" w:rsidRPr="00DF2759" w:rsidRDefault="00DF2759" w:rsidP="00DF2759">
      <w:pPr>
        <w:spacing w:after="0" w:line="240" w:lineRule="auto"/>
        <w:jc w:val="both"/>
        <w:rPr>
          <w:rFonts w:ascii="Times New Roman" w:eastAsia="Calibri" w:hAnsi="Times New Roman" w:cs="Times New Roman"/>
          <w:noProof/>
          <w:sz w:val="24"/>
        </w:rPr>
      </w:pPr>
    </w:p>
    <w:p w:rsidR="00DF2759" w:rsidRPr="00DF2759" w:rsidRDefault="00DF2759" w:rsidP="00DF2759">
      <w:pPr>
        <w:spacing w:after="0" w:line="240" w:lineRule="auto"/>
        <w:jc w:val="both"/>
        <w:rPr>
          <w:rFonts w:ascii="Times New Roman" w:eastAsia="Calibri" w:hAnsi="Times New Roman" w:cs="Times New Roman"/>
          <w:noProof/>
          <w:sz w:val="24"/>
        </w:rPr>
      </w:pPr>
    </w:p>
    <w:p w:rsidR="00DF2759" w:rsidRPr="00DF2759" w:rsidRDefault="00DF2759" w:rsidP="00DF2759">
      <w:pPr>
        <w:spacing w:after="0" w:line="240" w:lineRule="auto"/>
        <w:jc w:val="both"/>
        <w:rPr>
          <w:rFonts w:ascii="Times New Roman" w:eastAsia="Calibri" w:hAnsi="Times New Roman" w:cs="Times New Roman"/>
          <w:noProof/>
          <w:sz w:val="24"/>
        </w:rPr>
      </w:pPr>
    </w:p>
    <w:p w:rsidR="00DF2759" w:rsidRPr="00DF2759" w:rsidRDefault="00DF2759" w:rsidP="00DF2759">
      <w:pPr>
        <w:spacing w:after="0" w:line="240" w:lineRule="auto"/>
        <w:jc w:val="both"/>
        <w:rPr>
          <w:rFonts w:ascii="Times New Roman" w:eastAsia="Calibri" w:hAnsi="Times New Roman" w:cs="Times New Roman"/>
          <w:noProof/>
          <w:sz w:val="24"/>
        </w:rPr>
      </w:pPr>
    </w:p>
    <w:p w:rsidR="00DF2759" w:rsidRPr="00DF2759" w:rsidRDefault="00DF2759" w:rsidP="00DF2759">
      <w:pPr>
        <w:spacing w:after="0" w:line="240" w:lineRule="auto"/>
        <w:jc w:val="both"/>
        <w:rPr>
          <w:rFonts w:ascii="Times New Roman" w:eastAsia="Calibri" w:hAnsi="Times New Roman" w:cs="Times New Roman"/>
          <w:noProof/>
          <w:sz w:val="24"/>
        </w:rPr>
      </w:pPr>
    </w:p>
    <w:p w:rsidR="00DF2759" w:rsidRPr="00DF2759" w:rsidRDefault="00DF2759" w:rsidP="00DF2759">
      <w:pPr>
        <w:spacing w:after="0" w:line="240" w:lineRule="auto"/>
        <w:jc w:val="both"/>
        <w:rPr>
          <w:rFonts w:ascii="Times New Roman" w:eastAsia="Calibri" w:hAnsi="Times New Roman" w:cs="Times New Roman"/>
          <w:noProof/>
          <w:sz w:val="24"/>
        </w:rPr>
      </w:pPr>
    </w:p>
    <w:p w:rsidR="00DF2759" w:rsidRPr="00DF2759" w:rsidRDefault="00DF2759" w:rsidP="00DF2759">
      <w:pPr>
        <w:spacing w:after="0" w:line="240" w:lineRule="auto"/>
        <w:jc w:val="both"/>
        <w:rPr>
          <w:rFonts w:ascii="Times New Roman" w:eastAsia="Calibri" w:hAnsi="Times New Roman" w:cs="Times New Roman"/>
          <w:noProof/>
          <w:sz w:val="24"/>
        </w:rPr>
      </w:pPr>
    </w:p>
    <w:p w:rsidR="00DF2759" w:rsidRPr="00DF2759" w:rsidRDefault="00DF2759" w:rsidP="00DF2759">
      <w:pPr>
        <w:spacing w:after="0" w:line="240" w:lineRule="auto"/>
        <w:jc w:val="both"/>
        <w:rPr>
          <w:rFonts w:ascii="Times New Roman" w:eastAsia="Calibri" w:hAnsi="Times New Roman" w:cs="Times New Roman"/>
          <w:noProof/>
          <w:sz w:val="24"/>
        </w:rPr>
      </w:pPr>
    </w:p>
    <w:p w:rsidR="00DF2759" w:rsidRPr="00DF2759" w:rsidRDefault="00DF2759" w:rsidP="00DF2759">
      <w:pPr>
        <w:spacing w:after="0" w:line="240" w:lineRule="auto"/>
        <w:jc w:val="both"/>
        <w:rPr>
          <w:rFonts w:ascii="Times New Roman" w:eastAsia="Calibri" w:hAnsi="Times New Roman" w:cs="Times New Roman"/>
          <w:noProof/>
          <w:sz w:val="24"/>
        </w:rPr>
      </w:pPr>
    </w:p>
    <w:p w:rsidR="00DF2759" w:rsidRPr="00DF2759" w:rsidRDefault="00DF2759" w:rsidP="00DF2759">
      <w:pPr>
        <w:spacing w:after="0" w:line="240" w:lineRule="auto"/>
        <w:jc w:val="both"/>
        <w:rPr>
          <w:rFonts w:ascii="Times New Roman" w:eastAsia="Calibri" w:hAnsi="Times New Roman" w:cs="Times New Roman"/>
          <w:noProof/>
          <w:sz w:val="24"/>
        </w:rPr>
      </w:pPr>
    </w:p>
    <w:p w:rsidR="00DF2759" w:rsidRPr="00DF2759" w:rsidRDefault="00DF2759" w:rsidP="00DF2759">
      <w:pPr>
        <w:spacing w:after="0" w:line="240" w:lineRule="auto"/>
        <w:jc w:val="both"/>
        <w:rPr>
          <w:rFonts w:ascii="Times New Roman" w:eastAsia="Calibri" w:hAnsi="Times New Roman" w:cs="Times New Roman"/>
          <w:noProof/>
          <w:sz w:val="24"/>
        </w:rPr>
      </w:pPr>
    </w:p>
    <w:p w:rsidR="00DF2759" w:rsidRPr="00DF2759" w:rsidRDefault="00DF2759" w:rsidP="00DF2759">
      <w:pPr>
        <w:spacing w:after="0" w:line="240" w:lineRule="auto"/>
        <w:jc w:val="both"/>
        <w:rPr>
          <w:rFonts w:ascii="Times New Roman" w:eastAsia="Calibri" w:hAnsi="Times New Roman" w:cs="Times New Roman"/>
          <w:noProof/>
          <w:sz w:val="24"/>
        </w:rPr>
      </w:pPr>
    </w:p>
    <w:p w:rsidR="00DF2759" w:rsidRPr="00DF2759" w:rsidRDefault="00DF2759" w:rsidP="00DF2759">
      <w:pPr>
        <w:spacing w:after="0" w:line="240" w:lineRule="auto"/>
        <w:jc w:val="both"/>
        <w:rPr>
          <w:rFonts w:ascii="Times New Roman" w:eastAsia="Calibri" w:hAnsi="Times New Roman" w:cs="Times New Roman"/>
          <w:noProof/>
          <w:sz w:val="24"/>
        </w:rPr>
      </w:pPr>
    </w:p>
    <w:p w:rsidR="00DF2759" w:rsidRPr="00DF2759" w:rsidRDefault="00DF2759" w:rsidP="00DF2759">
      <w:pPr>
        <w:spacing w:after="0" w:line="240" w:lineRule="auto"/>
        <w:jc w:val="both"/>
        <w:rPr>
          <w:rFonts w:ascii="Times New Roman" w:eastAsia="Calibri" w:hAnsi="Times New Roman" w:cs="Times New Roman"/>
          <w:noProof/>
          <w:sz w:val="24"/>
        </w:rPr>
      </w:pPr>
    </w:p>
    <w:p w:rsidR="00DF2759" w:rsidRPr="00DF2759" w:rsidRDefault="00DF2759" w:rsidP="00DF2759">
      <w:pPr>
        <w:spacing w:after="0" w:line="240" w:lineRule="auto"/>
        <w:jc w:val="both"/>
        <w:rPr>
          <w:rFonts w:ascii="Times New Roman" w:eastAsia="Calibri" w:hAnsi="Times New Roman" w:cs="Times New Roman"/>
          <w:noProof/>
          <w:sz w:val="24"/>
        </w:rPr>
      </w:pPr>
    </w:p>
    <w:p w:rsidR="00DF2759" w:rsidRPr="00DF2759" w:rsidRDefault="00DF2759" w:rsidP="00DF2759">
      <w:pPr>
        <w:spacing w:after="0" w:line="240" w:lineRule="auto"/>
        <w:jc w:val="both"/>
        <w:rPr>
          <w:rFonts w:ascii="Times New Roman" w:eastAsia="Calibri" w:hAnsi="Times New Roman" w:cs="Times New Roman"/>
          <w:noProof/>
          <w:sz w:val="24"/>
        </w:rPr>
      </w:pPr>
    </w:p>
    <w:p w:rsidR="00DF2759" w:rsidRPr="00DF2759" w:rsidRDefault="00DF2759" w:rsidP="00DF2759">
      <w:pPr>
        <w:spacing w:after="0" w:line="240" w:lineRule="auto"/>
        <w:jc w:val="both"/>
        <w:rPr>
          <w:rFonts w:ascii="Times New Roman" w:eastAsia="Calibri" w:hAnsi="Times New Roman" w:cs="Times New Roman"/>
          <w:noProof/>
          <w:sz w:val="24"/>
        </w:rPr>
      </w:pPr>
    </w:p>
    <w:p w:rsidR="00DF2759" w:rsidRPr="00DF2759" w:rsidRDefault="00DF2759" w:rsidP="00DF2759">
      <w:pPr>
        <w:spacing w:after="0" w:line="240" w:lineRule="auto"/>
        <w:jc w:val="both"/>
        <w:rPr>
          <w:rFonts w:ascii="Times New Roman" w:eastAsia="Calibri" w:hAnsi="Times New Roman" w:cs="Times New Roman"/>
          <w:noProof/>
          <w:sz w:val="24"/>
        </w:rPr>
      </w:pPr>
    </w:p>
    <w:p w:rsidR="00DF2759" w:rsidRPr="00DF2759" w:rsidRDefault="00DF2759" w:rsidP="00DF2759">
      <w:pPr>
        <w:spacing w:after="0" w:line="240" w:lineRule="auto"/>
        <w:jc w:val="both"/>
        <w:rPr>
          <w:rFonts w:ascii="Times New Roman" w:eastAsia="Calibri" w:hAnsi="Times New Roman" w:cs="Times New Roman"/>
          <w:noProof/>
          <w:sz w:val="24"/>
        </w:rPr>
      </w:pPr>
    </w:p>
    <w:p w:rsidR="00DF2759" w:rsidRPr="00DF2759" w:rsidRDefault="00DF2759" w:rsidP="00DF2759">
      <w:pPr>
        <w:spacing w:after="0" w:line="240" w:lineRule="auto"/>
        <w:jc w:val="both"/>
        <w:rPr>
          <w:rFonts w:ascii="Times New Roman" w:eastAsia="Calibri" w:hAnsi="Times New Roman" w:cs="Times New Roman"/>
          <w:noProof/>
          <w:sz w:val="24"/>
        </w:rPr>
      </w:pPr>
    </w:p>
    <w:p w:rsidR="00DF2759" w:rsidRPr="00DF2759" w:rsidRDefault="00DF2759" w:rsidP="00DF2759">
      <w:pPr>
        <w:spacing w:after="0" w:line="240" w:lineRule="auto"/>
        <w:jc w:val="both"/>
        <w:rPr>
          <w:rFonts w:ascii="Times New Roman" w:eastAsia="Calibri" w:hAnsi="Times New Roman" w:cs="Times New Roman"/>
          <w:noProof/>
          <w:sz w:val="24"/>
        </w:rPr>
      </w:pPr>
    </w:p>
    <w:p w:rsidR="00DF2759" w:rsidRPr="00DF2759" w:rsidRDefault="00DF2759" w:rsidP="00DF2759">
      <w:pPr>
        <w:spacing w:after="0" w:line="240" w:lineRule="auto"/>
        <w:jc w:val="both"/>
        <w:rPr>
          <w:rFonts w:ascii="Times New Roman" w:eastAsia="Calibri" w:hAnsi="Times New Roman" w:cs="Times New Roman"/>
          <w:noProof/>
          <w:sz w:val="24"/>
        </w:rPr>
      </w:pPr>
    </w:p>
    <w:p w:rsidR="00DF2759" w:rsidRPr="00DF2759" w:rsidRDefault="00DF2759" w:rsidP="00DF2759">
      <w:pPr>
        <w:spacing w:after="0" w:line="240" w:lineRule="auto"/>
        <w:jc w:val="center"/>
        <w:rPr>
          <w:rFonts w:ascii="Times New Roman" w:eastAsia="Calibri" w:hAnsi="Times New Roman" w:cs="Times New Roman"/>
          <w:sz w:val="24"/>
        </w:rPr>
      </w:pPr>
      <w:r w:rsidRPr="00DF2759">
        <w:rPr>
          <w:rFonts w:ascii="Times New Roman" w:eastAsia="Calibri" w:hAnsi="Times New Roman" w:cs="Times New Roman"/>
          <w:noProof/>
          <w:sz w:val="28"/>
        </w:rPr>
        <w:t>2019 г.</w:t>
      </w:r>
      <w:r w:rsidRPr="00DF2759">
        <w:rPr>
          <w:rFonts w:ascii="Times New Roman" w:eastAsia="Calibri" w:hAnsi="Times New Roman" w:cs="Times New Roman"/>
          <w:sz w:val="24"/>
        </w:rPr>
        <w:br w:type="page"/>
      </w:r>
    </w:p>
    <w:p w:rsidR="00DF2759" w:rsidRPr="00DF2759" w:rsidRDefault="00DF2759" w:rsidP="00DF2759">
      <w:pPr>
        <w:spacing w:after="0" w:line="240" w:lineRule="auto"/>
        <w:jc w:val="center"/>
        <w:rPr>
          <w:rFonts w:ascii="Times New Roman" w:eastAsia="Calibri" w:hAnsi="Times New Roman" w:cs="Times New Roman"/>
          <w:sz w:val="24"/>
          <w:lang w:eastAsia="en-US"/>
        </w:rPr>
      </w:pPr>
      <w:r w:rsidRPr="00DF2759">
        <w:rPr>
          <w:rFonts w:ascii="Times New Roman" w:eastAsia="Calibri" w:hAnsi="Times New Roman" w:cs="Times New Roman"/>
          <w:sz w:val="24"/>
          <w:lang w:eastAsia="en-US"/>
        </w:rPr>
        <w:lastRenderedPageBreak/>
        <w:t>Содержание</w:t>
      </w:r>
    </w:p>
    <w:p w:rsidR="00DF2759" w:rsidRPr="00DF2759" w:rsidRDefault="00DF2759" w:rsidP="00DF2759">
      <w:pPr>
        <w:tabs>
          <w:tab w:val="right" w:leader="dot" w:pos="9912"/>
        </w:tabs>
        <w:spacing w:before="120" w:after="0" w:line="240" w:lineRule="auto"/>
        <w:rPr>
          <w:noProof/>
        </w:rPr>
      </w:pPr>
      <w:r w:rsidRPr="00DF2759">
        <w:rPr>
          <w:rFonts w:ascii="Times New Roman" w:eastAsia="Calibri" w:hAnsi="Times New Roman" w:cs="Times New Roman"/>
          <w:sz w:val="24"/>
          <w:szCs w:val="24"/>
          <w:lang w:eastAsia="en-US"/>
        </w:rPr>
        <w:fldChar w:fldCharType="begin"/>
      </w:r>
      <w:r w:rsidRPr="00DF2759">
        <w:rPr>
          <w:rFonts w:ascii="Times New Roman" w:eastAsia="Calibri" w:hAnsi="Times New Roman" w:cs="Times New Roman"/>
          <w:sz w:val="24"/>
          <w:szCs w:val="24"/>
          <w:lang w:eastAsia="en-US"/>
        </w:rPr>
        <w:instrText xml:space="preserve"> TOC \o "1-3" \h \z \u </w:instrText>
      </w:r>
      <w:r w:rsidRPr="00DF2759">
        <w:rPr>
          <w:rFonts w:ascii="Times New Roman" w:eastAsia="Calibri" w:hAnsi="Times New Roman" w:cs="Times New Roman"/>
          <w:sz w:val="24"/>
          <w:szCs w:val="24"/>
          <w:lang w:eastAsia="en-US"/>
        </w:rPr>
        <w:fldChar w:fldCharType="separate"/>
      </w:r>
      <w:hyperlink w:anchor="_Toc511976525" w:history="1">
        <w:r w:rsidRPr="00DF2759">
          <w:rPr>
            <w:rFonts w:ascii="Times New Roman" w:eastAsia="Calibri" w:hAnsi="Times New Roman" w:cs="Times New Roman"/>
            <w:bCs/>
            <w:caps/>
            <w:noProof/>
            <w:color w:val="0000FF" w:themeColor="hyperlink"/>
            <w:sz w:val="24"/>
            <w:szCs w:val="24"/>
            <w:u w:val="single"/>
            <w:lang w:eastAsia="en-US"/>
          </w:rPr>
          <w:t>Введение</w:t>
        </w:r>
        <w:r w:rsidRPr="00DF2759">
          <w:rPr>
            <w:rFonts w:ascii="Times New Roman" w:eastAsia="Calibri" w:hAnsi="Times New Roman" w:cs="Times New Roman"/>
            <w:bCs/>
            <w:caps/>
            <w:noProof/>
            <w:webHidden/>
            <w:sz w:val="24"/>
            <w:szCs w:val="24"/>
            <w:lang w:eastAsia="en-US"/>
          </w:rPr>
          <w:tab/>
        </w:r>
        <w:r w:rsidRPr="00DF2759">
          <w:rPr>
            <w:rFonts w:ascii="Times New Roman" w:eastAsia="Calibri" w:hAnsi="Times New Roman" w:cs="Times New Roman"/>
            <w:bCs/>
            <w:caps/>
            <w:noProof/>
            <w:webHidden/>
            <w:sz w:val="24"/>
            <w:szCs w:val="24"/>
            <w:lang w:eastAsia="en-US"/>
          </w:rPr>
          <w:fldChar w:fldCharType="begin"/>
        </w:r>
        <w:r w:rsidRPr="00DF2759">
          <w:rPr>
            <w:rFonts w:ascii="Times New Roman" w:eastAsia="Calibri" w:hAnsi="Times New Roman" w:cs="Times New Roman"/>
            <w:bCs/>
            <w:caps/>
            <w:noProof/>
            <w:webHidden/>
            <w:sz w:val="24"/>
            <w:szCs w:val="24"/>
            <w:lang w:eastAsia="en-US"/>
          </w:rPr>
          <w:instrText xml:space="preserve"> PAGEREF _Toc511976525 \h </w:instrText>
        </w:r>
        <w:r w:rsidRPr="00DF2759">
          <w:rPr>
            <w:rFonts w:ascii="Times New Roman" w:eastAsia="Calibri" w:hAnsi="Times New Roman" w:cs="Times New Roman"/>
            <w:bCs/>
            <w:caps/>
            <w:noProof/>
            <w:webHidden/>
            <w:sz w:val="24"/>
            <w:szCs w:val="24"/>
            <w:lang w:eastAsia="en-US"/>
          </w:rPr>
        </w:r>
        <w:r w:rsidRPr="00DF2759">
          <w:rPr>
            <w:rFonts w:ascii="Times New Roman" w:eastAsia="Calibri" w:hAnsi="Times New Roman" w:cs="Times New Roman"/>
            <w:bCs/>
            <w:caps/>
            <w:noProof/>
            <w:webHidden/>
            <w:sz w:val="24"/>
            <w:szCs w:val="24"/>
            <w:lang w:eastAsia="en-US"/>
          </w:rPr>
          <w:fldChar w:fldCharType="separate"/>
        </w:r>
        <w:r w:rsidR="008B7DE0">
          <w:rPr>
            <w:rFonts w:ascii="Times New Roman" w:eastAsia="Calibri" w:hAnsi="Times New Roman" w:cs="Times New Roman"/>
            <w:bCs/>
            <w:caps/>
            <w:noProof/>
            <w:webHidden/>
            <w:sz w:val="24"/>
            <w:szCs w:val="24"/>
            <w:lang w:eastAsia="en-US"/>
          </w:rPr>
          <w:t>5</w:t>
        </w:r>
        <w:r w:rsidRPr="00DF2759">
          <w:rPr>
            <w:rFonts w:ascii="Times New Roman" w:eastAsia="Calibri" w:hAnsi="Times New Roman" w:cs="Times New Roman"/>
            <w:bCs/>
            <w:caps/>
            <w:noProof/>
            <w:webHidden/>
            <w:sz w:val="24"/>
            <w:szCs w:val="24"/>
            <w:lang w:eastAsia="en-US"/>
          </w:rPr>
          <w:fldChar w:fldCharType="end"/>
        </w:r>
      </w:hyperlink>
    </w:p>
    <w:p w:rsidR="00DF2759" w:rsidRPr="00DF2759" w:rsidRDefault="00F20EDA" w:rsidP="00DF2759">
      <w:pPr>
        <w:tabs>
          <w:tab w:val="right" w:leader="dot" w:pos="9912"/>
        </w:tabs>
        <w:spacing w:before="120" w:after="0" w:line="240" w:lineRule="auto"/>
        <w:rPr>
          <w:noProof/>
        </w:rPr>
      </w:pPr>
      <w:hyperlink w:anchor="_Toc511976526" w:history="1">
        <w:r w:rsidR="00DF2759" w:rsidRPr="00DF2759">
          <w:rPr>
            <w:rFonts w:ascii="Times New Roman" w:eastAsia="Calibri" w:hAnsi="Times New Roman" w:cs="Times New Roman"/>
            <w:bCs/>
            <w:caps/>
            <w:noProof/>
            <w:color w:val="0000FF" w:themeColor="hyperlink"/>
            <w:sz w:val="24"/>
            <w:szCs w:val="24"/>
            <w:u w:val="single"/>
            <w:lang w:eastAsia="en-US"/>
          </w:rPr>
          <w:t>Характеристика МО «Сельское поселение «Териберка» Кольского района Мурманской области</w:t>
        </w:r>
        <w:r w:rsidR="00DF2759" w:rsidRPr="00DF2759">
          <w:rPr>
            <w:rFonts w:ascii="Times New Roman" w:eastAsia="Calibri" w:hAnsi="Times New Roman" w:cs="Times New Roman"/>
            <w:bCs/>
            <w:caps/>
            <w:noProof/>
            <w:webHidden/>
            <w:sz w:val="24"/>
            <w:szCs w:val="24"/>
            <w:lang w:eastAsia="en-US"/>
          </w:rPr>
          <w:tab/>
        </w:r>
        <w:r w:rsidR="00DF2759" w:rsidRPr="00DF2759">
          <w:rPr>
            <w:rFonts w:ascii="Times New Roman" w:eastAsia="Calibri" w:hAnsi="Times New Roman" w:cs="Times New Roman"/>
            <w:bCs/>
            <w:caps/>
            <w:noProof/>
            <w:webHidden/>
            <w:sz w:val="24"/>
            <w:szCs w:val="24"/>
            <w:lang w:eastAsia="en-US"/>
          </w:rPr>
          <w:fldChar w:fldCharType="begin"/>
        </w:r>
        <w:r w:rsidR="00DF2759" w:rsidRPr="00DF2759">
          <w:rPr>
            <w:rFonts w:ascii="Times New Roman" w:eastAsia="Calibri" w:hAnsi="Times New Roman" w:cs="Times New Roman"/>
            <w:bCs/>
            <w:caps/>
            <w:noProof/>
            <w:webHidden/>
            <w:sz w:val="24"/>
            <w:szCs w:val="24"/>
            <w:lang w:eastAsia="en-US"/>
          </w:rPr>
          <w:instrText xml:space="preserve"> PAGEREF _Toc511976526 \h </w:instrText>
        </w:r>
        <w:r w:rsidR="00DF2759" w:rsidRPr="00DF2759">
          <w:rPr>
            <w:rFonts w:ascii="Times New Roman" w:eastAsia="Calibri" w:hAnsi="Times New Roman" w:cs="Times New Roman"/>
            <w:bCs/>
            <w:caps/>
            <w:noProof/>
            <w:webHidden/>
            <w:sz w:val="24"/>
            <w:szCs w:val="24"/>
            <w:lang w:eastAsia="en-US"/>
          </w:rPr>
        </w:r>
        <w:r w:rsidR="00DF2759" w:rsidRPr="00DF2759">
          <w:rPr>
            <w:rFonts w:ascii="Times New Roman" w:eastAsia="Calibri" w:hAnsi="Times New Roman" w:cs="Times New Roman"/>
            <w:bCs/>
            <w:caps/>
            <w:noProof/>
            <w:webHidden/>
            <w:sz w:val="24"/>
            <w:szCs w:val="24"/>
            <w:lang w:eastAsia="en-US"/>
          </w:rPr>
          <w:fldChar w:fldCharType="separate"/>
        </w:r>
        <w:r w:rsidR="008B7DE0">
          <w:rPr>
            <w:rFonts w:ascii="Times New Roman" w:eastAsia="Calibri" w:hAnsi="Times New Roman" w:cs="Times New Roman"/>
            <w:bCs/>
            <w:caps/>
            <w:noProof/>
            <w:webHidden/>
            <w:sz w:val="24"/>
            <w:szCs w:val="24"/>
            <w:lang w:eastAsia="en-US"/>
          </w:rPr>
          <w:t>6</w:t>
        </w:r>
        <w:r w:rsidR="00DF2759" w:rsidRPr="00DF2759">
          <w:rPr>
            <w:rFonts w:ascii="Times New Roman" w:eastAsia="Calibri" w:hAnsi="Times New Roman" w:cs="Times New Roman"/>
            <w:bCs/>
            <w:caps/>
            <w:noProof/>
            <w:webHidden/>
            <w:sz w:val="24"/>
            <w:szCs w:val="24"/>
            <w:lang w:eastAsia="en-US"/>
          </w:rPr>
          <w:fldChar w:fldCharType="end"/>
        </w:r>
      </w:hyperlink>
    </w:p>
    <w:p w:rsidR="00DF2759" w:rsidRPr="00DF2759" w:rsidRDefault="00F20EDA" w:rsidP="00DF2759">
      <w:pPr>
        <w:tabs>
          <w:tab w:val="right" w:leader="dot" w:pos="9912"/>
        </w:tabs>
        <w:spacing w:before="120" w:after="0" w:line="240" w:lineRule="auto"/>
        <w:rPr>
          <w:noProof/>
        </w:rPr>
      </w:pPr>
      <w:hyperlink w:anchor="_Toc511976527" w:history="1">
        <w:r w:rsidR="00DF2759" w:rsidRPr="00DF2759">
          <w:rPr>
            <w:rFonts w:ascii="Times New Roman" w:eastAsia="Calibri" w:hAnsi="Times New Roman" w:cs="Times New Roman"/>
            <w:bCs/>
            <w:caps/>
            <w:noProof/>
            <w:color w:val="0000FF" w:themeColor="hyperlink"/>
            <w:sz w:val="24"/>
            <w:szCs w:val="24"/>
            <w:u w:val="single"/>
            <w:lang w:eastAsia="en-US"/>
          </w:rPr>
          <w:t>КНИГА 1. УТВЕРЖДАЕМАЯ ЧАСТЬ СХЕМЫ ТЕПЛОСНАБЖЕНИЯ МО «СЕЛЬСКОЕ ПОСЕЛЕНИЕ «ТЕРИБЕРКА» КОЛЬСКОГО РАЙОНА МУРМАНСКОЙ ОБЛАСТИ</w:t>
        </w:r>
        <w:r w:rsidR="00DF2759" w:rsidRPr="00DF2759">
          <w:rPr>
            <w:rFonts w:ascii="Times New Roman" w:eastAsia="Calibri" w:hAnsi="Times New Roman" w:cs="Times New Roman"/>
            <w:bCs/>
            <w:caps/>
            <w:noProof/>
            <w:webHidden/>
            <w:sz w:val="24"/>
            <w:szCs w:val="24"/>
            <w:lang w:eastAsia="en-US"/>
          </w:rPr>
          <w:tab/>
        </w:r>
        <w:r w:rsidR="00DF2759" w:rsidRPr="00DF2759">
          <w:rPr>
            <w:rFonts w:ascii="Times New Roman" w:eastAsia="Calibri" w:hAnsi="Times New Roman" w:cs="Times New Roman"/>
            <w:bCs/>
            <w:caps/>
            <w:noProof/>
            <w:webHidden/>
            <w:sz w:val="24"/>
            <w:szCs w:val="24"/>
            <w:lang w:eastAsia="en-US"/>
          </w:rPr>
          <w:fldChar w:fldCharType="begin"/>
        </w:r>
        <w:r w:rsidR="00DF2759" w:rsidRPr="00DF2759">
          <w:rPr>
            <w:rFonts w:ascii="Times New Roman" w:eastAsia="Calibri" w:hAnsi="Times New Roman" w:cs="Times New Roman"/>
            <w:bCs/>
            <w:caps/>
            <w:noProof/>
            <w:webHidden/>
            <w:sz w:val="24"/>
            <w:szCs w:val="24"/>
            <w:lang w:eastAsia="en-US"/>
          </w:rPr>
          <w:instrText xml:space="preserve"> PAGEREF _Toc511976527 \h </w:instrText>
        </w:r>
        <w:r w:rsidR="00DF2759" w:rsidRPr="00DF2759">
          <w:rPr>
            <w:rFonts w:ascii="Times New Roman" w:eastAsia="Calibri" w:hAnsi="Times New Roman" w:cs="Times New Roman"/>
            <w:bCs/>
            <w:caps/>
            <w:noProof/>
            <w:webHidden/>
            <w:sz w:val="24"/>
            <w:szCs w:val="24"/>
            <w:lang w:eastAsia="en-US"/>
          </w:rPr>
        </w:r>
        <w:r w:rsidR="00DF2759" w:rsidRPr="00DF2759">
          <w:rPr>
            <w:rFonts w:ascii="Times New Roman" w:eastAsia="Calibri" w:hAnsi="Times New Roman" w:cs="Times New Roman"/>
            <w:bCs/>
            <w:caps/>
            <w:noProof/>
            <w:webHidden/>
            <w:sz w:val="24"/>
            <w:szCs w:val="24"/>
            <w:lang w:eastAsia="en-US"/>
          </w:rPr>
          <w:fldChar w:fldCharType="separate"/>
        </w:r>
        <w:r w:rsidR="008B7DE0">
          <w:rPr>
            <w:rFonts w:ascii="Times New Roman" w:eastAsia="Calibri" w:hAnsi="Times New Roman" w:cs="Times New Roman"/>
            <w:bCs/>
            <w:caps/>
            <w:noProof/>
            <w:webHidden/>
            <w:sz w:val="24"/>
            <w:szCs w:val="24"/>
            <w:lang w:eastAsia="en-US"/>
          </w:rPr>
          <w:t>7</w:t>
        </w:r>
        <w:r w:rsidR="00DF2759" w:rsidRPr="00DF2759">
          <w:rPr>
            <w:rFonts w:ascii="Times New Roman" w:eastAsia="Calibri" w:hAnsi="Times New Roman" w:cs="Times New Roman"/>
            <w:bCs/>
            <w:caps/>
            <w:noProof/>
            <w:webHidden/>
            <w:sz w:val="24"/>
            <w:szCs w:val="24"/>
            <w:lang w:eastAsia="en-US"/>
          </w:rPr>
          <w:fldChar w:fldCharType="end"/>
        </w:r>
      </w:hyperlink>
    </w:p>
    <w:p w:rsidR="00DF2759" w:rsidRPr="00DF2759" w:rsidRDefault="00F20EDA" w:rsidP="00DF2759">
      <w:pPr>
        <w:tabs>
          <w:tab w:val="right" w:leader="dot" w:pos="9912"/>
        </w:tabs>
        <w:spacing w:before="120" w:after="0" w:line="240" w:lineRule="auto"/>
        <w:rPr>
          <w:noProof/>
        </w:rPr>
      </w:pPr>
      <w:hyperlink w:anchor="_Toc511976528" w:history="1">
        <w:r w:rsidR="00DF2759" w:rsidRPr="00DF2759">
          <w:rPr>
            <w:rFonts w:ascii="Times New Roman" w:eastAsia="Calibri" w:hAnsi="Times New Roman" w:cs="Times New Roman"/>
            <w:bCs/>
            <w:caps/>
            <w:noProof/>
            <w:color w:val="0000FF" w:themeColor="hyperlink"/>
            <w:sz w:val="24"/>
            <w:szCs w:val="24"/>
            <w:u w:val="single"/>
            <w:lang w:eastAsia="en-US"/>
          </w:rPr>
          <w:t>РАЗДЕЛ 1. ПОКАЗАТЕЛИ ПЕРСПЕКТИВНОГО СПРОСА НА ТЕПЛОВУЮ ЭНЕРГИЮ (МОЩНОСТЬ) И ТЕПЛОНОСИТЕЛЬ В УСТАНОВЛЕННЫХ ГРАНИЦАХ ТЕРРИТОРИИ МУНИЦИПАЛЬНОГО ОБРАЗОВАНИЯ.</w:t>
        </w:r>
        <w:r w:rsidR="00DF2759" w:rsidRPr="00DF2759">
          <w:rPr>
            <w:rFonts w:ascii="Times New Roman" w:eastAsia="Calibri" w:hAnsi="Times New Roman" w:cs="Times New Roman"/>
            <w:bCs/>
            <w:caps/>
            <w:noProof/>
            <w:webHidden/>
            <w:sz w:val="24"/>
            <w:szCs w:val="24"/>
            <w:lang w:eastAsia="en-US"/>
          </w:rPr>
          <w:tab/>
        </w:r>
        <w:r w:rsidR="00DF2759" w:rsidRPr="00DF2759">
          <w:rPr>
            <w:rFonts w:ascii="Times New Roman" w:eastAsia="Calibri" w:hAnsi="Times New Roman" w:cs="Times New Roman"/>
            <w:bCs/>
            <w:caps/>
            <w:noProof/>
            <w:webHidden/>
            <w:sz w:val="24"/>
            <w:szCs w:val="24"/>
            <w:lang w:eastAsia="en-US"/>
          </w:rPr>
          <w:fldChar w:fldCharType="begin"/>
        </w:r>
        <w:r w:rsidR="00DF2759" w:rsidRPr="00DF2759">
          <w:rPr>
            <w:rFonts w:ascii="Times New Roman" w:eastAsia="Calibri" w:hAnsi="Times New Roman" w:cs="Times New Roman"/>
            <w:bCs/>
            <w:caps/>
            <w:noProof/>
            <w:webHidden/>
            <w:sz w:val="24"/>
            <w:szCs w:val="24"/>
            <w:lang w:eastAsia="en-US"/>
          </w:rPr>
          <w:instrText xml:space="preserve"> PAGEREF _Toc511976528 \h </w:instrText>
        </w:r>
        <w:r w:rsidR="00DF2759" w:rsidRPr="00DF2759">
          <w:rPr>
            <w:rFonts w:ascii="Times New Roman" w:eastAsia="Calibri" w:hAnsi="Times New Roman" w:cs="Times New Roman"/>
            <w:bCs/>
            <w:caps/>
            <w:noProof/>
            <w:webHidden/>
            <w:sz w:val="24"/>
            <w:szCs w:val="24"/>
            <w:lang w:eastAsia="en-US"/>
          </w:rPr>
        </w:r>
        <w:r w:rsidR="00DF2759" w:rsidRPr="00DF2759">
          <w:rPr>
            <w:rFonts w:ascii="Times New Roman" w:eastAsia="Calibri" w:hAnsi="Times New Roman" w:cs="Times New Roman"/>
            <w:bCs/>
            <w:caps/>
            <w:noProof/>
            <w:webHidden/>
            <w:sz w:val="24"/>
            <w:szCs w:val="24"/>
            <w:lang w:eastAsia="en-US"/>
          </w:rPr>
          <w:fldChar w:fldCharType="separate"/>
        </w:r>
        <w:r w:rsidR="008B7DE0">
          <w:rPr>
            <w:rFonts w:ascii="Times New Roman" w:eastAsia="Calibri" w:hAnsi="Times New Roman" w:cs="Times New Roman"/>
            <w:bCs/>
            <w:caps/>
            <w:noProof/>
            <w:webHidden/>
            <w:sz w:val="24"/>
            <w:szCs w:val="24"/>
            <w:lang w:eastAsia="en-US"/>
          </w:rPr>
          <w:t>7</w:t>
        </w:r>
        <w:r w:rsidR="00DF2759" w:rsidRPr="00DF2759">
          <w:rPr>
            <w:rFonts w:ascii="Times New Roman" w:eastAsia="Calibri" w:hAnsi="Times New Roman" w:cs="Times New Roman"/>
            <w:bCs/>
            <w:caps/>
            <w:noProof/>
            <w:webHidden/>
            <w:sz w:val="24"/>
            <w:szCs w:val="24"/>
            <w:lang w:eastAsia="en-US"/>
          </w:rPr>
          <w:fldChar w:fldCharType="end"/>
        </w:r>
      </w:hyperlink>
    </w:p>
    <w:p w:rsidR="00DF2759" w:rsidRPr="00DF2759" w:rsidRDefault="00F20EDA" w:rsidP="00DF2759">
      <w:pPr>
        <w:tabs>
          <w:tab w:val="right" w:leader="dot" w:pos="9912"/>
        </w:tabs>
        <w:spacing w:after="0" w:line="240" w:lineRule="auto"/>
        <w:ind w:left="284"/>
        <w:rPr>
          <w:noProof/>
        </w:rPr>
      </w:pPr>
      <w:hyperlink w:anchor="_Toc511976529" w:history="1">
        <w:r w:rsidR="00DF2759" w:rsidRPr="00DF2759">
          <w:rPr>
            <w:rFonts w:ascii="Times New Roman" w:eastAsia="Calibri" w:hAnsi="Times New Roman" w:cs="Times New Roman"/>
            <w:bCs/>
            <w:noProof/>
            <w:color w:val="0000FF" w:themeColor="hyperlink"/>
            <w:sz w:val="24"/>
            <w:szCs w:val="20"/>
            <w:u w:val="single"/>
            <w:lang w:eastAsia="en-US"/>
          </w:rPr>
          <w:t>1.1 Площади строительных фондов и приросты площади строительных фондов, подключенных к центральной системе теплоснабжения.</w:t>
        </w:r>
        <w:r w:rsidR="00DF2759" w:rsidRPr="00DF2759">
          <w:rPr>
            <w:rFonts w:ascii="Times New Roman" w:eastAsia="Calibri" w:hAnsi="Times New Roman" w:cs="Times New Roman"/>
            <w:bCs/>
            <w:noProof/>
            <w:webHidden/>
            <w:sz w:val="24"/>
            <w:szCs w:val="20"/>
            <w:lang w:eastAsia="en-US"/>
          </w:rPr>
          <w:tab/>
        </w:r>
        <w:r w:rsidR="00DF2759" w:rsidRPr="00DF2759">
          <w:rPr>
            <w:rFonts w:ascii="Times New Roman" w:eastAsia="Calibri" w:hAnsi="Times New Roman" w:cs="Times New Roman"/>
            <w:bCs/>
            <w:noProof/>
            <w:webHidden/>
            <w:sz w:val="24"/>
            <w:szCs w:val="20"/>
            <w:lang w:eastAsia="en-US"/>
          </w:rPr>
          <w:fldChar w:fldCharType="begin"/>
        </w:r>
        <w:r w:rsidR="00DF2759" w:rsidRPr="00DF2759">
          <w:rPr>
            <w:rFonts w:ascii="Times New Roman" w:eastAsia="Calibri" w:hAnsi="Times New Roman" w:cs="Times New Roman"/>
            <w:bCs/>
            <w:noProof/>
            <w:webHidden/>
            <w:sz w:val="24"/>
            <w:szCs w:val="20"/>
            <w:lang w:eastAsia="en-US"/>
          </w:rPr>
          <w:instrText xml:space="preserve"> PAGEREF _Toc511976529 \h </w:instrText>
        </w:r>
        <w:r w:rsidR="00DF2759" w:rsidRPr="00DF2759">
          <w:rPr>
            <w:rFonts w:ascii="Times New Roman" w:eastAsia="Calibri" w:hAnsi="Times New Roman" w:cs="Times New Roman"/>
            <w:bCs/>
            <w:noProof/>
            <w:webHidden/>
            <w:sz w:val="24"/>
            <w:szCs w:val="20"/>
            <w:lang w:eastAsia="en-US"/>
          </w:rPr>
        </w:r>
        <w:r w:rsidR="00DF2759" w:rsidRPr="00DF2759">
          <w:rPr>
            <w:rFonts w:ascii="Times New Roman" w:eastAsia="Calibri" w:hAnsi="Times New Roman" w:cs="Times New Roman"/>
            <w:bCs/>
            <w:noProof/>
            <w:webHidden/>
            <w:sz w:val="24"/>
            <w:szCs w:val="20"/>
            <w:lang w:eastAsia="en-US"/>
          </w:rPr>
          <w:fldChar w:fldCharType="separate"/>
        </w:r>
        <w:r w:rsidR="008B7DE0">
          <w:rPr>
            <w:rFonts w:ascii="Times New Roman" w:eastAsia="Calibri" w:hAnsi="Times New Roman" w:cs="Times New Roman"/>
            <w:bCs/>
            <w:noProof/>
            <w:webHidden/>
            <w:sz w:val="24"/>
            <w:szCs w:val="20"/>
            <w:lang w:eastAsia="en-US"/>
          </w:rPr>
          <w:t>7</w:t>
        </w:r>
        <w:r w:rsidR="00DF2759" w:rsidRPr="00DF2759">
          <w:rPr>
            <w:rFonts w:ascii="Times New Roman" w:eastAsia="Calibri" w:hAnsi="Times New Roman" w:cs="Times New Roman"/>
            <w:bCs/>
            <w:noProof/>
            <w:webHidden/>
            <w:sz w:val="24"/>
            <w:szCs w:val="20"/>
            <w:lang w:eastAsia="en-US"/>
          </w:rPr>
          <w:fldChar w:fldCharType="end"/>
        </w:r>
      </w:hyperlink>
    </w:p>
    <w:p w:rsidR="00DF2759" w:rsidRPr="00DF2759" w:rsidRDefault="00F20EDA" w:rsidP="00DF2759">
      <w:pPr>
        <w:tabs>
          <w:tab w:val="right" w:leader="dot" w:pos="9912"/>
        </w:tabs>
        <w:spacing w:after="0" w:line="240" w:lineRule="auto"/>
        <w:ind w:left="284"/>
        <w:rPr>
          <w:noProof/>
        </w:rPr>
      </w:pPr>
      <w:hyperlink w:anchor="_Toc511976530" w:history="1">
        <w:r w:rsidR="00DF2759" w:rsidRPr="00DF2759">
          <w:rPr>
            <w:rFonts w:ascii="Times New Roman" w:eastAsia="Calibri" w:hAnsi="Times New Roman" w:cs="Times New Roman"/>
            <w:bCs/>
            <w:noProof/>
            <w:color w:val="0000FF" w:themeColor="hyperlink"/>
            <w:sz w:val="24"/>
            <w:szCs w:val="20"/>
            <w:u w:val="single"/>
            <w:lang w:eastAsia="en-US"/>
          </w:rPr>
          <w:t>1.2 Объемы потребления тепловой энергии и приросты потребления тепловой энергии системой теплоснабжения.</w:t>
        </w:r>
        <w:r w:rsidR="00DF2759" w:rsidRPr="00DF2759">
          <w:rPr>
            <w:rFonts w:ascii="Times New Roman" w:eastAsia="Calibri" w:hAnsi="Times New Roman" w:cs="Times New Roman"/>
            <w:bCs/>
            <w:noProof/>
            <w:webHidden/>
            <w:sz w:val="24"/>
            <w:szCs w:val="20"/>
            <w:lang w:eastAsia="en-US"/>
          </w:rPr>
          <w:tab/>
        </w:r>
        <w:r w:rsidR="00DF2759" w:rsidRPr="00DF2759">
          <w:rPr>
            <w:rFonts w:ascii="Times New Roman" w:eastAsia="Calibri" w:hAnsi="Times New Roman" w:cs="Times New Roman"/>
            <w:bCs/>
            <w:noProof/>
            <w:webHidden/>
            <w:sz w:val="24"/>
            <w:szCs w:val="20"/>
            <w:lang w:eastAsia="en-US"/>
          </w:rPr>
          <w:fldChar w:fldCharType="begin"/>
        </w:r>
        <w:r w:rsidR="00DF2759" w:rsidRPr="00DF2759">
          <w:rPr>
            <w:rFonts w:ascii="Times New Roman" w:eastAsia="Calibri" w:hAnsi="Times New Roman" w:cs="Times New Roman"/>
            <w:bCs/>
            <w:noProof/>
            <w:webHidden/>
            <w:sz w:val="24"/>
            <w:szCs w:val="20"/>
            <w:lang w:eastAsia="en-US"/>
          </w:rPr>
          <w:instrText xml:space="preserve"> PAGEREF _Toc511976530 \h </w:instrText>
        </w:r>
        <w:r w:rsidR="00DF2759" w:rsidRPr="00DF2759">
          <w:rPr>
            <w:rFonts w:ascii="Times New Roman" w:eastAsia="Calibri" w:hAnsi="Times New Roman" w:cs="Times New Roman"/>
            <w:bCs/>
            <w:noProof/>
            <w:webHidden/>
            <w:sz w:val="24"/>
            <w:szCs w:val="20"/>
            <w:lang w:eastAsia="en-US"/>
          </w:rPr>
        </w:r>
        <w:r w:rsidR="00DF2759" w:rsidRPr="00DF2759">
          <w:rPr>
            <w:rFonts w:ascii="Times New Roman" w:eastAsia="Calibri" w:hAnsi="Times New Roman" w:cs="Times New Roman"/>
            <w:bCs/>
            <w:noProof/>
            <w:webHidden/>
            <w:sz w:val="24"/>
            <w:szCs w:val="20"/>
            <w:lang w:eastAsia="en-US"/>
          </w:rPr>
          <w:fldChar w:fldCharType="separate"/>
        </w:r>
        <w:r w:rsidR="008B7DE0">
          <w:rPr>
            <w:rFonts w:ascii="Times New Roman" w:eastAsia="Calibri" w:hAnsi="Times New Roman" w:cs="Times New Roman"/>
            <w:bCs/>
            <w:noProof/>
            <w:webHidden/>
            <w:sz w:val="24"/>
            <w:szCs w:val="20"/>
            <w:lang w:eastAsia="en-US"/>
          </w:rPr>
          <w:t>7</w:t>
        </w:r>
        <w:r w:rsidR="00DF2759" w:rsidRPr="00DF2759">
          <w:rPr>
            <w:rFonts w:ascii="Times New Roman" w:eastAsia="Calibri" w:hAnsi="Times New Roman" w:cs="Times New Roman"/>
            <w:bCs/>
            <w:noProof/>
            <w:webHidden/>
            <w:sz w:val="24"/>
            <w:szCs w:val="20"/>
            <w:lang w:eastAsia="en-US"/>
          </w:rPr>
          <w:fldChar w:fldCharType="end"/>
        </w:r>
      </w:hyperlink>
    </w:p>
    <w:p w:rsidR="00DF2759" w:rsidRPr="00DF2759" w:rsidRDefault="00F20EDA" w:rsidP="00DF2759">
      <w:pPr>
        <w:tabs>
          <w:tab w:val="right" w:leader="dot" w:pos="9912"/>
        </w:tabs>
        <w:spacing w:before="120" w:after="0" w:line="240" w:lineRule="auto"/>
        <w:rPr>
          <w:noProof/>
        </w:rPr>
      </w:pPr>
      <w:hyperlink w:anchor="_Toc511976531" w:history="1">
        <w:r w:rsidR="00DF2759" w:rsidRPr="00DF2759">
          <w:rPr>
            <w:rFonts w:ascii="Times New Roman" w:eastAsia="Calibri" w:hAnsi="Times New Roman" w:cs="Times New Roman"/>
            <w:bCs/>
            <w:caps/>
            <w:noProof/>
            <w:color w:val="0000FF" w:themeColor="hyperlink"/>
            <w:sz w:val="24"/>
            <w:szCs w:val="24"/>
            <w:u w:val="single"/>
            <w:lang w:eastAsia="en-US"/>
          </w:rPr>
          <w:t>РАЗДЕЛ 2. ПЕРСПЕКТИВНЫЕ БАЛАНСЫ ТЕПЛОВОЙ МОЩНОСТИ ИСТОЧНИКОВ ТЕПЛОВОЙ ЭНЕРГИИ И ТЕПЛОВОЙ НАГРУЗКИ ПОТРЕБИТЕЛЕЙ.</w:t>
        </w:r>
        <w:r w:rsidR="00DF2759" w:rsidRPr="00DF2759">
          <w:rPr>
            <w:rFonts w:ascii="Times New Roman" w:eastAsia="Calibri" w:hAnsi="Times New Roman" w:cs="Times New Roman"/>
            <w:bCs/>
            <w:caps/>
            <w:noProof/>
            <w:webHidden/>
            <w:sz w:val="24"/>
            <w:szCs w:val="24"/>
            <w:lang w:eastAsia="en-US"/>
          </w:rPr>
          <w:tab/>
        </w:r>
        <w:r w:rsidR="00DF2759" w:rsidRPr="00DF2759">
          <w:rPr>
            <w:rFonts w:ascii="Times New Roman" w:eastAsia="Calibri" w:hAnsi="Times New Roman" w:cs="Times New Roman"/>
            <w:bCs/>
            <w:caps/>
            <w:noProof/>
            <w:webHidden/>
            <w:sz w:val="24"/>
            <w:szCs w:val="24"/>
            <w:lang w:eastAsia="en-US"/>
          </w:rPr>
          <w:fldChar w:fldCharType="begin"/>
        </w:r>
        <w:r w:rsidR="00DF2759" w:rsidRPr="00DF2759">
          <w:rPr>
            <w:rFonts w:ascii="Times New Roman" w:eastAsia="Calibri" w:hAnsi="Times New Roman" w:cs="Times New Roman"/>
            <w:bCs/>
            <w:caps/>
            <w:noProof/>
            <w:webHidden/>
            <w:sz w:val="24"/>
            <w:szCs w:val="24"/>
            <w:lang w:eastAsia="en-US"/>
          </w:rPr>
          <w:instrText xml:space="preserve"> PAGEREF _Toc511976531 \h </w:instrText>
        </w:r>
        <w:r w:rsidR="00DF2759" w:rsidRPr="00DF2759">
          <w:rPr>
            <w:rFonts w:ascii="Times New Roman" w:eastAsia="Calibri" w:hAnsi="Times New Roman" w:cs="Times New Roman"/>
            <w:bCs/>
            <w:caps/>
            <w:noProof/>
            <w:webHidden/>
            <w:sz w:val="24"/>
            <w:szCs w:val="24"/>
            <w:lang w:eastAsia="en-US"/>
          </w:rPr>
        </w:r>
        <w:r w:rsidR="00DF2759" w:rsidRPr="00DF2759">
          <w:rPr>
            <w:rFonts w:ascii="Times New Roman" w:eastAsia="Calibri" w:hAnsi="Times New Roman" w:cs="Times New Roman"/>
            <w:bCs/>
            <w:caps/>
            <w:noProof/>
            <w:webHidden/>
            <w:sz w:val="24"/>
            <w:szCs w:val="24"/>
            <w:lang w:eastAsia="en-US"/>
          </w:rPr>
          <w:fldChar w:fldCharType="separate"/>
        </w:r>
        <w:r w:rsidR="008B7DE0">
          <w:rPr>
            <w:rFonts w:ascii="Times New Roman" w:eastAsia="Calibri" w:hAnsi="Times New Roman" w:cs="Times New Roman"/>
            <w:bCs/>
            <w:caps/>
            <w:noProof/>
            <w:webHidden/>
            <w:sz w:val="24"/>
            <w:szCs w:val="24"/>
            <w:lang w:eastAsia="en-US"/>
          </w:rPr>
          <w:t>7</w:t>
        </w:r>
        <w:r w:rsidR="00DF2759" w:rsidRPr="00DF2759">
          <w:rPr>
            <w:rFonts w:ascii="Times New Roman" w:eastAsia="Calibri" w:hAnsi="Times New Roman" w:cs="Times New Roman"/>
            <w:bCs/>
            <w:caps/>
            <w:noProof/>
            <w:webHidden/>
            <w:sz w:val="24"/>
            <w:szCs w:val="24"/>
            <w:lang w:eastAsia="en-US"/>
          </w:rPr>
          <w:fldChar w:fldCharType="end"/>
        </w:r>
      </w:hyperlink>
    </w:p>
    <w:p w:rsidR="00DF2759" w:rsidRPr="00DF2759" w:rsidRDefault="00F20EDA" w:rsidP="00DF2759">
      <w:pPr>
        <w:tabs>
          <w:tab w:val="right" w:leader="dot" w:pos="9912"/>
        </w:tabs>
        <w:spacing w:after="0" w:line="240" w:lineRule="auto"/>
        <w:ind w:left="284"/>
        <w:rPr>
          <w:noProof/>
        </w:rPr>
      </w:pPr>
      <w:hyperlink w:anchor="_Toc511976532" w:history="1">
        <w:r w:rsidR="00DF2759" w:rsidRPr="00DF2759">
          <w:rPr>
            <w:rFonts w:ascii="Times New Roman" w:eastAsia="Calibri" w:hAnsi="Times New Roman" w:cs="Times New Roman"/>
            <w:bCs/>
            <w:noProof/>
            <w:color w:val="0000FF" w:themeColor="hyperlink"/>
            <w:sz w:val="24"/>
            <w:szCs w:val="20"/>
            <w:u w:val="single"/>
            <w:lang w:eastAsia="en-US"/>
          </w:rPr>
          <w:t>2.1. Радиус эффективного теплоснабжения.</w:t>
        </w:r>
        <w:r w:rsidR="00DF2759" w:rsidRPr="00DF2759">
          <w:rPr>
            <w:rFonts w:ascii="Times New Roman" w:eastAsia="Calibri" w:hAnsi="Times New Roman" w:cs="Times New Roman"/>
            <w:bCs/>
            <w:noProof/>
            <w:webHidden/>
            <w:sz w:val="24"/>
            <w:szCs w:val="20"/>
            <w:lang w:eastAsia="en-US"/>
          </w:rPr>
          <w:tab/>
        </w:r>
        <w:r w:rsidR="00DF2759" w:rsidRPr="00DF2759">
          <w:rPr>
            <w:rFonts w:ascii="Times New Roman" w:eastAsia="Calibri" w:hAnsi="Times New Roman" w:cs="Times New Roman"/>
            <w:bCs/>
            <w:noProof/>
            <w:webHidden/>
            <w:sz w:val="24"/>
            <w:szCs w:val="20"/>
            <w:lang w:eastAsia="en-US"/>
          </w:rPr>
          <w:fldChar w:fldCharType="begin"/>
        </w:r>
        <w:r w:rsidR="00DF2759" w:rsidRPr="00DF2759">
          <w:rPr>
            <w:rFonts w:ascii="Times New Roman" w:eastAsia="Calibri" w:hAnsi="Times New Roman" w:cs="Times New Roman"/>
            <w:bCs/>
            <w:noProof/>
            <w:webHidden/>
            <w:sz w:val="24"/>
            <w:szCs w:val="20"/>
            <w:lang w:eastAsia="en-US"/>
          </w:rPr>
          <w:instrText xml:space="preserve"> PAGEREF _Toc511976532 \h </w:instrText>
        </w:r>
        <w:r w:rsidR="00DF2759" w:rsidRPr="00DF2759">
          <w:rPr>
            <w:rFonts w:ascii="Times New Roman" w:eastAsia="Calibri" w:hAnsi="Times New Roman" w:cs="Times New Roman"/>
            <w:bCs/>
            <w:noProof/>
            <w:webHidden/>
            <w:sz w:val="24"/>
            <w:szCs w:val="20"/>
            <w:lang w:eastAsia="en-US"/>
          </w:rPr>
        </w:r>
        <w:r w:rsidR="00DF2759" w:rsidRPr="00DF2759">
          <w:rPr>
            <w:rFonts w:ascii="Times New Roman" w:eastAsia="Calibri" w:hAnsi="Times New Roman" w:cs="Times New Roman"/>
            <w:bCs/>
            <w:noProof/>
            <w:webHidden/>
            <w:sz w:val="24"/>
            <w:szCs w:val="20"/>
            <w:lang w:eastAsia="en-US"/>
          </w:rPr>
          <w:fldChar w:fldCharType="separate"/>
        </w:r>
        <w:r w:rsidR="008B7DE0">
          <w:rPr>
            <w:rFonts w:ascii="Times New Roman" w:eastAsia="Calibri" w:hAnsi="Times New Roman" w:cs="Times New Roman"/>
            <w:bCs/>
            <w:noProof/>
            <w:webHidden/>
            <w:sz w:val="24"/>
            <w:szCs w:val="20"/>
            <w:lang w:eastAsia="en-US"/>
          </w:rPr>
          <w:t>7</w:t>
        </w:r>
        <w:r w:rsidR="00DF2759" w:rsidRPr="00DF2759">
          <w:rPr>
            <w:rFonts w:ascii="Times New Roman" w:eastAsia="Calibri" w:hAnsi="Times New Roman" w:cs="Times New Roman"/>
            <w:bCs/>
            <w:noProof/>
            <w:webHidden/>
            <w:sz w:val="24"/>
            <w:szCs w:val="20"/>
            <w:lang w:eastAsia="en-US"/>
          </w:rPr>
          <w:fldChar w:fldCharType="end"/>
        </w:r>
      </w:hyperlink>
    </w:p>
    <w:p w:rsidR="00DF2759" w:rsidRPr="00DF2759" w:rsidRDefault="00F20EDA" w:rsidP="00DF2759">
      <w:pPr>
        <w:tabs>
          <w:tab w:val="right" w:leader="dot" w:pos="9912"/>
        </w:tabs>
        <w:spacing w:after="0" w:line="240" w:lineRule="auto"/>
        <w:ind w:left="284"/>
        <w:rPr>
          <w:noProof/>
        </w:rPr>
      </w:pPr>
      <w:hyperlink w:anchor="_Toc511976533" w:history="1">
        <w:r w:rsidR="00DF2759" w:rsidRPr="00DF2759">
          <w:rPr>
            <w:rFonts w:ascii="Times New Roman" w:eastAsia="Calibri" w:hAnsi="Times New Roman" w:cs="Times New Roman"/>
            <w:bCs/>
            <w:noProof/>
            <w:color w:val="0000FF" w:themeColor="hyperlink"/>
            <w:sz w:val="24"/>
            <w:szCs w:val="20"/>
            <w:u w:val="single"/>
            <w:lang w:eastAsia="en-US"/>
          </w:rPr>
          <w:t>2.2 Описание существующих и перспективных зон действия систем теплоснабжения и источников тепловой энергии.</w:t>
        </w:r>
        <w:r w:rsidR="00DF2759" w:rsidRPr="00DF2759">
          <w:rPr>
            <w:rFonts w:ascii="Times New Roman" w:eastAsia="Calibri" w:hAnsi="Times New Roman" w:cs="Times New Roman"/>
            <w:bCs/>
            <w:noProof/>
            <w:webHidden/>
            <w:sz w:val="24"/>
            <w:szCs w:val="20"/>
            <w:lang w:eastAsia="en-US"/>
          </w:rPr>
          <w:tab/>
        </w:r>
        <w:r w:rsidR="00DF2759" w:rsidRPr="00DF2759">
          <w:rPr>
            <w:rFonts w:ascii="Times New Roman" w:eastAsia="Calibri" w:hAnsi="Times New Roman" w:cs="Times New Roman"/>
            <w:bCs/>
            <w:noProof/>
            <w:webHidden/>
            <w:sz w:val="24"/>
            <w:szCs w:val="20"/>
            <w:lang w:eastAsia="en-US"/>
          </w:rPr>
          <w:fldChar w:fldCharType="begin"/>
        </w:r>
        <w:r w:rsidR="00DF2759" w:rsidRPr="00DF2759">
          <w:rPr>
            <w:rFonts w:ascii="Times New Roman" w:eastAsia="Calibri" w:hAnsi="Times New Roman" w:cs="Times New Roman"/>
            <w:bCs/>
            <w:noProof/>
            <w:webHidden/>
            <w:sz w:val="24"/>
            <w:szCs w:val="20"/>
            <w:lang w:eastAsia="en-US"/>
          </w:rPr>
          <w:instrText xml:space="preserve"> PAGEREF _Toc511976533 \h </w:instrText>
        </w:r>
        <w:r w:rsidR="00DF2759" w:rsidRPr="00DF2759">
          <w:rPr>
            <w:rFonts w:ascii="Times New Roman" w:eastAsia="Calibri" w:hAnsi="Times New Roman" w:cs="Times New Roman"/>
            <w:bCs/>
            <w:noProof/>
            <w:webHidden/>
            <w:sz w:val="24"/>
            <w:szCs w:val="20"/>
            <w:lang w:eastAsia="en-US"/>
          </w:rPr>
        </w:r>
        <w:r w:rsidR="00DF2759" w:rsidRPr="00DF2759">
          <w:rPr>
            <w:rFonts w:ascii="Times New Roman" w:eastAsia="Calibri" w:hAnsi="Times New Roman" w:cs="Times New Roman"/>
            <w:bCs/>
            <w:noProof/>
            <w:webHidden/>
            <w:sz w:val="24"/>
            <w:szCs w:val="20"/>
            <w:lang w:eastAsia="en-US"/>
          </w:rPr>
          <w:fldChar w:fldCharType="separate"/>
        </w:r>
        <w:r w:rsidR="008B7DE0">
          <w:rPr>
            <w:rFonts w:ascii="Times New Roman" w:eastAsia="Calibri" w:hAnsi="Times New Roman" w:cs="Times New Roman"/>
            <w:bCs/>
            <w:noProof/>
            <w:webHidden/>
            <w:sz w:val="24"/>
            <w:szCs w:val="20"/>
            <w:lang w:eastAsia="en-US"/>
          </w:rPr>
          <w:t>9</w:t>
        </w:r>
        <w:r w:rsidR="00DF2759" w:rsidRPr="00DF2759">
          <w:rPr>
            <w:rFonts w:ascii="Times New Roman" w:eastAsia="Calibri" w:hAnsi="Times New Roman" w:cs="Times New Roman"/>
            <w:bCs/>
            <w:noProof/>
            <w:webHidden/>
            <w:sz w:val="24"/>
            <w:szCs w:val="20"/>
            <w:lang w:eastAsia="en-US"/>
          </w:rPr>
          <w:fldChar w:fldCharType="end"/>
        </w:r>
      </w:hyperlink>
    </w:p>
    <w:p w:rsidR="00DF2759" w:rsidRPr="00DF2759" w:rsidRDefault="00F20EDA" w:rsidP="00DF2759">
      <w:pPr>
        <w:tabs>
          <w:tab w:val="right" w:leader="dot" w:pos="9912"/>
        </w:tabs>
        <w:spacing w:after="0" w:line="240" w:lineRule="auto"/>
        <w:ind w:left="284"/>
        <w:rPr>
          <w:noProof/>
        </w:rPr>
      </w:pPr>
      <w:hyperlink w:anchor="_Toc511976534" w:history="1">
        <w:r w:rsidR="00DF2759" w:rsidRPr="00DF2759">
          <w:rPr>
            <w:rFonts w:ascii="Times New Roman" w:eastAsia="Calibri" w:hAnsi="Times New Roman" w:cs="Times New Roman"/>
            <w:bCs/>
            <w:noProof/>
            <w:color w:val="0000FF" w:themeColor="hyperlink"/>
            <w:sz w:val="24"/>
            <w:szCs w:val="20"/>
            <w:u w:val="single"/>
            <w:lang w:eastAsia="en-US"/>
          </w:rPr>
          <w:t>2.3 Перспективные балансы тепловой мощности и тепловой нагрузки в перспективных зонах действия источников тепловой энергии, в том числе работающих на одну тепловую сеть, на каждом этапе.</w:t>
        </w:r>
        <w:r w:rsidR="00DF2759" w:rsidRPr="00DF2759">
          <w:rPr>
            <w:rFonts w:ascii="Times New Roman" w:eastAsia="Calibri" w:hAnsi="Times New Roman" w:cs="Times New Roman"/>
            <w:bCs/>
            <w:noProof/>
            <w:webHidden/>
            <w:sz w:val="24"/>
            <w:szCs w:val="20"/>
            <w:lang w:eastAsia="en-US"/>
          </w:rPr>
          <w:tab/>
        </w:r>
        <w:r w:rsidR="00DF2759" w:rsidRPr="00DF2759">
          <w:rPr>
            <w:rFonts w:ascii="Times New Roman" w:eastAsia="Calibri" w:hAnsi="Times New Roman" w:cs="Times New Roman"/>
            <w:bCs/>
            <w:noProof/>
            <w:webHidden/>
            <w:sz w:val="24"/>
            <w:szCs w:val="20"/>
            <w:lang w:eastAsia="en-US"/>
          </w:rPr>
          <w:fldChar w:fldCharType="begin"/>
        </w:r>
        <w:r w:rsidR="00DF2759" w:rsidRPr="00DF2759">
          <w:rPr>
            <w:rFonts w:ascii="Times New Roman" w:eastAsia="Calibri" w:hAnsi="Times New Roman" w:cs="Times New Roman"/>
            <w:bCs/>
            <w:noProof/>
            <w:webHidden/>
            <w:sz w:val="24"/>
            <w:szCs w:val="20"/>
            <w:lang w:eastAsia="en-US"/>
          </w:rPr>
          <w:instrText xml:space="preserve"> PAGEREF _Toc511976534 \h </w:instrText>
        </w:r>
        <w:r w:rsidR="00DF2759" w:rsidRPr="00DF2759">
          <w:rPr>
            <w:rFonts w:ascii="Times New Roman" w:eastAsia="Calibri" w:hAnsi="Times New Roman" w:cs="Times New Roman"/>
            <w:bCs/>
            <w:noProof/>
            <w:webHidden/>
            <w:sz w:val="24"/>
            <w:szCs w:val="20"/>
            <w:lang w:eastAsia="en-US"/>
          </w:rPr>
        </w:r>
        <w:r w:rsidR="00DF2759" w:rsidRPr="00DF2759">
          <w:rPr>
            <w:rFonts w:ascii="Times New Roman" w:eastAsia="Calibri" w:hAnsi="Times New Roman" w:cs="Times New Roman"/>
            <w:bCs/>
            <w:noProof/>
            <w:webHidden/>
            <w:sz w:val="24"/>
            <w:szCs w:val="20"/>
            <w:lang w:eastAsia="en-US"/>
          </w:rPr>
          <w:fldChar w:fldCharType="separate"/>
        </w:r>
        <w:r w:rsidR="008B7DE0">
          <w:rPr>
            <w:rFonts w:ascii="Times New Roman" w:eastAsia="Calibri" w:hAnsi="Times New Roman" w:cs="Times New Roman"/>
            <w:bCs/>
            <w:noProof/>
            <w:webHidden/>
            <w:sz w:val="24"/>
            <w:szCs w:val="20"/>
            <w:lang w:eastAsia="en-US"/>
          </w:rPr>
          <w:t>9</w:t>
        </w:r>
        <w:r w:rsidR="00DF2759" w:rsidRPr="00DF2759">
          <w:rPr>
            <w:rFonts w:ascii="Times New Roman" w:eastAsia="Calibri" w:hAnsi="Times New Roman" w:cs="Times New Roman"/>
            <w:bCs/>
            <w:noProof/>
            <w:webHidden/>
            <w:sz w:val="24"/>
            <w:szCs w:val="20"/>
            <w:lang w:eastAsia="en-US"/>
          </w:rPr>
          <w:fldChar w:fldCharType="end"/>
        </w:r>
      </w:hyperlink>
    </w:p>
    <w:p w:rsidR="00DF2759" w:rsidRPr="00DF2759" w:rsidRDefault="00F20EDA" w:rsidP="00DF2759">
      <w:pPr>
        <w:tabs>
          <w:tab w:val="right" w:leader="dot" w:pos="9912"/>
        </w:tabs>
        <w:spacing w:before="120" w:after="0" w:line="240" w:lineRule="auto"/>
        <w:rPr>
          <w:noProof/>
        </w:rPr>
      </w:pPr>
      <w:hyperlink w:anchor="_Toc511976535" w:history="1">
        <w:r w:rsidR="00DF2759" w:rsidRPr="00DF2759">
          <w:rPr>
            <w:rFonts w:ascii="Times New Roman" w:eastAsia="Calibri" w:hAnsi="Times New Roman" w:cs="Times New Roman"/>
            <w:bCs/>
            <w:caps/>
            <w:noProof/>
            <w:color w:val="0000FF" w:themeColor="hyperlink"/>
            <w:sz w:val="24"/>
            <w:szCs w:val="24"/>
            <w:u w:val="single"/>
            <w:lang w:eastAsia="en-US"/>
          </w:rPr>
          <w:t>РАЗДЕЛ 3. ПЕРСПЕКТИВНЫЕ БАЛАНСЫ ТЕПЛОНОСИТЕЛЯ.</w:t>
        </w:r>
        <w:r w:rsidR="00DF2759" w:rsidRPr="00DF2759">
          <w:rPr>
            <w:rFonts w:ascii="Times New Roman" w:eastAsia="Calibri" w:hAnsi="Times New Roman" w:cs="Times New Roman"/>
            <w:bCs/>
            <w:caps/>
            <w:noProof/>
            <w:webHidden/>
            <w:sz w:val="24"/>
            <w:szCs w:val="24"/>
            <w:lang w:eastAsia="en-US"/>
          </w:rPr>
          <w:tab/>
        </w:r>
        <w:r w:rsidR="00DF2759" w:rsidRPr="00DF2759">
          <w:rPr>
            <w:rFonts w:ascii="Times New Roman" w:eastAsia="Calibri" w:hAnsi="Times New Roman" w:cs="Times New Roman"/>
            <w:bCs/>
            <w:caps/>
            <w:noProof/>
            <w:webHidden/>
            <w:sz w:val="24"/>
            <w:szCs w:val="24"/>
            <w:lang w:eastAsia="en-US"/>
          </w:rPr>
          <w:fldChar w:fldCharType="begin"/>
        </w:r>
        <w:r w:rsidR="00DF2759" w:rsidRPr="00DF2759">
          <w:rPr>
            <w:rFonts w:ascii="Times New Roman" w:eastAsia="Calibri" w:hAnsi="Times New Roman" w:cs="Times New Roman"/>
            <w:bCs/>
            <w:caps/>
            <w:noProof/>
            <w:webHidden/>
            <w:sz w:val="24"/>
            <w:szCs w:val="24"/>
            <w:lang w:eastAsia="en-US"/>
          </w:rPr>
          <w:instrText xml:space="preserve"> PAGEREF _Toc511976535 \h </w:instrText>
        </w:r>
        <w:r w:rsidR="00DF2759" w:rsidRPr="00DF2759">
          <w:rPr>
            <w:rFonts w:ascii="Times New Roman" w:eastAsia="Calibri" w:hAnsi="Times New Roman" w:cs="Times New Roman"/>
            <w:bCs/>
            <w:caps/>
            <w:noProof/>
            <w:webHidden/>
            <w:sz w:val="24"/>
            <w:szCs w:val="24"/>
            <w:lang w:eastAsia="en-US"/>
          </w:rPr>
        </w:r>
        <w:r w:rsidR="00DF2759" w:rsidRPr="00DF2759">
          <w:rPr>
            <w:rFonts w:ascii="Times New Roman" w:eastAsia="Calibri" w:hAnsi="Times New Roman" w:cs="Times New Roman"/>
            <w:bCs/>
            <w:caps/>
            <w:noProof/>
            <w:webHidden/>
            <w:sz w:val="24"/>
            <w:szCs w:val="24"/>
            <w:lang w:eastAsia="en-US"/>
          </w:rPr>
          <w:fldChar w:fldCharType="separate"/>
        </w:r>
        <w:r w:rsidR="008B7DE0">
          <w:rPr>
            <w:rFonts w:ascii="Times New Roman" w:eastAsia="Calibri" w:hAnsi="Times New Roman" w:cs="Times New Roman"/>
            <w:bCs/>
            <w:caps/>
            <w:noProof/>
            <w:webHidden/>
            <w:sz w:val="24"/>
            <w:szCs w:val="24"/>
            <w:lang w:eastAsia="en-US"/>
          </w:rPr>
          <w:t>10</w:t>
        </w:r>
        <w:r w:rsidR="00DF2759" w:rsidRPr="00DF2759">
          <w:rPr>
            <w:rFonts w:ascii="Times New Roman" w:eastAsia="Calibri" w:hAnsi="Times New Roman" w:cs="Times New Roman"/>
            <w:bCs/>
            <w:caps/>
            <w:noProof/>
            <w:webHidden/>
            <w:sz w:val="24"/>
            <w:szCs w:val="24"/>
            <w:lang w:eastAsia="en-US"/>
          </w:rPr>
          <w:fldChar w:fldCharType="end"/>
        </w:r>
      </w:hyperlink>
    </w:p>
    <w:p w:rsidR="00DF2759" w:rsidRPr="00DF2759" w:rsidRDefault="00F20EDA" w:rsidP="00DF2759">
      <w:pPr>
        <w:tabs>
          <w:tab w:val="right" w:leader="dot" w:pos="9912"/>
        </w:tabs>
        <w:spacing w:after="0" w:line="240" w:lineRule="auto"/>
        <w:ind w:left="284"/>
        <w:rPr>
          <w:noProof/>
        </w:rPr>
      </w:pPr>
      <w:hyperlink w:anchor="_Toc511976536" w:history="1">
        <w:r w:rsidR="00DF2759" w:rsidRPr="00DF2759">
          <w:rPr>
            <w:rFonts w:ascii="Times New Roman" w:eastAsia="Calibri" w:hAnsi="Times New Roman" w:cs="Times New Roman"/>
            <w:bCs/>
            <w:noProof/>
            <w:color w:val="0000FF" w:themeColor="hyperlink"/>
            <w:sz w:val="24"/>
            <w:szCs w:val="20"/>
            <w:u w:val="single"/>
            <w:lang w:eastAsia="en-US"/>
          </w:rPr>
          <w:t>3.1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DF2759" w:rsidRPr="00DF2759">
          <w:rPr>
            <w:rFonts w:ascii="Times New Roman" w:eastAsia="Calibri" w:hAnsi="Times New Roman" w:cs="Times New Roman"/>
            <w:bCs/>
            <w:noProof/>
            <w:webHidden/>
            <w:sz w:val="24"/>
            <w:szCs w:val="20"/>
            <w:lang w:eastAsia="en-US"/>
          </w:rPr>
          <w:tab/>
        </w:r>
        <w:r w:rsidR="00DF2759" w:rsidRPr="00DF2759">
          <w:rPr>
            <w:rFonts w:ascii="Times New Roman" w:eastAsia="Calibri" w:hAnsi="Times New Roman" w:cs="Times New Roman"/>
            <w:bCs/>
            <w:noProof/>
            <w:webHidden/>
            <w:sz w:val="24"/>
            <w:szCs w:val="20"/>
            <w:lang w:eastAsia="en-US"/>
          </w:rPr>
          <w:fldChar w:fldCharType="begin"/>
        </w:r>
        <w:r w:rsidR="00DF2759" w:rsidRPr="00DF2759">
          <w:rPr>
            <w:rFonts w:ascii="Times New Roman" w:eastAsia="Calibri" w:hAnsi="Times New Roman" w:cs="Times New Roman"/>
            <w:bCs/>
            <w:noProof/>
            <w:webHidden/>
            <w:sz w:val="24"/>
            <w:szCs w:val="20"/>
            <w:lang w:eastAsia="en-US"/>
          </w:rPr>
          <w:instrText xml:space="preserve"> PAGEREF _Toc511976536 \h </w:instrText>
        </w:r>
        <w:r w:rsidR="00DF2759" w:rsidRPr="00DF2759">
          <w:rPr>
            <w:rFonts w:ascii="Times New Roman" w:eastAsia="Calibri" w:hAnsi="Times New Roman" w:cs="Times New Roman"/>
            <w:bCs/>
            <w:noProof/>
            <w:webHidden/>
            <w:sz w:val="24"/>
            <w:szCs w:val="20"/>
            <w:lang w:eastAsia="en-US"/>
          </w:rPr>
        </w:r>
        <w:r w:rsidR="00DF2759" w:rsidRPr="00DF2759">
          <w:rPr>
            <w:rFonts w:ascii="Times New Roman" w:eastAsia="Calibri" w:hAnsi="Times New Roman" w:cs="Times New Roman"/>
            <w:bCs/>
            <w:noProof/>
            <w:webHidden/>
            <w:sz w:val="24"/>
            <w:szCs w:val="20"/>
            <w:lang w:eastAsia="en-US"/>
          </w:rPr>
          <w:fldChar w:fldCharType="separate"/>
        </w:r>
        <w:r w:rsidR="008B7DE0">
          <w:rPr>
            <w:rFonts w:ascii="Times New Roman" w:eastAsia="Calibri" w:hAnsi="Times New Roman" w:cs="Times New Roman"/>
            <w:bCs/>
            <w:noProof/>
            <w:webHidden/>
            <w:sz w:val="24"/>
            <w:szCs w:val="20"/>
            <w:lang w:eastAsia="en-US"/>
          </w:rPr>
          <w:t>10</w:t>
        </w:r>
        <w:r w:rsidR="00DF2759" w:rsidRPr="00DF2759">
          <w:rPr>
            <w:rFonts w:ascii="Times New Roman" w:eastAsia="Calibri" w:hAnsi="Times New Roman" w:cs="Times New Roman"/>
            <w:bCs/>
            <w:noProof/>
            <w:webHidden/>
            <w:sz w:val="24"/>
            <w:szCs w:val="20"/>
            <w:lang w:eastAsia="en-US"/>
          </w:rPr>
          <w:fldChar w:fldCharType="end"/>
        </w:r>
      </w:hyperlink>
    </w:p>
    <w:p w:rsidR="00DF2759" w:rsidRPr="00DF2759" w:rsidRDefault="00F20EDA" w:rsidP="00DF2759">
      <w:pPr>
        <w:tabs>
          <w:tab w:val="right" w:leader="dot" w:pos="9912"/>
        </w:tabs>
        <w:spacing w:after="0" w:line="240" w:lineRule="auto"/>
        <w:ind w:left="284"/>
        <w:rPr>
          <w:noProof/>
        </w:rPr>
      </w:pPr>
      <w:hyperlink w:anchor="_Toc511976537" w:history="1">
        <w:r w:rsidR="00DF2759" w:rsidRPr="00DF2759">
          <w:rPr>
            <w:rFonts w:ascii="Times New Roman" w:eastAsia="Calibri" w:hAnsi="Times New Roman" w:cs="Times New Roman"/>
            <w:bCs/>
            <w:noProof/>
            <w:color w:val="0000FF" w:themeColor="hyperlink"/>
            <w:sz w:val="24"/>
            <w:szCs w:val="20"/>
            <w:u w:val="single"/>
            <w:lang w:eastAsia="en-US"/>
          </w:rPr>
          <w:t>3.2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DF2759" w:rsidRPr="00DF2759">
          <w:rPr>
            <w:rFonts w:ascii="Times New Roman" w:eastAsia="Calibri" w:hAnsi="Times New Roman" w:cs="Times New Roman"/>
            <w:bCs/>
            <w:noProof/>
            <w:webHidden/>
            <w:sz w:val="24"/>
            <w:szCs w:val="20"/>
            <w:lang w:eastAsia="en-US"/>
          </w:rPr>
          <w:tab/>
        </w:r>
        <w:r w:rsidR="00DF2759" w:rsidRPr="00DF2759">
          <w:rPr>
            <w:rFonts w:ascii="Times New Roman" w:eastAsia="Calibri" w:hAnsi="Times New Roman" w:cs="Times New Roman"/>
            <w:bCs/>
            <w:noProof/>
            <w:webHidden/>
            <w:sz w:val="24"/>
            <w:szCs w:val="20"/>
            <w:lang w:eastAsia="en-US"/>
          </w:rPr>
          <w:fldChar w:fldCharType="begin"/>
        </w:r>
        <w:r w:rsidR="00DF2759" w:rsidRPr="00DF2759">
          <w:rPr>
            <w:rFonts w:ascii="Times New Roman" w:eastAsia="Calibri" w:hAnsi="Times New Roman" w:cs="Times New Roman"/>
            <w:bCs/>
            <w:noProof/>
            <w:webHidden/>
            <w:sz w:val="24"/>
            <w:szCs w:val="20"/>
            <w:lang w:eastAsia="en-US"/>
          </w:rPr>
          <w:instrText xml:space="preserve"> PAGEREF _Toc511976537 \h </w:instrText>
        </w:r>
        <w:r w:rsidR="00DF2759" w:rsidRPr="00DF2759">
          <w:rPr>
            <w:rFonts w:ascii="Times New Roman" w:eastAsia="Calibri" w:hAnsi="Times New Roman" w:cs="Times New Roman"/>
            <w:bCs/>
            <w:noProof/>
            <w:webHidden/>
            <w:sz w:val="24"/>
            <w:szCs w:val="20"/>
            <w:lang w:eastAsia="en-US"/>
          </w:rPr>
        </w:r>
        <w:r w:rsidR="00DF2759" w:rsidRPr="00DF2759">
          <w:rPr>
            <w:rFonts w:ascii="Times New Roman" w:eastAsia="Calibri" w:hAnsi="Times New Roman" w:cs="Times New Roman"/>
            <w:bCs/>
            <w:noProof/>
            <w:webHidden/>
            <w:sz w:val="24"/>
            <w:szCs w:val="20"/>
            <w:lang w:eastAsia="en-US"/>
          </w:rPr>
          <w:fldChar w:fldCharType="separate"/>
        </w:r>
        <w:r w:rsidR="008B7DE0">
          <w:rPr>
            <w:rFonts w:ascii="Times New Roman" w:eastAsia="Calibri" w:hAnsi="Times New Roman" w:cs="Times New Roman"/>
            <w:bCs/>
            <w:noProof/>
            <w:webHidden/>
            <w:sz w:val="24"/>
            <w:szCs w:val="20"/>
            <w:lang w:eastAsia="en-US"/>
          </w:rPr>
          <w:t>10</w:t>
        </w:r>
        <w:r w:rsidR="00DF2759" w:rsidRPr="00DF2759">
          <w:rPr>
            <w:rFonts w:ascii="Times New Roman" w:eastAsia="Calibri" w:hAnsi="Times New Roman" w:cs="Times New Roman"/>
            <w:bCs/>
            <w:noProof/>
            <w:webHidden/>
            <w:sz w:val="24"/>
            <w:szCs w:val="20"/>
            <w:lang w:eastAsia="en-US"/>
          </w:rPr>
          <w:fldChar w:fldCharType="end"/>
        </w:r>
      </w:hyperlink>
    </w:p>
    <w:p w:rsidR="00DF2759" w:rsidRPr="00DF2759" w:rsidRDefault="00F20EDA" w:rsidP="00DF2759">
      <w:pPr>
        <w:tabs>
          <w:tab w:val="right" w:leader="dot" w:pos="9912"/>
        </w:tabs>
        <w:spacing w:before="120" w:after="0" w:line="240" w:lineRule="auto"/>
        <w:rPr>
          <w:noProof/>
        </w:rPr>
      </w:pPr>
      <w:hyperlink w:anchor="_Toc511976538" w:history="1">
        <w:r w:rsidR="00DF2759" w:rsidRPr="00DF2759">
          <w:rPr>
            <w:rFonts w:ascii="Times New Roman" w:eastAsia="Calibri" w:hAnsi="Times New Roman" w:cs="Times New Roman"/>
            <w:bCs/>
            <w:caps/>
            <w:noProof/>
            <w:color w:val="0000FF" w:themeColor="hyperlink"/>
            <w:sz w:val="24"/>
            <w:szCs w:val="24"/>
            <w:u w:val="single"/>
            <w:lang w:eastAsia="en-US"/>
          </w:rPr>
          <w:t>РАЗДЕЛ 4. ПРЕДЛОЖЕНИЯ ПО СТРОИТЕЛЬСТВУ, РЕКОНСТРУКЦИИ И ТЕХНИЧЕСКОМУ ПЕРЕВООРУЖЕНИЮ ИСТОЧНИКОВ ТЕПЛОВОЙ ЭНЕРГИИ.</w:t>
        </w:r>
        <w:r w:rsidR="00DF2759" w:rsidRPr="00DF2759">
          <w:rPr>
            <w:rFonts w:ascii="Times New Roman" w:eastAsia="Calibri" w:hAnsi="Times New Roman" w:cs="Times New Roman"/>
            <w:bCs/>
            <w:caps/>
            <w:noProof/>
            <w:webHidden/>
            <w:sz w:val="24"/>
            <w:szCs w:val="24"/>
            <w:lang w:eastAsia="en-US"/>
          </w:rPr>
          <w:tab/>
        </w:r>
        <w:r w:rsidR="00DF2759" w:rsidRPr="00DF2759">
          <w:rPr>
            <w:rFonts w:ascii="Times New Roman" w:eastAsia="Calibri" w:hAnsi="Times New Roman" w:cs="Times New Roman"/>
            <w:bCs/>
            <w:caps/>
            <w:noProof/>
            <w:webHidden/>
            <w:sz w:val="24"/>
            <w:szCs w:val="24"/>
            <w:lang w:eastAsia="en-US"/>
          </w:rPr>
          <w:fldChar w:fldCharType="begin"/>
        </w:r>
        <w:r w:rsidR="00DF2759" w:rsidRPr="00DF2759">
          <w:rPr>
            <w:rFonts w:ascii="Times New Roman" w:eastAsia="Calibri" w:hAnsi="Times New Roman" w:cs="Times New Roman"/>
            <w:bCs/>
            <w:caps/>
            <w:noProof/>
            <w:webHidden/>
            <w:sz w:val="24"/>
            <w:szCs w:val="24"/>
            <w:lang w:eastAsia="en-US"/>
          </w:rPr>
          <w:instrText xml:space="preserve"> PAGEREF _Toc511976538 \h </w:instrText>
        </w:r>
        <w:r w:rsidR="00DF2759" w:rsidRPr="00DF2759">
          <w:rPr>
            <w:rFonts w:ascii="Times New Roman" w:eastAsia="Calibri" w:hAnsi="Times New Roman" w:cs="Times New Roman"/>
            <w:bCs/>
            <w:caps/>
            <w:noProof/>
            <w:webHidden/>
            <w:sz w:val="24"/>
            <w:szCs w:val="24"/>
            <w:lang w:eastAsia="en-US"/>
          </w:rPr>
        </w:r>
        <w:r w:rsidR="00DF2759" w:rsidRPr="00DF2759">
          <w:rPr>
            <w:rFonts w:ascii="Times New Roman" w:eastAsia="Calibri" w:hAnsi="Times New Roman" w:cs="Times New Roman"/>
            <w:bCs/>
            <w:caps/>
            <w:noProof/>
            <w:webHidden/>
            <w:sz w:val="24"/>
            <w:szCs w:val="24"/>
            <w:lang w:eastAsia="en-US"/>
          </w:rPr>
          <w:fldChar w:fldCharType="separate"/>
        </w:r>
        <w:r w:rsidR="008B7DE0">
          <w:rPr>
            <w:rFonts w:ascii="Times New Roman" w:eastAsia="Calibri" w:hAnsi="Times New Roman" w:cs="Times New Roman"/>
            <w:bCs/>
            <w:caps/>
            <w:noProof/>
            <w:webHidden/>
            <w:sz w:val="24"/>
            <w:szCs w:val="24"/>
            <w:lang w:eastAsia="en-US"/>
          </w:rPr>
          <w:t>11</w:t>
        </w:r>
        <w:r w:rsidR="00DF2759" w:rsidRPr="00DF2759">
          <w:rPr>
            <w:rFonts w:ascii="Times New Roman" w:eastAsia="Calibri" w:hAnsi="Times New Roman" w:cs="Times New Roman"/>
            <w:bCs/>
            <w:caps/>
            <w:noProof/>
            <w:webHidden/>
            <w:sz w:val="24"/>
            <w:szCs w:val="24"/>
            <w:lang w:eastAsia="en-US"/>
          </w:rPr>
          <w:fldChar w:fldCharType="end"/>
        </w:r>
      </w:hyperlink>
    </w:p>
    <w:p w:rsidR="00DF2759" w:rsidRPr="00DF2759" w:rsidRDefault="00F20EDA" w:rsidP="00DF2759">
      <w:pPr>
        <w:tabs>
          <w:tab w:val="right" w:leader="dot" w:pos="9912"/>
        </w:tabs>
        <w:spacing w:after="0" w:line="240" w:lineRule="auto"/>
        <w:ind w:left="284"/>
        <w:rPr>
          <w:noProof/>
        </w:rPr>
      </w:pPr>
      <w:hyperlink w:anchor="_Toc511976539" w:history="1">
        <w:r w:rsidR="00DF2759" w:rsidRPr="00DF2759">
          <w:rPr>
            <w:rFonts w:ascii="Times New Roman" w:eastAsia="Calibri" w:hAnsi="Times New Roman" w:cs="Times New Roman"/>
            <w:bCs/>
            <w:noProof/>
            <w:color w:val="0000FF" w:themeColor="hyperlink"/>
            <w:sz w:val="24"/>
            <w:szCs w:val="20"/>
            <w:u w:val="single"/>
            <w:lang w:eastAsia="en-US"/>
          </w:rPr>
          <w:t>4.1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r w:rsidR="00DF2759" w:rsidRPr="00DF2759">
          <w:rPr>
            <w:rFonts w:ascii="Times New Roman" w:eastAsia="Calibri" w:hAnsi="Times New Roman" w:cs="Times New Roman"/>
            <w:bCs/>
            <w:noProof/>
            <w:webHidden/>
            <w:sz w:val="24"/>
            <w:szCs w:val="20"/>
            <w:lang w:eastAsia="en-US"/>
          </w:rPr>
          <w:tab/>
        </w:r>
        <w:r w:rsidR="00DF2759" w:rsidRPr="00DF2759">
          <w:rPr>
            <w:rFonts w:ascii="Times New Roman" w:eastAsia="Calibri" w:hAnsi="Times New Roman" w:cs="Times New Roman"/>
            <w:bCs/>
            <w:noProof/>
            <w:webHidden/>
            <w:sz w:val="24"/>
            <w:szCs w:val="20"/>
            <w:lang w:eastAsia="en-US"/>
          </w:rPr>
          <w:fldChar w:fldCharType="begin"/>
        </w:r>
        <w:r w:rsidR="00DF2759" w:rsidRPr="00DF2759">
          <w:rPr>
            <w:rFonts w:ascii="Times New Roman" w:eastAsia="Calibri" w:hAnsi="Times New Roman" w:cs="Times New Roman"/>
            <w:bCs/>
            <w:noProof/>
            <w:webHidden/>
            <w:sz w:val="24"/>
            <w:szCs w:val="20"/>
            <w:lang w:eastAsia="en-US"/>
          </w:rPr>
          <w:instrText xml:space="preserve"> PAGEREF _Toc511976539 \h </w:instrText>
        </w:r>
        <w:r w:rsidR="00DF2759" w:rsidRPr="00DF2759">
          <w:rPr>
            <w:rFonts w:ascii="Times New Roman" w:eastAsia="Calibri" w:hAnsi="Times New Roman" w:cs="Times New Roman"/>
            <w:bCs/>
            <w:noProof/>
            <w:webHidden/>
            <w:sz w:val="24"/>
            <w:szCs w:val="20"/>
            <w:lang w:eastAsia="en-US"/>
          </w:rPr>
        </w:r>
        <w:r w:rsidR="00DF2759" w:rsidRPr="00DF2759">
          <w:rPr>
            <w:rFonts w:ascii="Times New Roman" w:eastAsia="Calibri" w:hAnsi="Times New Roman" w:cs="Times New Roman"/>
            <w:bCs/>
            <w:noProof/>
            <w:webHidden/>
            <w:sz w:val="24"/>
            <w:szCs w:val="20"/>
            <w:lang w:eastAsia="en-US"/>
          </w:rPr>
          <w:fldChar w:fldCharType="separate"/>
        </w:r>
        <w:r w:rsidR="008B7DE0">
          <w:rPr>
            <w:rFonts w:ascii="Times New Roman" w:eastAsia="Calibri" w:hAnsi="Times New Roman" w:cs="Times New Roman"/>
            <w:bCs/>
            <w:noProof/>
            <w:webHidden/>
            <w:sz w:val="24"/>
            <w:szCs w:val="20"/>
            <w:lang w:eastAsia="en-US"/>
          </w:rPr>
          <w:t>11</w:t>
        </w:r>
        <w:r w:rsidR="00DF2759" w:rsidRPr="00DF2759">
          <w:rPr>
            <w:rFonts w:ascii="Times New Roman" w:eastAsia="Calibri" w:hAnsi="Times New Roman" w:cs="Times New Roman"/>
            <w:bCs/>
            <w:noProof/>
            <w:webHidden/>
            <w:sz w:val="24"/>
            <w:szCs w:val="20"/>
            <w:lang w:eastAsia="en-US"/>
          </w:rPr>
          <w:fldChar w:fldCharType="end"/>
        </w:r>
      </w:hyperlink>
    </w:p>
    <w:p w:rsidR="00DF2759" w:rsidRPr="00DF2759" w:rsidRDefault="00F20EDA" w:rsidP="00DF2759">
      <w:pPr>
        <w:tabs>
          <w:tab w:val="right" w:leader="dot" w:pos="9912"/>
        </w:tabs>
        <w:spacing w:after="0" w:line="240" w:lineRule="auto"/>
        <w:ind w:left="284"/>
        <w:rPr>
          <w:noProof/>
        </w:rPr>
      </w:pPr>
      <w:hyperlink w:anchor="_Toc511976540" w:history="1">
        <w:r w:rsidR="00DF2759" w:rsidRPr="00DF2759">
          <w:rPr>
            <w:rFonts w:ascii="Times New Roman" w:eastAsia="Calibri" w:hAnsi="Times New Roman" w:cs="Times New Roman"/>
            <w:bCs/>
            <w:noProof/>
            <w:color w:val="0000FF" w:themeColor="hyperlink"/>
            <w:sz w:val="24"/>
            <w:szCs w:val="20"/>
            <w:u w:val="single"/>
            <w:lang w:eastAsia="en-US"/>
          </w:rPr>
          <w:t>4.2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DF2759" w:rsidRPr="00DF2759">
          <w:rPr>
            <w:rFonts w:ascii="Times New Roman" w:eastAsia="Calibri" w:hAnsi="Times New Roman" w:cs="Times New Roman"/>
            <w:bCs/>
            <w:noProof/>
            <w:webHidden/>
            <w:sz w:val="24"/>
            <w:szCs w:val="20"/>
            <w:lang w:eastAsia="en-US"/>
          </w:rPr>
          <w:tab/>
        </w:r>
        <w:r w:rsidR="00DF2759" w:rsidRPr="00DF2759">
          <w:rPr>
            <w:rFonts w:ascii="Times New Roman" w:eastAsia="Calibri" w:hAnsi="Times New Roman" w:cs="Times New Roman"/>
            <w:bCs/>
            <w:noProof/>
            <w:webHidden/>
            <w:sz w:val="24"/>
            <w:szCs w:val="20"/>
            <w:lang w:eastAsia="en-US"/>
          </w:rPr>
          <w:fldChar w:fldCharType="begin"/>
        </w:r>
        <w:r w:rsidR="00DF2759" w:rsidRPr="00DF2759">
          <w:rPr>
            <w:rFonts w:ascii="Times New Roman" w:eastAsia="Calibri" w:hAnsi="Times New Roman" w:cs="Times New Roman"/>
            <w:bCs/>
            <w:noProof/>
            <w:webHidden/>
            <w:sz w:val="24"/>
            <w:szCs w:val="20"/>
            <w:lang w:eastAsia="en-US"/>
          </w:rPr>
          <w:instrText xml:space="preserve"> PAGEREF _Toc511976540 \h </w:instrText>
        </w:r>
        <w:r w:rsidR="00DF2759" w:rsidRPr="00DF2759">
          <w:rPr>
            <w:rFonts w:ascii="Times New Roman" w:eastAsia="Calibri" w:hAnsi="Times New Roman" w:cs="Times New Roman"/>
            <w:bCs/>
            <w:noProof/>
            <w:webHidden/>
            <w:sz w:val="24"/>
            <w:szCs w:val="20"/>
            <w:lang w:eastAsia="en-US"/>
          </w:rPr>
        </w:r>
        <w:r w:rsidR="00DF2759" w:rsidRPr="00DF2759">
          <w:rPr>
            <w:rFonts w:ascii="Times New Roman" w:eastAsia="Calibri" w:hAnsi="Times New Roman" w:cs="Times New Roman"/>
            <w:bCs/>
            <w:noProof/>
            <w:webHidden/>
            <w:sz w:val="24"/>
            <w:szCs w:val="20"/>
            <w:lang w:eastAsia="en-US"/>
          </w:rPr>
          <w:fldChar w:fldCharType="separate"/>
        </w:r>
        <w:r w:rsidR="008B7DE0">
          <w:rPr>
            <w:rFonts w:ascii="Times New Roman" w:eastAsia="Calibri" w:hAnsi="Times New Roman" w:cs="Times New Roman"/>
            <w:bCs/>
            <w:noProof/>
            <w:webHidden/>
            <w:sz w:val="24"/>
            <w:szCs w:val="20"/>
            <w:lang w:eastAsia="en-US"/>
          </w:rPr>
          <w:t>11</w:t>
        </w:r>
        <w:r w:rsidR="00DF2759" w:rsidRPr="00DF2759">
          <w:rPr>
            <w:rFonts w:ascii="Times New Roman" w:eastAsia="Calibri" w:hAnsi="Times New Roman" w:cs="Times New Roman"/>
            <w:bCs/>
            <w:noProof/>
            <w:webHidden/>
            <w:sz w:val="24"/>
            <w:szCs w:val="20"/>
            <w:lang w:eastAsia="en-US"/>
          </w:rPr>
          <w:fldChar w:fldCharType="end"/>
        </w:r>
      </w:hyperlink>
    </w:p>
    <w:p w:rsidR="00DF2759" w:rsidRPr="00DF2759" w:rsidRDefault="00F20EDA" w:rsidP="00DF2759">
      <w:pPr>
        <w:tabs>
          <w:tab w:val="right" w:leader="dot" w:pos="9912"/>
        </w:tabs>
        <w:spacing w:after="0" w:line="240" w:lineRule="auto"/>
        <w:ind w:left="284"/>
        <w:rPr>
          <w:noProof/>
        </w:rPr>
      </w:pPr>
      <w:hyperlink w:anchor="_Toc511976541" w:history="1">
        <w:r w:rsidR="00DF2759" w:rsidRPr="00DF2759">
          <w:rPr>
            <w:rFonts w:ascii="Times New Roman" w:eastAsia="Calibri" w:hAnsi="Times New Roman" w:cs="Times New Roman"/>
            <w:bCs/>
            <w:noProof/>
            <w:color w:val="0000FF" w:themeColor="hyperlink"/>
            <w:sz w:val="24"/>
            <w:szCs w:val="20"/>
            <w:u w:val="single"/>
            <w:lang w:eastAsia="en-US"/>
          </w:rPr>
          <w:t>4.3 Предложения по техническому перевооружению источников тепловой энергии с целью повышения эффективности работы систем теплоснабжения.</w:t>
        </w:r>
        <w:r w:rsidR="00DF2759" w:rsidRPr="00DF2759">
          <w:rPr>
            <w:rFonts w:ascii="Times New Roman" w:eastAsia="Calibri" w:hAnsi="Times New Roman" w:cs="Times New Roman"/>
            <w:bCs/>
            <w:noProof/>
            <w:webHidden/>
            <w:sz w:val="24"/>
            <w:szCs w:val="20"/>
            <w:lang w:eastAsia="en-US"/>
          </w:rPr>
          <w:tab/>
        </w:r>
        <w:r w:rsidR="00DF2759" w:rsidRPr="00DF2759">
          <w:rPr>
            <w:rFonts w:ascii="Times New Roman" w:eastAsia="Calibri" w:hAnsi="Times New Roman" w:cs="Times New Roman"/>
            <w:bCs/>
            <w:noProof/>
            <w:webHidden/>
            <w:sz w:val="24"/>
            <w:szCs w:val="20"/>
            <w:lang w:eastAsia="en-US"/>
          </w:rPr>
          <w:fldChar w:fldCharType="begin"/>
        </w:r>
        <w:r w:rsidR="00DF2759" w:rsidRPr="00DF2759">
          <w:rPr>
            <w:rFonts w:ascii="Times New Roman" w:eastAsia="Calibri" w:hAnsi="Times New Roman" w:cs="Times New Roman"/>
            <w:bCs/>
            <w:noProof/>
            <w:webHidden/>
            <w:sz w:val="24"/>
            <w:szCs w:val="20"/>
            <w:lang w:eastAsia="en-US"/>
          </w:rPr>
          <w:instrText xml:space="preserve"> PAGEREF _Toc511976541 \h </w:instrText>
        </w:r>
        <w:r w:rsidR="00DF2759" w:rsidRPr="00DF2759">
          <w:rPr>
            <w:rFonts w:ascii="Times New Roman" w:eastAsia="Calibri" w:hAnsi="Times New Roman" w:cs="Times New Roman"/>
            <w:bCs/>
            <w:noProof/>
            <w:webHidden/>
            <w:sz w:val="24"/>
            <w:szCs w:val="20"/>
            <w:lang w:eastAsia="en-US"/>
          </w:rPr>
        </w:r>
        <w:r w:rsidR="00DF2759" w:rsidRPr="00DF2759">
          <w:rPr>
            <w:rFonts w:ascii="Times New Roman" w:eastAsia="Calibri" w:hAnsi="Times New Roman" w:cs="Times New Roman"/>
            <w:bCs/>
            <w:noProof/>
            <w:webHidden/>
            <w:sz w:val="24"/>
            <w:szCs w:val="20"/>
            <w:lang w:eastAsia="en-US"/>
          </w:rPr>
          <w:fldChar w:fldCharType="separate"/>
        </w:r>
        <w:r w:rsidR="008B7DE0">
          <w:rPr>
            <w:rFonts w:ascii="Times New Roman" w:eastAsia="Calibri" w:hAnsi="Times New Roman" w:cs="Times New Roman"/>
            <w:bCs/>
            <w:noProof/>
            <w:webHidden/>
            <w:sz w:val="24"/>
            <w:szCs w:val="20"/>
            <w:lang w:eastAsia="en-US"/>
          </w:rPr>
          <w:t>11</w:t>
        </w:r>
        <w:r w:rsidR="00DF2759" w:rsidRPr="00DF2759">
          <w:rPr>
            <w:rFonts w:ascii="Times New Roman" w:eastAsia="Calibri" w:hAnsi="Times New Roman" w:cs="Times New Roman"/>
            <w:bCs/>
            <w:noProof/>
            <w:webHidden/>
            <w:sz w:val="24"/>
            <w:szCs w:val="20"/>
            <w:lang w:eastAsia="en-US"/>
          </w:rPr>
          <w:fldChar w:fldCharType="end"/>
        </w:r>
      </w:hyperlink>
    </w:p>
    <w:p w:rsidR="00DF2759" w:rsidRPr="00DF2759" w:rsidRDefault="00F20EDA" w:rsidP="00DF2759">
      <w:pPr>
        <w:tabs>
          <w:tab w:val="right" w:leader="dot" w:pos="9912"/>
        </w:tabs>
        <w:spacing w:after="0" w:line="240" w:lineRule="auto"/>
        <w:ind w:left="284"/>
        <w:rPr>
          <w:noProof/>
        </w:rPr>
      </w:pPr>
      <w:hyperlink w:anchor="_Toc511976542" w:history="1">
        <w:r w:rsidR="00DF2759" w:rsidRPr="00DF2759">
          <w:rPr>
            <w:rFonts w:ascii="Times New Roman" w:eastAsia="Calibri" w:hAnsi="Times New Roman" w:cs="Times New Roman"/>
            <w:bCs/>
            <w:noProof/>
            <w:color w:val="0000FF" w:themeColor="hyperlink"/>
            <w:sz w:val="24"/>
            <w:szCs w:val="20"/>
            <w:u w:val="single"/>
            <w:lang w:eastAsia="en-US"/>
          </w:rPr>
          <w:t>4.4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r w:rsidR="00DF2759" w:rsidRPr="00DF2759">
          <w:rPr>
            <w:rFonts w:ascii="Times New Roman" w:eastAsia="Calibri" w:hAnsi="Times New Roman" w:cs="Times New Roman"/>
            <w:bCs/>
            <w:noProof/>
            <w:webHidden/>
            <w:sz w:val="24"/>
            <w:szCs w:val="20"/>
            <w:lang w:eastAsia="en-US"/>
          </w:rPr>
          <w:tab/>
        </w:r>
        <w:r w:rsidR="00DF2759" w:rsidRPr="00DF2759">
          <w:rPr>
            <w:rFonts w:ascii="Times New Roman" w:eastAsia="Calibri" w:hAnsi="Times New Roman" w:cs="Times New Roman"/>
            <w:bCs/>
            <w:noProof/>
            <w:webHidden/>
            <w:sz w:val="24"/>
            <w:szCs w:val="20"/>
            <w:lang w:eastAsia="en-US"/>
          </w:rPr>
          <w:fldChar w:fldCharType="begin"/>
        </w:r>
        <w:r w:rsidR="00DF2759" w:rsidRPr="00DF2759">
          <w:rPr>
            <w:rFonts w:ascii="Times New Roman" w:eastAsia="Calibri" w:hAnsi="Times New Roman" w:cs="Times New Roman"/>
            <w:bCs/>
            <w:noProof/>
            <w:webHidden/>
            <w:sz w:val="24"/>
            <w:szCs w:val="20"/>
            <w:lang w:eastAsia="en-US"/>
          </w:rPr>
          <w:instrText xml:space="preserve"> PAGEREF _Toc511976542 \h </w:instrText>
        </w:r>
        <w:r w:rsidR="00DF2759" w:rsidRPr="00DF2759">
          <w:rPr>
            <w:rFonts w:ascii="Times New Roman" w:eastAsia="Calibri" w:hAnsi="Times New Roman" w:cs="Times New Roman"/>
            <w:bCs/>
            <w:noProof/>
            <w:webHidden/>
            <w:sz w:val="24"/>
            <w:szCs w:val="20"/>
            <w:lang w:eastAsia="en-US"/>
          </w:rPr>
        </w:r>
        <w:r w:rsidR="00DF2759" w:rsidRPr="00DF2759">
          <w:rPr>
            <w:rFonts w:ascii="Times New Roman" w:eastAsia="Calibri" w:hAnsi="Times New Roman" w:cs="Times New Roman"/>
            <w:bCs/>
            <w:noProof/>
            <w:webHidden/>
            <w:sz w:val="24"/>
            <w:szCs w:val="20"/>
            <w:lang w:eastAsia="en-US"/>
          </w:rPr>
          <w:fldChar w:fldCharType="separate"/>
        </w:r>
        <w:r w:rsidR="008B7DE0">
          <w:rPr>
            <w:rFonts w:ascii="Times New Roman" w:eastAsia="Calibri" w:hAnsi="Times New Roman" w:cs="Times New Roman"/>
            <w:bCs/>
            <w:noProof/>
            <w:webHidden/>
            <w:sz w:val="24"/>
            <w:szCs w:val="20"/>
            <w:lang w:eastAsia="en-US"/>
          </w:rPr>
          <w:t>12</w:t>
        </w:r>
        <w:r w:rsidR="00DF2759" w:rsidRPr="00DF2759">
          <w:rPr>
            <w:rFonts w:ascii="Times New Roman" w:eastAsia="Calibri" w:hAnsi="Times New Roman" w:cs="Times New Roman"/>
            <w:bCs/>
            <w:noProof/>
            <w:webHidden/>
            <w:sz w:val="24"/>
            <w:szCs w:val="20"/>
            <w:lang w:eastAsia="en-US"/>
          </w:rPr>
          <w:fldChar w:fldCharType="end"/>
        </w:r>
      </w:hyperlink>
    </w:p>
    <w:p w:rsidR="00DF2759" w:rsidRPr="00DF2759" w:rsidRDefault="00F20EDA" w:rsidP="00DF2759">
      <w:pPr>
        <w:tabs>
          <w:tab w:val="right" w:leader="dot" w:pos="9912"/>
        </w:tabs>
        <w:spacing w:after="0" w:line="240" w:lineRule="auto"/>
        <w:ind w:left="284"/>
        <w:rPr>
          <w:noProof/>
        </w:rPr>
      </w:pPr>
      <w:hyperlink w:anchor="_Toc511976543" w:history="1">
        <w:r w:rsidR="00DF2759" w:rsidRPr="00DF2759">
          <w:rPr>
            <w:rFonts w:ascii="Times New Roman" w:eastAsia="Calibri" w:hAnsi="Times New Roman" w:cs="Times New Roman"/>
            <w:bCs/>
            <w:noProof/>
            <w:color w:val="0000FF" w:themeColor="hyperlink"/>
            <w:sz w:val="24"/>
            <w:szCs w:val="20"/>
            <w:u w:val="single"/>
            <w:lang w:eastAsia="en-US"/>
          </w:rPr>
          <w:t>4.5 Меры по переоборудованию котельных в источники комбинированной выработки электрической и тепловой энергии.</w:t>
        </w:r>
        <w:r w:rsidR="00DF2759" w:rsidRPr="00DF2759">
          <w:rPr>
            <w:rFonts w:ascii="Times New Roman" w:eastAsia="Calibri" w:hAnsi="Times New Roman" w:cs="Times New Roman"/>
            <w:bCs/>
            <w:noProof/>
            <w:webHidden/>
            <w:sz w:val="24"/>
            <w:szCs w:val="20"/>
            <w:lang w:eastAsia="en-US"/>
          </w:rPr>
          <w:tab/>
        </w:r>
        <w:r w:rsidR="00DF2759" w:rsidRPr="00DF2759">
          <w:rPr>
            <w:rFonts w:ascii="Times New Roman" w:eastAsia="Calibri" w:hAnsi="Times New Roman" w:cs="Times New Roman"/>
            <w:bCs/>
            <w:noProof/>
            <w:webHidden/>
            <w:sz w:val="24"/>
            <w:szCs w:val="20"/>
            <w:lang w:eastAsia="en-US"/>
          </w:rPr>
          <w:fldChar w:fldCharType="begin"/>
        </w:r>
        <w:r w:rsidR="00DF2759" w:rsidRPr="00DF2759">
          <w:rPr>
            <w:rFonts w:ascii="Times New Roman" w:eastAsia="Calibri" w:hAnsi="Times New Roman" w:cs="Times New Roman"/>
            <w:bCs/>
            <w:noProof/>
            <w:webHidden/>
            <w:sz w:val="24"/>
            <w:szCs w:val="20"/>
            <w:lang w:eastAsia="en-US"/>
          </w:rPr>
          <w:instrText xml:space="preserve"> PAGEREF _Toc511976543 \h </w:instrText>
        </w:r>
        <w:r w:rsidR="00DF2759" w:rsidRPr="00DF2759">
          <w:rPr>
            <w:rFonts w:ascii="Times New Roman" w:eastAsia="Calibri" w:hAnsi="Times New Roman" w:cs="Times New Roman"/>
            <w:bCs/>
            <w:noProof/>
            <w:webHidden/>
            <w:sz w:val="24"/>
            <w:szCs w:val="20"/>
            <w:lang w:eastAsia="en-US"/>
          </w:rPr>
        </w:r>
        <w:r w:rsidR="00DF2759" w:rsidRPr="00DF2759">
          <w:rPr>
            <w:rFonts w:ascii="Times New Roman" w:eastAsia="Calibri" w:hAnsi="Times New Roman" w:cs="Times New Roman"/>
            <w:bCs/>
            <w:noProof/>
            <w:webHidden/>
            <w:sz w:val="24"/>
            <w:szCs w:val="20"/>
            <w:lang w:eastAsia="en-US"/>
          </w:rPr>
          <w:fldChar w:fldCharType="separate"/>
        </w:r>
        <w:r w:rsidR="008B7DE0">
          <w:rPr>
            <w:rFonts w:ascii="Times New Roman" w:eastAsia="Calibri" w:hAnsi="Times New Roman" w:cs="Times New Roman"/>
            <w:bCs/>
            <w:noProof/>
            <w:webHidden/>
            <w:sz w:val="24"/>
            <w:szCs w:val="20"/>
            <w:lang w:eastAsia="en-US"/>
          </w:rPr>
          <w:t>13</w:t>
        </w:r>
        <w:r w:rsidR="00DF2759" w:rsidRPr="00DF2759">
          <w:rPr>
            <w:rFonts w:ascii="Times New Roman" w:eastAsia="Calibri" w:hAnsi="Times New Roman" w:cs="Times New Roman"/>
            <w:bCs/>
            <w:noProof/>
            <w:webHidden/>
            <w:sz w:val="24"/>
            <w:szCs w:val="20"/>
            <w:lang w:eastAsia="en-US"/>
          </w:rPr>
          <w:fldChar w:fldCharType="end"/>
        </w:r>
      </w:hyperlink>
    </w:p>
    <w:p w:rsidR="00DF2759" w:rsidRPr="00DF2759" w:rsidRDefault="00F20EDA" w:rsidP="00DF2759">
      <w:pPr>
        <w:tabs>
          <w:tab w:val="right" w:leader="dot" w:pos="9912"/>
        </w:tabs>
        <w:spacing w:after="0" w:line="240" w:lineRule="auto"/>
        <w:ind w:left="284"/>
        <w:rPr>
          <w:noProof/>
        </w:rPr>
      </w:pPr>
      <w:hyperlink w:anchor="_Toc511976544" w:history="1">
        <w:r w:rsidR="00DF2759" w:rsidRPr="00DF2759">
          <w:rPr>
            <w:rFonts w:ascii="Times New Roman" w:eastAsia="Calibri" w:hAnsi="Times New Roman" w:cs="Times New Roman"/>
            <w:bCs/>
            <w:noProof/>
            <w:color w:val="0000FF" w:themeColor="hyperlink"/>
            <w:sz w:val="24"/>
            <w:szCs w:val="20"/>
            <w:u w:val="single"/>
            <w:lang w:eastAsia="en-US"/>
          </w:rPr>
          <w:t>4.6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w:t>
        </w:r>
        <w:r w:rsidR="00DF2759" w:rsidRPr="00DF2759">
          <w:rPr>
            <w:rFonts w:ascii="Times New Roman" w:eastAsia="Calibri" w:hAnsi="Times New Roman" w:cs="Times New Roman"/>
            <w:bCs/>
            <w:noProof/>
            <w:webHidden/>
            <w:sz w:val="24"/>
            <w:szCs w:val="20"/>
            <w:lang w:eastAsia="en-US"/>
          </w:rPr>
          <w:tab/>
        </w:r>
        <w:r w:rsidR="00DF2759" w:rsidRPr="00DF2759">
          <w:rPr>
            <w:rFonts w:ascii="Times New Roman" w:eastAsia="Calibri" w:hAnsi="Times New Roman" w:cs="Times New Roman"/>
            <w:bCs/>
            <w:noProof/>
            <w:webHidden/>
            <w:sz w:val="24"/>
            <w:szCs w:val="20"/>
            <w:lang w:eastAsia="en-US"/>
          </w:rPr>
          <w:fldChar w:fldCharType="begin"/>
        </w:r>
        <w:r w:rsidR="00DF2759" w:rsidRPr="00DF2759">
          <w:rPr>
            <w:rFonts w:ascii="Times New Roman" w:eastAsia="Calibri" w:hAnsi="Times New Roman" w:cs="Times New Roman"/>
            <w:bCs/>
            <w:noProof/>
            <w:webHidden/>
            <w:sz w:val="24"/>
            <w:szCs w:val="20"/>
            <w:lang w:eastAsia="en-US"/>
          </w:rPr>
          <w:instrText xml:space="preserve"> PAGEREF _Toc511976544 \h </w:instrText>
        </w:r>
        <w:r w:rsidR="00DF2759" w:rsidRPr="00DF2759">
          <w:rPr>
            <w:rFonts w:ascii="Times New Roman" w:eastAsia="Calibri" w:hAnsi="Times New Roman" w:cs="Times New Roman"/>
            <w:bCs/>
            <w:noProof/>
            <w:webHidden/>
            <w:sz w:val="24"/>
            <w:szCs w:val="20"/>
            <w:lang w:eastAsia="en-US"/>
          </w:rPr>
        </w:r>
        <w:r w:rsidR="00DF2759" w:rsidRPr="00DF2759">
          <w:rPr>
            <w:rFonts w:ascii="Times New Roman" w:eastAsia="Calibri" w:hAnsi="Times New Roman" w:cs="Times New Roman"/>
            <w:bCs/>
            <w:noProof/>
            <w:webHidden/>
            <w:sz w:val="24"/>
            <w:szCs w:val="20"/>
            <w:lang w:eastAsia="en-US"/>
          </w:rPr>
          <w:fldChar w:fldCharType="separate"/>
        </w:r>
        <w:r w:rsidR="008B7DE0">
          <w:rPr>
            <w:rFonts w:ascii="Times New Roman" w:eastAsia="Calibri" w:hAnsi="Times New Roman" w:cs="Times New Roman"/>
            <w:bCs/>
            <w:noProof/>
            <w:webHidden/>
            <w:sz w:val="24"/>
            <w:szCs w:val="20"/>
            <w:lang w:eastAsia="en-US"/>
          </w:rPr>
          <w:t>13</w:t>
        </w:r>
        <w:r w:rsidR="00DF2759" w:rsidRPr="00DF2759">
          <w:rPr>
            <w:rFonts w:ascii="Times New Roman" w:eastAsia="Calibri" w:hAnsi="Times New Roman" w:cs="Times New Roman"/>
            <w:bCs/>
            <w:noProof/>
            <w:webHidden/>
            <w:sz w:val="24"/>
            <w:szCs w:val="20"/>
            <w:lang w:eastAsia="en-US"/>
          </w:rPr>
          <w:fldChar w:fldCharType="end"/>
        </w:r>
      </w:hyperlink>
    </w:p>
    <w:p w:rsidR="00DF2759" w:rsidRPr="00DF2759" w:rsidRDefault="00F20EDA" w:rsidP="00DF2759">
      <w:pPr>
        <w:tabs>
          <w:tab w:val="right" w:leader="dot" w:pos="9912"/>
        </w:tabs>
        <w:spacing w:after="0" w:line="240" w:lineRule="auto"/>
        <w:ind w:left="284"/>
        <w:rPr>
          <w:noProof/>
        </w:rPr>
      </w:pPr>
      <w:hyperlink w:anchor="_Toc511976545" w:history="1">
        <w:r w:rsidR="00DF2759" w:rsidRPr="00DF2759">
          <w:rPr>
            <w:rFonts w:ascii="Times New Roman" w:eastAsia="Calibri" w:hAnsi="Times New Roman" w:cs="Times New Roman"/>
            <w:bCs/>
            <w:noProof/>
            <w:color w:val="0000FF" w:themeColor="hyperlink"/>
            <w:sz w:val="24"/>
            <w:szCs w:val="20"/>
            <w:u w:val="single"/>
            <w:lang w:eastAsia="en-US"/>
          </w:rPr>
          <w:t>4.7 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r w:rsidR="00DF2759" w:rsidRPr="00DF2759">
          <w:rPr>
            <w:rFonts w:ascii="Times New Roman" w:eastAsia="Calibri" w:hAnsi="Times New Roman" w:cs="Times New Roman"/>
            <w:bCs/>
            <w:noProof/>
            <w:webHidden/>
            <w:sz w:val="24"/>
            <w:szCs w:val="20"/>
            <w:lang w:eastAsia="en-US"/>
          </w:rPr>
          <w:tab/>
        </w:r>
        <w:r w:rsidR="00DF2759" w:rsidRPr="00DF2759">
          <w:rPr>
            <w:rFonts w:ascii="Times New Roman" w:eastAsia="Calibri" w:hAnsi="Times New Roman" w:cs="Times New Roman"/>
            <w:bCs/>
            <w:noProof/>
            <w:webHidden/>
            <w:sz w:val="24"/>
            <w:szCs w:val="20"/>
            <w:lang w:eastAsia="en-US"/>
          </w:rPr>
          <w:fldChar w:fldCharType="begin"/>
        </w:r>
        <w:r w:rsidR="00DF2759" w:rsidRPr="00DF2759">
          <w:rPr>
            <w:rFonts w:ascii="Times New Roman" w:eastAsia="Calibri" w:hAnsi="Times New Roman" w:cs="Times New Roman"/>
            <w:bCs/>
            <w:noProof/>
            <w:webHidden/>
            <w:sz w:val="24"/>
            <w:szCs w:val="20"/>
            <w:lang w:eastAsia="en-US"/>
          </w:rPr>
          <w:instrText xml:space="preserve"> PAGEREF _Toc511976545 \h </w:instrText>
        </w:r>
        <w:r w:rsidR="00DF2759" w:rsidRPr="00DF2759">
          <w:rPr>
            <w:rFonts w:ascii="Times New Roman" w:eastAsia="Calibri" w:hAnsi="Times New Roman" w:cs="Times New Roman"/>
            <w:bCs/>
            <w:noProof/>
            <w:webHidden/>
            <w:sz w:val="24"/>
            <w:szCs w:val="20"/>
            <w:lang w:eastAsia="en-US"/>
          </w:rPr>
        </w:r>
        <w:r w:rsidR="00DF2759" w:rsidRPr="00DF2759">
          <w:rPr>
            <w:rFonts w:ascii="Times New Roman" w:eastAsia="Calibri" w:hAnsi="Times New Roman" w:cs="Times New Roman"/>
            <w:bCs/>
            <w:noProof/>
            <w:webHidden/>
            <w:sz w:val="24"/>
            <w:szCs w:val="20"/>
            <w:lang w:eastAsia="en-US"/>
          </w:rPr>
          <w:fldChar w:fldCharType="separate"/>
        </w:r>
        <w:r w:rsidR="008B7DE0">
          <w:rPr>
            <w:rFonts w:ascii="Times New Roman" w:eastAsia="Calibri" w:hAnsi="Times New Roman" w:cs="Times New Roman"/>
            <w:bCs/>
            <w:noProof/>
            <w:webHidden/>
            <w:sz w:val="24"/>
            <w:szCs w:val="20"/>
            <w:lang w:eastAsia="en-US"/>
          </w:rPr>
          <w:t>13</w:t>
        </w:r>
        <w:r w:rsidR="00DF2759" w:rsidRPr="00DF2759">
          <w:rPr>
            <w:rFonts w:ascii="Times New Roman" w:eastAsia="Calibri" w:hAnsi="Times New Roman" w:cs="Times New Roman"/>
            <w:bCs/>
            <w:noProof/>
            <w:webHidden/>
            <w:sz w:val="24"/>
            <w:szCs w:val="20"/>
            <w:lang w:eastAsia="en-US"/>
          </w:rPr>
          <w:fldChar w:fldCharType="end"/>
        </w:r>
      </w:hyperlink>
    </w:p>
    <w:p w:rsidR="00DF2759" w:rsidRPr="00DF2759" w:rsidRDefault="00F20EDA" w:rsidP="00DF2759">
      <w:pPr>
        <w:tabs>
          <w:tab w:val="right" w:leader="dot" w:pos="9912"/>
        </w:tabs>
        <w:spacing w:after="0" w:line="240" w:lineRule="auto"/>
        <w:ind w:left="284"/>
        <w:rPr>
          <w:noProof/>
        </w:rPr>
      </w:pPr>
      <w:hyperlink w:anchor="_Toc511976546" w:history="1">
        <w:r w:rsidR="00DF2759" w:rsidRPr="00DF2759">
          <w:rPr>
            <w:rFonts w:ascii="Times New Roman" w:eastAsia="Calibri" w:hAnsi="Times New Roman" w:cs="Times New Roman"/>
            <w:bCs/>
            <w:noProof/>
            <w:color w:val="0000FF" w:themeColor="hyperlink"/>
            <w:sz w:val="24"/>
            <w:szCs w:val="20"/>
            <w:u w:val="single"/>
            <w:lang w:eastAsia="en-US"/>
          </w:rPr>
          <w:t>4.8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r w:rsidR="00DF2759" w:rsidRPr="00DF2759">
          <w:rPr>
            <w:rFonts w:ascii="Times New Roman" w:eastAsia="Calibri" w:hAnsi="Times New Roman" w:cs="Times New Roman"/>
            <w:bCs/>
            <w:noProof/>
            <w:webHidden/>
            <w:sz w:val="24"/>
            <w:szCs w:val="20"/>
            <w:lang w:eastAsia="en-US"/>
          </w:rPr>
          <w:tab/>
        </w:r>
        <w:r w:rsidR="00DF2759" w:rsidRPr="00DF2759">
          <w:rPr>
            <w:rFonts w:ascii="Times New Roman" w:eastAsia="Calibri" w:hAnsi="Times New Roman" w:cs="Times New Roman"/>
            <w:bCs/>
            <w:noProof/>
            <w:webHidden/>
            <w:sz w:val="24"/>
            <w:szCs w:val="20"/>
            <w:lang w:eastAsia="en-US"/>
          </w:rPr>
          <w:fldChar w:fldCharType="begin"/>
        </w:r>
        <w:r w:rsidR="00DF2759" w:rsidRPr="00DF2759">
          <w:rPr>
            <w:rFonts w:ascii="Times New Roman" w:eastAsia="Calibri" w:hAnsi="Times New Roman" w:cs="Times New Roman"/>
            <w:bCs/>
            <w:noProof/>
            <w:webHidden/>
            <w:sz w:val="24"/>
            <w:szCs w:val="20"/>
            <w:lang w:eastAsia="en-US"/>
          </w:rPr>
          <w:instrText xml:space="preserve"> PAGEREF _Toc511976546 \h </w:instrText>
        </w:r>
        <w:r w:rsidR="00DF2759" w:rsidRPr="00DF2759">
          <w:rPr>
            <w:rFonts w:ascii="Times New Roman" w:eastAsia="Calibri" w:hAnsi="Times New Roman" w:cs="Times New Roman"/>
            <w:bCs/>
            <w:noProof/>
            <w:webHidden/>
            <w:sz w:val="24"/>
            <w:szCs w:val="20"/>
            <w:lang w:eastAsia="en-US"/>
          </w:rPr>
        </w:r>
        <w:r w:rsidR="00DF2759" w:rsidRPr="00DF2759">
          <w:rPr>
            <w:rFonts w:ascii="Times New Roman" w:eastAsia="Calibri" w:hAnsi="Times New Roman" w:cs="Times New Roman"/>
            <w:bCs/>
            <w:noProof/>
            <w:webHidden/>
            <w:sz w:val="24"/>
            <w:szCs w:val="20"/>
            <w:lang w:eastAsia="en-US"/>
          </w:rPr>
          <w:fldChar w:fldCharType="separate"/>
        </w:r>
        <w:r w:rsidR="008B7DE0">
          <w:rPr>
            <w:rFonts w:ascii="Times New Roman" w:eastAsia="Calibri" w:hAnsi="Times New Roman" w:cs="Times New Roman"/>
            <w:bCs/>
            <w:noProof/>
            <w:webHidden/>
            <w:sz w:val="24"/>
            <w:szCs w:val="20"/>
            <w:lang w:eastAsia="en-US"/>
          </w:rPr>
          <w:t>13</w:t>
        </w:r>
        <w:r w:rsidR="00DF2759" w:rsidRPr="00DF2759">
          <w:rPr>
            <w:rFonts w:ascii="Times New Roman" w:eastAsia="Calibri" w:hAnsi="Times New Roman" w:cs="Times New Roman"/>
            <w:bCs/>
            <w:noProof/>
            <w:webHidden/>
            <w:sz w:val="24"/>
            <w:szCs w:val="20"/>
            <w:lang w:eastAsia="en-US"/>
          </w:rPr>
          <w:fldChar w:fldCharType="end"/>
        </w:r>
      </w:hyperlink>
    </w:p>
    <w:p w:rsidR="00DF2759" w:rsidRPr="00DF2759" w:rsidRDefault="00F20EDA" w:rsidP="00DF2759">
      <w:pPr>
        <w:tabs>
          <w:tab w:val="right" w:leader="dot" w:pos="9912"/>
        </w:tabs>
        <w:spacing w:before="120" w:after="0" w:line="240" w:lineRule="auto"/>
        <w:rPr>
          <w:noProof/>
        </w:rPr>
      </w:pPr>
      <w:hyperlink w:anchor="_Toc511976547" w:history="1">
        <w:r w:rsidR="00DF2759" w:rsidRPr="00DF2759">
          <w:rPr>
            <w:rFonts w:ascii="Times New Roman" w:eastAsia="Calibri" w:hAnsi="Times New Roman" w:cs="Times New Roman"/>
            <w:bCs/>
            <w:caps/>
            <w:noProof/>
            <w:color w:val="0000FF" w:themeColor="hyperlink"/>
            <w:sz w:val="24"/>
            <w:szCs w:val="24"/>
            <w:u w:val="single"/>
            <w:lang w:eastAsia="en-US"/>
          </w:rPr>
          <w:t>РАЗДЕЛ 5. ПРЕДЛОЖЕНИЯ ПО СТРОИТЕЛЬСТВУ И РЕКОНСТРУКЦИИ ТЕПЛОВЫХ СЕТЕЙ.</w:t>
        </w:r>
        <w:r w:rsidR="00DF2759" w:rsidRPr="00DF2759">
          <w:rPr>
            <w:rFonts w:ascii="Times New Roman" w:eastAsia="Calibri" w:hAnsi="Times New Roman" w:cs="Times New Roman"/>
            <w:bCs/>
            <w:caps/>
            <w:noProof/>
            <w:webHidden/>
            <w:sz w:val="24"/>
            <w:szCs w:val="24"/>
            <w:lang w:eastAsia="en-US"/>
          </w:rPr>
          <w:tab/>
        </w:r>
        <w:r w:rsidR="00DF2759" w:rsidRPr="00DF2759">
          <w:rPr>
            <w:rFonts w:ascii="Times New Roman" w:eastAsia="Calibri" w:hAnsi="Times New Roman" w:cs="Times New Roman"/>
            <w:bCs/>
            <w:caps/>
            <w:noProof/>
            <w:webHidden/>
            <w:sz w:val="24"/>
            <w:szCs w:val="24"/>
            <w:lang w:eastAsia="en-US"/>
          </w:rPr>
          <w:fldChar w:fldCharType="begin"/>
        </w:r>
        <w:r w:rsidR="00DF2759" w:rsidRPr="00DF2759">
          <w:rPr>
            <w:rFonts w:ascii="Times New Roman" w:eastAsia="Calibri" w:hAnsi="Times New Roman" w:cs="Times New Roman"/>
            <w:bCs/>
            <w:caps/>
            <w:noProof/>
            <w:webHidden/>
            <w:sz w:val="24"/>
            <w:szCs w:val="24"/>
            <w:lang w:eastAsia="en-US"/>
          </w:rPr>
          <w:instrText xml:space="preserve"> PAGEREF _Toc511976547 \h </w:instrText>
        </w:r>
        <w:r w:rsidR="00DF2759" w:rsidRPr="00DF2759">
          <w:rPr>
            <w:rFonts w:ascii="Times New Roman" w:eastAsia="Calibri" w:hAnsi="Times New Roman" w:cs="Times New Roman"/>
            <w:bCs/>
            <w:caps/>
            <w:noProof/>
            <w:webHidden/>
            <w:sz w:val="24"/>
            <w:szCs w:val="24"/>
            <w:lang w:eastAsia="en-US"/>
          </w:rPr>
        </w:r>
        <w:r w:rsidR="00DF2759" w:rsidRPr="00DF2759">
          <w:rPr>
            <w:rFonts w:ascii="Times New Roman" w:eastAsia="Calibri" w:hAnsi="Times New Roman" w:cs="Times New Roman"/>
            <w:bCs/>
            <w:caps/>
            <w:noProof/>
            <w:webHidden/>
            <w:sz w:val="24"/>
            <w:szCs w:val="24"/>
            <w:lang w:eastAsia="en-US"/>
          </w:rPr>
          <w:fldChar w:fldCharType="separate"/>
        </w:r>
        <w:r w:rsidR="008B7DE0">
          <w:rPr>
            <w:rFonts w:ascii="Times New Roman" w:eastAsia="Calibri" w:hAnsi="Times New Roman" w:cs="Times New Roman"/>
            <w:bCs/>
            <w:caps/>
            <w:noProof/>
            <w:webHidden/>
            <w:sz w:val="24"/>
            <w:szCs w:val="24"/>
            <w:lang w:eastAsia="en-US"/>
          </w:rPr>
          <w:t>13</w:t>
        </w:r>
        <w:r w:rsidR="00DF2759" w:rsidRPr="00DF2759">
          <w:rPr>
            <w:rFonts w:ascii="Times New Roman" w:eastAsia="Calibri" w:hAnsi="Times New Roman" w:cs="Times New Roman"/>
            <w:bCs/>
            <w:caps/>
            <w:noProof/>
            <w:webHidden/>
            <w:sz w:val="24"/>
            <w:szCs w:val="24"/>
            <w:lang w:eastAsia="en-US"/>
          </w:rPr>
          <w:fldChar w:fldCharType="end"/>
        </w:r>
      </w:hyperlink>
    </w:p>
    <w:p w:rsidR="00DF2759" w:rsidRPr="00DF2759" w:rsidRDefault="00F20EDA" w:rsidP="00DF2759">
      <w:pPr>
        <w:tabs>
          <w:tab w:val="right" w:leader="dot" w:pos="9912"/>
        </w:tabs>
        <w:spacing w:after="0" w:line="240" w:lineRule="auto"/>
        <w:ind w:left="284"/>
        <w:rPr>
          <w:noProof/>
        </w:rPr>
      </w:pPr>
      <w:hyperlink w:anchor="_Toc511976548" w:history="1">
        <w:r w:rsidR="00DF2759" w:rsidRPr="00DF2759">
          <w:rPr>
            <w:rFonts w:ascii="Times New Roman" w:eastAsia="Calibri" w:hAnsi="Times New Roman" w:cs="Times New Roman"/>
            <w:bCs/>
            <w:noProof/>
            <w:color w:val="0000FF" w:themeColor="hyperlink"/>
            <w:sz w:val="24"/>
            <w:szCs w:val="20"/>
            <w:u w:val="single"/>
            <w:lang w:eastAsia="en-US"/>
          </w:rPr>
          <w:t>5.1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DF2759" w:rsidRPr="00DF2759">
          <w:rPr>
            <w:rFonts w:ascii="Times New Roman" w:eastAsia="Calibri" w:hAnsi="Times New Roman" w:cs="Times New Roman"/>
            <w:bCs/>
            <w:noProof/>
            <w:webHidden/>
            <w:sz w:val="24"/>
            <w:szCs w:val="20"/>
            <w:lang w:eastAsia="en-US"/>
          </w:rPr>
          <w:tab/>
        </w:r>
        <w:r w:rsidR="00DF2759" w:rsidRPr="00DF2759">
          <w:rPr>
            <w:rFonts w:ascii="Times New Roman" w:eastAsia="Calibri" w:hAnsi="Times New Roman" w:cs="Times New Roman"/>
            <w:bCs/>
            <w:noProof/>
            <w:webHidden/>
            <w:sz w:val="24"/>
            <w:szCs w:val="20"/>
            <w:lang w:eastAsia="en-US"/>
          </w:rPr>
          <w:fldChar w:fldCharType="begin"/>
        </w:r>
        <w:r w:rsidR="00DF2759" w:rsidRPr="00DF2759">
          <w:rPr>
            <w:rFonts w:ascii="Times New Roman" w:eastAsia="Calibri" w:hAnsi="Times New Roman" w:cs="Times New Roman"/>
            <w:bCs/>
            <w:noProof/>
            <w:webHidden/>
            <w:sz w:val="24"/>
            <w:szCs w:val="20"/>
            <w:lang w:eastAsia="en-US"/>
          </w:rPr>
          <w:instrText xml:space="preserve"> PAGEREF _Toc511976548 \h </w:instrText>
        </w:r>
        <w:r w:rsidR="00DF2759" w:rsidRPr="00DF2759">
          <w:rPr>
            <w:rFonts w:ascii="Times New Roman" w:eastAsia="Calibri" w:hAnsi="Times New Roman" w:cs="Times New Roman"/>
            <w:bCs/>
            <w:noProof/>
            <w:webHidden/>
            <w:sz w:val="24"/>
            <w:szCs w:val="20"/>
            <w:lang w:eastAsia="en-US"/>
          </w:rPr>
        </w:r>
        <w:r w:rsidR="00DF2759" w:rsidRPr="00DF2759">
          <w:rPr>
            <w:rFonts w:ascii="Times New Roman" w:eastAsia="Calibri" w:hAnsi="Times New Roman" w:cs="Times New Roman"/>
            <w:bCs/>
            <w:noProof/>
            <w:webHidden/>
            <w:sz w:val="24"/>
            <w:szCs w:val="20"/>
            <w:lang w:eastAsia="en-US"/>
          </w:rPr>
          <w:fldChar w:fldCharType="separate"/>
        </w:r>
        <w:r w:rsidR="008B7DE0">
          <w:rPr>
            <w:rFonts w:ascii="Times New Roman" w:eastAsia="Calibri" w:hAnsi="Times New Roman" w:cs="Times New Roman"/>
            <w:bCs/>
            <w:noProof/>
            <w:webHidden/>
            <w:sz w:val="24"/>
            <w:szCs w:val="20"/>
            <w:lang w:eastAsia="en-US"/>
          </w:rPr>
          <w:t>13</w:t>
        </w:r>
        <w:r w:rsidR="00DF2759" w:rsidRPr="00DF2759">
          <w:rPr>
            <w:rFonts w:ascii="Times New Roman" w:eastAsia="Calibri" w:hAnsi="Times New Roman" w:cs="Times New Roman"/>
            <w:bCs/>
            <w:noProof/>
            <w:webHidden/>
            <w:sz w:val="24"/>
            <w:szCs w:val="20"/>
            <w:lang w:eastAsia="en-US"/>
          </w:rPr>
          <w:fldChar w:fldCharType="end"/>
        </w:r>
      </w:hyperlink>
    </w:p>
    <w:p w:rsidR="00DF2759" w:rsidRPr="00DF2759" w:rsidRDefault="00F20EDA" w:rsidP="00DF2759">
      <w:pPr>
        <w:tabs>
          <w:tab w:val="right" w:leader="dot" w:pos="9912"/>
        </w:tabs>
        <w:spacing w:after="0" w:line="240" w:lineRule="auto"/>
        <w:ind w:left="284"/>
        <w:rPr>
          <w:noProof/>
        </w:rPr>
      </w:pPr>
      <w:hyperlink w:anchor="_Toc511976549" w:history="1">
        <w:r w:rsidR="00DF2759" w:rsidRPr="00DF2759">
          <w:rPr>
            <w:rFonts w:ascii="Times New Roman" w:eastAsia="Calibri" w:hAnsi="Times New Roman" w:cs="Times New Roman"/>
            <w:bCs/>
            <w:noProof/>
            <w:color w:val="0000FF" w:themeColor="hyperlink"/>
            <w:sz w:val="24"/>
            <w:szCs w:val="20"/>
            <w:u w:val="single"/>
            <w:lang w:eastAsia="en-US"/>
          </w:rPr>
          <w:t>5.2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r w:rsidR="00DF2759" w:rsidRPr="00DF2759">
          <w:rPr>
            <w:rFonts w:ascii="Times New Roman" w:eastAsia="Calibri" w:hAnsi="Times New Roman" w:cs="Times New Roman"/>
            <w:bCs/>
            <w:noProof/>
            <w:webHidden/>
            <w:sz w:val="24"/>
            <w:szCs w:val="20"/>
            <w:lang w:eastAsia="en-US"/>
          </w:rPr>
          <w:tab/>
        </w:r>
        <w:r w:rsidR="00DF2759" w:rsidRPr="00DF2759">
          <w:rPr>
            <w:rFonts w:ascii="Times New Roman" w:eastAsia="Calibri" w:hAnsi="Times New Roman" w:cs="Times New Roman"/>
            <w:bCs/>
            <w:noProof/>
            <w:webHidden/>
            <w:sz w:val="24"/>
            <w:szCs w:val="20"/>
            <w:lang w:eastAsia="en-US"/>
          </w:rPr>
          <w:fldChar w:fldCharType="begin"/>
        </w:r>
        <w:r w:rsidR="00DF2759" w:rsidRPr="00DF2759">
          <w:rPr>
            <w:rFonts w:ascii="Times New Roman" w:eastAsia="Calibri" w:hAnsi="Times New Roman" w:cs="Times New Roman"/>
            <w:bCs/>
            <w:noProof/>
            <w:webHidden/>
            <w:sz w:val="24"/>
            <w:szCs w:val="20"/>
            <w:lang w:eastAsia="en-US"/>
          </w:rPr>
          <w:instrText xml:space="preserve"> PAGEREF _Toc511976549 \h </w:instrText>
        </w:r>
        <w:r w:rsidR="00DF2759" w:rsidRPr="00DF2759">
          <w:rPr>
            <w:rFonts w:ascii="Times New Roman" w:eastAsia="Calibri" w:hAnsi="Times New Roman" w:cs="Times New Roman"/>
            <w:bCs/>
            <w:noProof/>
            <w:webHidden/>
            <w:sz w:val="24"/>
            <w:szCs w:val="20"/>
            <w:lang w:eastAsia="en-US"/>
          </w:rPr>
        </w:r>
        <w:r w:rsidR="00DF2759" w:rsidRPr="00DF2759">
          <w:rPr>
            <w:rFonts w:ascii="Times New Roman" w:eastAsia="Calibri" w:hAnsi="Times New Roman" w:cs="Times New Roman"/>
            <w:bCs/>
            <w:noProof/>
            <w:webHidden/>
            <w:sz w:val="24"/>
            <w:szCs w:val="20"/>
            <w:lang w:eastAsia="en-US"/>
          </w:rPr>
          <w:fldChar w:fldCharType="separate"/>
        </w:r>
        <w:r w:rsidR="008B7DE0">
          <w:rPr>
            <w:rFonts w:ascii="Times New Roman" w:eastAsia="Calibri" w:hAnsi="Times New Roman" w:cs="Times New Roman"/>
            <w:bCs/>
            <w:noProof/>
            <w:webHidden/>
            <w:sz w:val="24"/>
            <w:szCs w:val="20"/>
            <w:lang w:eastAsia="en-US"/>
          </w:rPr>
          <w:t>13</w:t>
        </w:r>
        <w:r w:rsidR="00DF2759" w:rsidRPr="00DF2759">
          <w:rPr>
            <w:rFonts w:ascii="Times New Roman" w:eastAsia="Calibri" w:hAnsi="Times New Roman" w:cs="Times New Roman"/>
            <w:bCs/>
            <w:noProof/>
            <w:webHidden/>
            <w:sz w:val="24"/>
            <w:szCs w:val="20"/>
            <w:lang w:eastAsia="en-US"/>
          </w:rPr>
          <w:fldChar w:fldCharType="end"/>
        </w:r>
      </w:hyperlink>
    </w:p>
    <w:p w:rsidR="00DF2759" w:rsidRPr="00DF2759" w:rsidRDefault="00F20EDA" w:rsidP="00DF2759">
      <w:pPr>
        <w:tabs>
          <w:tab w:val="right" w:leader="dot" w:pos="9912"/>
        </w:tabs>
        <w:spacing w:after="0" w:line="240" w:lineRule="auto"/>
        <w:ind w:left="284"/>
        <w:rPr>
          <w:noProof/>
        </w:rPr>
      </w:pPr>
      <w:hyperlink w:anchor="_Toc511976550" w:history="1">
        <w:r w:rsidR="00DF2759" w:rsidRPr="00DF2759">
          <w:rPr>
            <w:rFonts w:ascii="Times New Roman" w:eastAsia="Calibri" w:hAnsi="Times New Roman" w:cs="Times New Roman"/>
            <w:bCs/>
            <w:noProof/>
            <w:color w:val="0000FF" w:themeColor="hyperlink"/>
            <w:sz w:val="24"/>
            <w:szCs w:val="20"/>
            <w:u w:val="single"/>
            <w:lang w:eastAsia="en-US"/>
          </w:rPr>
          <w:t>5.3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DF2759" w:rsidRPr="00DF2759">
          <w:rPr>
            <w:rFonts w:ascii="Times New Roman" w:eastAsia="Calibri" w:hAnsi="Times New Roman" w:cs="Times New Roman"/>
            <w:bCs/>
            <w:noProof/>
            <w:webHidden/>
            <w:sz w:val="24"/>
            <w:szCs w:val="20"/>
            <w:lang w:eastAsia="en-US"/>
          </w:rPr>
          <w:tab/>
        </w:r>
        <w:r w:rsidR="00DF2759" w:rsidRPr="00DF2759">
          <w:rPr>
            <w:rFonts w:ascii="Times New Roman" w:eastAsia="Calibri" w:hAnsi="Times New Roman" w:cs="Times New Roman"/>
            <w:bCs/>
            <w:noProof/>
            <w:webHidden/>
            <w:sz w:val="24"/>
            <w:szCs w:val="20"/>
            <w:lang w:eastAsia="en-US"/>
          </w:rPr>
          <w:fldChar w:fldCharType="begin"/>
        </w:r>
        <w:r w:rsidR="00DF2759" w:rsidRPr="00DF2759">
          <w:rPr>
            <w:rFonts w:ascii="Times New Roman" w:eastAsia="Calibri" w:hAnsi="Times New Roman" w:cs="Times New Roman"/>
            <w:bCs/>
            <w:noProof/>
            <w:webHidden/>
            <w:sz w:val="24"/>
            <w:szCs w:val="20"/>
            <w:lang w:eastAsia="en-US"/>
          </w:rPr>
          <w:instrText xml:space="preserve"> PAGEREF _Toc511976550 \h </w:instrText>
        </w:r>
        <w:r w:rsidR="00DF2759" w:rsidRPr="00DF2759">
          <w:rPr>
            <w:rFonts w:ascii="Times New Roman" w:eastAsia="Calibri" w:hAnsi="Times New Roman" w:cs="Times New Roman"/>
            <w:bCs/>
            <w:noProof/>
            <w:webHidden/>
            <w:sz w:val="24"/>
            <w:szCs w:val="20"/>
            <w:lang w:eastAsia="en-US"/>
          </w:rPr>
        </w:r>
        <w:r w:rsidR="00DF2759" w:rsidRPr="00DF2759">
          <w:rPr>
            <w:rFonts w:ascii="Times New Roman" w:eastAsia="Calibri" w:hAnsi="Times New Roman" w:cs="Times New Roman"/>
            <w:bCs/>
            <w:noProof/>
            <w:webHidden/>
            <w:sz w:val="24"/>
            <w:szCs w:val="20"/>
            <w:lang w:eastAsia="en-US"/>
          </w:rPr>
          <w:fldChar w:fldCharType="separate"/>
        </w:r>
        <w:r w:rsidR="008B7DE0">
          <w:rPr>
            <w:rFonts w:ascii="Times New Roman" w:eastAsia="Calibri" w:hAnsi="Times New Roman" w:cs="Times New Roman"/>
            <w:bCs/>
            <w:noProof/>
            <w:webHidden/>
            <w:sz w:val="24"/>
            <w:szCs w:val="20"/>
            <w:lang w:eastAsia="en-US"/>
          </w:rPr>
          <w:t>14</w:t>
        </w:r>
        <w:r w:rsidR="00DF2759" w:rsidRPr="00DF2759">
          <w:rPr>
            <w:rFonts w:ascii="Times New Roman" w:eastAsia="Calibri" w:hAnsi="Times New Roman" w:cs="Times New Roman"/>
            <w:bCs/>
            <w:noProof/>
            <w:webHidden/>
            <w:sz w:val="24"/>
            <w:szCs w:val="20"/>
            <w:lang w:eastAsia="en-US"/>
          </w:rPr>
          <w:fldChar w:fldCharType="end"/>
        </w:r>
      </w:hyperlink>
    </w:p>
    <w:p w:rsidR="00DF2759" w:rsidRPr="00DF2759" w:rsidRDefault="00F20EDA" w:rsidP="00DF2759">
      <w:pPr>
        <w:tabs>
          <w:tab w:val="right" w:leader="dot" w:pos="9912"/>
        </w:tabs>
        <w:spacing w:after="0" w:line="240" w:lineRule="auto"/>
        <w:ind w:left="284"/>
        <w:rPr>
          <w:noProof/>
        </w:rPr>
      </w:pPr>
      <w:hyperlink w:anchor="_Toc511976551" w:history="1">
        <w:r w:rsidR="00DF2759" w:rsidRPr="00DF2759">
          <w:rPr>
            <w:rFonts w:ascii="Times New Roman" w:eastAsia="Calibri" w:hAnsi="Times New Roman" w:cs="Times New Roman"/>
            <w:bCs/>
            <w:noProof/>
            <w:color w:val="0000FF" w:themeColor="hyperlink"/>
            <w:sz w:val="24"/>
            <w:szCs w:val="20"/>
            <w:u w:val="single"/>
            <w:lang w:eastAsia="en-US"/>
          </w:rPr>
          <w:t>5.4. Предложения по строительству и реконструкции тепловых сетей для обеспечения нормативной надежности и безопасности теплоснабжения.</w:t>
        </w:r>
        <w:r w:rsidR="00DF2759" w:rsidRPr="00DF2759">
          <w:rPr>
            <w:rFonts w:ascii="Times New Roman" w:eastAsia="Calibri" w:hAnsi="Times New Roman" w:cs="Times New Roman"/>
            <w:bCs/>
            <w:noProof/>
            <w:webHidden/>
            <w:sz w:val="24"/>
            <w:szCs w:val="20"/>
            <w:lang w:eastAsia="en-US"/>
          </w:rPr>
          <w:tab/>
        </w:r>
        <w:r w:rsidR="00DF2759" w:rsidRPr="00DF2759">
          <w:rPr>
            <w:rFonts w:ascii="Times New Roman" w:eastAsia="Calibri" w:hAnsi="Times New Roman" w:cs="Times New Roman"/>
            <w:bCs/>
            <w:noProof/>
            <w:webHidden/>
            <w:sz w:val="24"/>
            <w:szCs w:val="20"/>
            <w:lang w:eastAsia="en-US"/>
          </w:rPr>
          <w:fldChar w:fldCharType="begin"/>
        </w:r>
        <w:r w:rsidR="00DF2759" w:rsidRPr="00DF2759">
          <w:rPr>
            <w:rFonts w:ascii="Times New Roman" w:eastAsia="Calibri" w:hAnsi="Times New Roman" w:cs="Times New Roman"/>
            <w:bCs/>
            <w:noProof/>
            <w:webHidden/>
            <w:sz w:val="24"/>
            <w:szCs w:val="20"/>
            <w:lang w:eastAsia="en-US"/>
          </w:rPr>
          <w:instrText xml:space="preserve"> PAGEREF _Toc511976551 \h </w:instrText>
        </w:r>
        <w:r w:rsidR="00DF2759" w:rsidRPr="00DF2759">
          <w:rPr>
            <w:rFonts w:ascii="Times New Roman" w:eastAsia="Calibri" w:hAnsi="Times New Roman" w:cs="Times New Roman"/>
            <w:bCs/>
            <w:noProof/>
            <w:webHidden/>
            <w:sz w:val="24"/>
            <w:szCs w:val="20"/>
            <w:lang w:eastAsia="en-US"/>
          </w:rPr>
        </w:r>
        <w:r w:rsidR="00DF2759" w:rsidRPr="00DF2759">
          <w:rPr>
            <w:rFonts w:ascii="Times New Roman" w:eastAsia="Calibri" w:hAnsi="Times New Roman" w:cs="Times New Roman"/>
            <w:bCs/>
            <w:noProof/>
            <w:webHidden/>
            <w:sz w:val="24"/>
            <w:szCs w:val="20"/>
            <w:lang w:eastAsia="en-US"/>
          </w:rPr>
          <w:fldChar w:fldCharType="separate"/>
        </w:r>
        <w:r w:rsidR="008B7DE0">
          <w:rPr>
            <w:rFonts w:ascii="Times New Roman" w:eastAsia="Calibri" w:hAnsi="Times New Roman" w:cs="Times New Roman"/>
            <w:bCs/>
            <w:noProof/>
            <w:webHidden/>
            <w:sz w:val="24"/>
            <w:szCs w:val="20"/>
            <w:lang w:eastAsia="en-US"/>
          </w:rPr>
          <w:t>14</w:t>
        </w:r>
        <w:r w:rsidR="00DF2759" w:rsidRPr="00DF2759">
          <w:rPr>
            <w:rFonts w:ascii="Times New Roman" w:eastAsia="Calibri" w:hAnsi="Times New Roman" w:cs="Times New Roman"/>
            <w:bCs/>
            <w:noProof/>
            <w:webHidden/>
            <w:sz w:val="24"/>
            <w:szCs w:val="20"/>
            <w:lang w:eastAsia="en-US"/>
          </w:rPr>
          <w:fldChar w:fldCharType="end"/>
        </w:r>
      </w:hyperlink>
    </w:p>
    <w:p w:rsidR="00DF2759" w:rsidRPr="00DF2759" w:rsidRDefault="00F20EDA" w:rsidP="00DF2759">
      <w:pPr>
        <w:tabs>
          <w:tab w:val="right" w:leader="dot" w:pos="9912"/>
        </w:tabs>
        <w:spacing w:before="120" w:after="0" w:line="240" w:lineRule="auto"/>
        <w:rPr>
          <w:noProof/>
        </w:rPr>
      </w:pPr>
      <w:hyperlink w:anchor="_Toc511976552" w:history="1">
        <w:r w:rsidR="00DF2759" w:rsidRPr="00DF2759">
          <w:rPr>
            <w:rFonts w:ascii="Times New Roman" w:eastAsia="Calibri" w:hAnsi="Times New Roman" w:cs="Times New Roman"/>
            <w:bCs/>
            <w:caps/>
            <w:noProof/>
            <w:color w:val="0000FF" w:themeColor="hyperlink"/>
            <w:sz w:val="24"/>
            <w:szCs w:val="24"/>
            <w:u w:val="single"/>
            <w:lang w:eastAsia="en-US"/>
          </w:rPr>
          <w:t>РАЗДЕЛ 6. ПЕРСПЕКТИВНЫЕ ТОПЛИВНЫЕ БАЛАНСЫ.</w:t>
        </w:r>
        <w:r w:rsidR="00DF2759" w:rsidRPr="00DF2759">
          <w:rPr>
            <w:rFonts w:ascii="Times New Roman" w:eastAsia="Calibri" w:hAnsi="Times New Roman" w:cs="Times New Roman"/>
            <w:bCs/>
            <w:caps/>
            <w:noProof/>
            <w:webHidden/>
            <w:sz w:val="24"/>
            <w:szCs w:val="24"/>
            <w:lang w:eastAsia="en-US"/>
          </w:rPr>
          <w:tab/>
        </w:r>
        <w:r w:rsidR="00DF2759" w:rsidRPr="00DF2759">
          <w:rPr>
            <w:rFonts w:ascii="Times New Roman" w:eastAsia="Calibri" w:hAnsi="Times New Roman" w:cs="Times New Roman"/>
            <w:bCs/>
            <w:caps/>
            <w:noProof/>
            <w:webHidden/>
            <w:sz w:val="24"/>
            <w:szCs w:val="24"/>
            <w:lang w:eastAsia="en-US"/>
          </w:rPr>
          <w:fldChar w:fldCharType="begin"/>
        </w:r>
        <w:r w:rsidR="00DF2759" w:rsidRPr="00DF2759">
          <w:rPr>
            <w:rFonts w:ascii="Times New Roman" w:eastAsia="Calibri" w:hAnsi="Times New Roman" w:cs="Times New Roman"/>
            <w:bCs/>
            <w:caps/>
            <w:noProof/>
            <w:webHidden/>
            <w:sz w:val="24"/>
            <w:szCs w:val="24"/>
            <w:lang w:eastAsia="en-US"/>
          </w:rPr>
          <w:instrText xml:space="preserve"> PAGEREF _Toc511976552 \h </w:instrText>
        </w:r>
        <w:r w:rsidR="00DF2759" w:rsidRPr="00DF2759">
          <w:rPr>
            <w:rFonts w:ascii="Times New Roman" w:eastAsia="Calibri" w:hAnsi="Times New Roman" w:cs="Times New Roman"/>
            <w:bCs/>
            <w:caps/>
            <w:noProof/>
            <w:webHidden/>
            <w:sz w:val="24"/>
            <w:szCs w:val="24"/>
            <w:lang w:eastAsia="en-US"/>
          </w:rPr>
        </w:r>
        <w:r w:rsidR="00DF2759" w:rsidRPr="00DF2759">
          <w:rPr>
            <w:rFonts w:ascii="Times New Roman" w:eastAsia="Calibri" w:hAnsi="Times New Roman" w:cs="Times New Roman"/>
            <w:bCs/>
            <w:caps/>
            <w:noProof/>
            <w:webHidden/>
            <w:sz w:val="24"/>
            <w:szCs w:val="24"/>
            <w:lang w:eastAsia="en-US"/>
          </w:rPr>
          <w:fldChar w:fldCharType="separate"/>
        </w:r>
        <w:r w:rsidR="008B7DE0">
          <w:rPr>
            <w:rFonts w:ascii="Times New Roman" w:eastAsia="Calibri" w:hAnsi="Times New Roman" w:cs="Times New Roman"/>
            <w:bCs/>
            <w:caps/>
            <w:noProof/>
            <w:webHidden/>
            <w:sz w:val="24"/>
            <w:szCs w:val="24"/>
            <w:lang w:eastAsia="en-US"/>
          </w:rPr>
          <w:t>14</w:t>
        </w:r>
        <w:r w:rsidR="00DF2759" w:rsidRPr="00DF2759">
          <w:rPr>
            <w:rFonts w:ascii="Times New Roman" w:eastAsia="Calibri" w:hAnsi="Times New Roman" w:cs="Times New Roman"/>
            <w:bCs/>
            <w:caps/>
            <w:noProof/>
            <w:webHidden/>
            <w:sz w:val="24"/>
            <w:szCs w:val="24"/>
            <w:lang w:eastAsia="en-US"/>
          </w:rPr>
          <w:fldChar w:fldCharType="end"/>
        </w:r>
      </w:hyperlink>
    </w:p>
    <w:p w:rsidR="00DF2759" w:rsidRPr="00DF2759" w:rsidRDefault="00F20EDA" w:rsidP="00DF2759">
      <w:pPr>
        <w:tabs>
          <w:tab w:val="right" w:leader="dot" w:pos="9912"/>
        </w:tabs>
        <w:spacing w:before="120" w:after="0" w:line="240" w:lineRule="auto"/>
        <w:rPr>
          <w:noProof/>
        </w:rPr>
      </w:pPr>
      <w:hyperlink w:anchor="_Toc511976553" w:history="1">
        <w:r w:rsidR="00DF2759" w:rsidRPr="00DF2759">
          <w:rPr>
            <w:rFonts w:ascii="Times New Roman" w:eastAsia="Calibri" w:hAnsi="Times New Roman" w:cs="Times New Roman"/>
            <w:bCs/>
            <w:caps/>
            <w:noProof/>
            <w:color w:val="0000FF" w:themeColor="hyperlink"/>
            <w:sz w:val="24"/>
            <w:szCs w:val="24"/>
            <w:u w:val="single"/>
            <w:lang w:eastAsia="en-US"/>
          </w:rPr>
          <w:t>РАЗДЕЛ 7. ИНВЕСТИЦИИ В СТРОИТЕЛЬСТВО, РЕКОНСТРУКЦИЮ И ТЕХНИЧЕСКОЕ ПЕРЕВООРУЖЕНИЕ.</w:t>
        </w:r>
        <w:r w:rsidR="00DF2759" w:rsidRPr="00DF2759">
          <w:rPr>
            <w:rFonts w:ascii="Times New Roman" w:eastAsia="Calibri" w:hAnsi="Times New Roman" w:cs="Times New Roman"/>
            <w:bCs/>
            <w:caps/>
            <w:noProof/>
            <w:webHidden/>
            <w:sz w:val="24"/>
            <w:szCs w:val="24"/>
            <w:lang w:eastAsia="en-US"/>
          </w:rPr>
          <w:tab/>
        </w:r>
        <w:r w:rsidR="00DF2759" w:rsidRPr="00DF2759">
          <w:rPr>
            <w:rFonts w:ascii="Times New Roman" w:eastAsia="Calibri" w:hAnsi="Times New Roman" w:cs="Times New Roman"/>
            <w:bCs/>
            <w:caps/>
            <w:noProof/>
            <w:webHidden/>
            <w:sz w:val="24"/>
            <w:szCs w:val="24"/>
            <w:lang w:eastAsia="en-US"/>
          </w:rPr>
          <w:fldChar w:fldCharType="begin"/>
        </w:r>
        <w:r w:rsidR="00DF2759" w:rsidRPr="00DF2759">
          <w:rPr>
            <w:rFonts w:ascii="Times New Roman" w:eastAsia="Calibri" w:hAnsi="Times New Roman" w:cs="Times New Roman"/>
            <w:bCs/>
            <w:caps/>
            <w:noProof/>
            <w:webHidden/>
            <w:sz w:val="24"/>
            <w:szCs w:val="24"/>
            <w:lang w:eastAsia="en-US"/>
          </w:rPr>
          <w:instrText xml:space="preserve"> PAGEREF _Toc511976553 \h </w:instrText>
        </w:r>
        <w:r w:rsidR="00DF2759" w:rsidRPr="00DF2759">
          <w:rPr>
            <w:rFonts w:ascii="Times New Roman" w:eastAsia="Calibri" w:hAnsi="Times New Roman" w:cs="Times New Roman"/>
            <w:bCs/>
            <w:caps/>
            <w:noProof/>
            <w:webHidden/>
            <w:sz w:val="24"/>
            <w:szCs w:val="24"/>
            <w:lang w:eastAsia="en-US"/>
          </w:rPr>
        </w:r>
        <w:r w:rsidR="00DF2759" w:rsidRPr="00DF2759">
          <w:rPr>
            <w:rFonts w:ascii="Times New Roman" w:eastAsia="Calibri" w:hAnsi="Times New Roman" w:cs="Times New Roman"/>
            <w:bCs/>
            <w:caps/>
            <w:noProof/>
            <w:webHidden/>
            <w:sz w:val="24"/>
            <w:szCs w:val="24"/>
            <w:lang w:eastAsia="en-US"/>
          </w:rPr>
          <w:fldChar w:fldCharType="separate"/>
        </w:r>
        <w:r w:rsidR="008B7DE0">
          <w:rPr>
            <w:rFonts w:ascii="Times New Roman" w:eastAsia="Calibri" w:hAnsi="Times New Roman" w:cs="Times New Roman"/>
            <w:bCs/>
            <w:caps/>
            <w:noProof/>
            <w:webHidden/>
            <w:sz w:val="24"/>
            <w:szCs w:val="24"/>
            <w:lang w:eastAsia="en-US"/>
          </w:rPr>
          <w:t>15</w:t>
        </w:r>
        <w:r w:rsidR="00DF2759" w:rsidRPr="00DF2759">
          <w:rPr>
            <w:rFonts w:ascii="Times New Roman" w:eastAsia="Calibri" w:hAnsi="Times New Roman" w:cs="Times New Roman"/>
            <w:bCs/>
            <w:caps/>
            <w:noProof/>
            <w:webHidden/>
            <w:sz w:val="24"/>
            <w:szCs w:val="24"/>
            <w:lang w:eastAsia="en-US"/>
          </w:rPr>
          <w:fldChar w:fldCharType="end"/>
        </w:r>
      </w:hyperlink>
    </w:p>
    <w:p w:rsidR="00DF2759" w:rsidRPr="00DF2759" w:rsidRDefault="00F20EDA" w:rsidP="00DF2759">
      <w:pPr>
        <w:tabs>
          <w:tab w:val="right" w:leader="dot" w:pos="9912"/>
        </w:tabs>
        <w:spacing w:after="0" w:line="240" w:lineRule="auto"/>
        <w:ind w:left="284"/>
        <w:rPr>
          <w:noProof/>
        </w:rPr>
      </w:pPr>
      <w:hyperlink w:anchor="_Toc511976554" w:history="1">
        <w:r w:rsidR="00DF2759" w:rsidRPr="00DF2759">
          <w:rPr>
            <w:rFonts w:ascii="Times New Roman" w:eastAsia="Calibri" w:hAnsi="Times New Roman" w:cs="Times New Roman"/>
            <w:bCs/>
            <w:noProof/>
            <w:color w:val="0000FF" w:themeColor="hyperlink"/>
            <w:sz w:val="24"/>
            <w:szCs w:val="20"/>
            <w:u w:val="single"/>
            <w:lang w:eastAsia="en-US"/>
          </w:rPr>
          <w:t>7.1 Предложения по величине необходимых инвестиций в строительство, реконструкцию и техническое перевооружение источников тепловой энергии.</w:t>
        </w:r>
        <w:r w:rsidR="00DF2759" w:rsidRPr="00DF2759">
          <w:rPr>
            <w:rFonts w:ascii="Times New Roman" w:eastAsia="Calibri" w:hAnsi="Times New Roman" w:cs="Times New Roman"/>
            <w:bCs/>
            <w:noProof/>
            <w:webHidden/>
            <w:sz w:val="24"/>
            <w:szCs w:val="20"/>
            <w:lang w:eastAsia="en-US"/>
          </w:rPr>
          <w:tab/>
        </w:r>
        <w:r w:rsidR="00DF2759" w:rsidRPr="00DF2759">
          <w:rPr>
            <w:rFonts w:ascii="Times New Roman" w:eastAsia="Calibri" w:hAnsi="Times New Roman" w:cs="Times New Roman"/>
            <w:bCs/>
            <w:noProof/>
            <w:webHidden/>
            <w:sz w:val="24"/>
            <w:szCs w:val="20"/>
            <w:lang w:eastAsia="en-US"/>
          </w:rPr>
          <w:fldChar w:fldCharType="begin"/>
        </w:r>
        <w:r w:rsidR="00DF2759" w:rsidRPr="00DF2759">
          <w:rPr>
            <w:rFonts w:ascii="Times New Roman" w:eastAsia="Calibri" w:hAnsi="Times New Roman" w:cs="Times New Roman"/>
            <w:bCs/>
            <w:noProof/>
            <w:webHidden/>
            <w:sz w:val="24"/>
            <w:szCs w:val="20"/>
            <w:lang w:eastAsia="en-US"/>
          </w:rPr>
          <w:instrText xml:space="preserve"> PAGEREF _Toc511976554 \h </w:instrText>
        </w:r>
        <w:r w:rsidR="00DF2759" w:rsidRPr="00DF2759">
          <w:rPr>
            <w:rFonts w:ascii="Times New Roman" w:eastAsia="Calibri" w:hAnsi="Times New Roman" w:cs="Times New Roman"/>
            <w:bCs/>
            <w:noProof/>
            <w:webHidden/>
            <w:sz w:val="24"/>
            <w:szCs w:val="20"/>
            <w:lang w:eastAsia="en-US"/>
          </w:rPr>
        </w:r>
        <w:r w:rsidR="00DF2759" w:rsidRPr="00DF2759">
          <w:rPr>
            <w:rFonts w:ascii="Times New Roman" w:eastAsia="Calibri" w:hAnsi="Times New Roman" w:cs="Times New Roman"/>
            <w:bCs/>
            <w:noProof/>
            <w:webHidden/>
            <w:sz w:val="24"/>
            <w:szCs w:val="20"/>
            <w:lang w:eastAsia="en-US"/>
          </w:rPr>
          <w:fldChar w:fldCharType="separate"/>
        </w:r>
        <w:r w:rsidR="008B7DE0">
          <w:rPr>
            <w:rFonts w:ascii="Times New Roman" w:eastAsia="Calibri" w:hAnsi="Times New Roman" w:cs="Times New Roman"/>
            <w:bCs/>
            <w:noProof/>
            <w:webHidden/>
            <w:sz w:val="24"/>
            <w:szCs w:val="20"/>
            <w:lang w:eastAsia="en-US"/>
          </w:rPr>
          <w:t>15</w:t>
        </w:r>
        <w:r w:rsidR="00DF2759" w:rsidRPr="00DF2759">
          <w:rPr>
            <w:rFonts w:ascii="Times New Roman" w:eastAsia="Calibri" w:hAnsi="Times New Roman" w:cs="Times New Roman"/>
            <w:bCs/>
            <w:noProof/>
            <w:webHidden/>
            <w:sz w:val="24"/>
            <w:szCs w:val="20"/>
            <w:lang w:eastAsia="en-US"/>
          </w:rPr>
          <w:fldChar w:fldCharType="end"/>
        </w:r>
      </w:hyperlink>
    </w:p>
    <w:p w:rsidR="00DF2759" w:rsidRPr="00DF2759" w:rsidRDefault="00F20EDA" w:rsidP="00DF2759">
      <w:pPr>
        <w:tabs>
          <w:tab w:val="right" w:leader="dot" w:pos="9912"/>
        </w:tabs>
        <w:spacing w:after="0" w:line="240" w:lineRule="auto"/>
        <w:ind w:left="284"/>
        <w:rPr>
          <w:noProof/>
        </w:rPr>
      </w:pPr>
      <w:hyperlink w:anchor="_Toc511976555" w:history="1">
        <w:r w:rsidR="00DF2759" w:rsidRPr="00DF2759">
          <w:rPr>
            <w:rFonts w:ascii="Times New Roman" w:eastAsia="Calibri" w:hAnsi="Times New Roman" w:cs="Times New Roman"/>
            <w:bCs/>
            <w:noProof/>
            <w:color w:val="0000FF" w:themeColor="hyperlink"/>
            <w:sz w:val="24"/>
            <w:szCs w:val="20"/>
            <w:u w:val="single"/>
            <w:lang w:eastAsia="en-US"/>
          </w:rPr>
          <w:t>7.2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r w:rsidR="00DF2759" w:rsidRPr="00DF2759">
          <w:rPr>
            <w:rFonts w:ascii="Times New Roman" w:eastAsia="Calibri" w:hAnsi="Times New Roman" w:cs="Times New Roman"/>
            <w:bCs/>
            <w:noProof/>
            <w:webHidden/>
            <w:sz w:val="24"/>
            <w:szCs w:val="20"/>
            <w:lang w:eastAsia="en-US"/>
          </w:rPr>
          <w:tab/>
        </w:r>
        <w:r w:rsidR="00DF2759" w:rsidRPr="00DF2759">
          <w:rPr>
            <w:rFonts w:ascii="Times New Roman" w:eastAsia="Calibri" w:hAnsi="Times New Roman" w:cs="Times New Roman"/>
            <w:bCs/>
            <w:noProof/>
            <w:webHidden/>
            <w:sz w:val="24"/>
            <w:szCs w:val="20"/>
            <w:lang w:eastAsia="en-US"/>
          </w:rPr>
          <w:fldChar w:fldCharType="begin"/>
        </w:r>
        <w:r w:rsidR="00DF2759" w:rsidRPr="00DF2759">
          <w:rPr>
            <w:rFonts w:ascii="Times New Roman" w:eastAsia="Calibri" w:hAnsi="Times New Roman" w:cs="Times New Roman"/>
            <w:bCs/>
            <w:noProof/>
            <w:webHidden/>
            <w:sz w:val="24"/>
            <w:szCs w:val="20"/>
            <w:lang w:eastAsia="en-US"/>
          </w:rPr>
          <w:instrText xml:space="preserve"> PAGEREF _Toc511976555 \h </w:instrText>
        </w:r>
        <w:r w:rsidR="00DF2759" w:rsidRPr="00DF2759">
          <w:rPr>
            <w:rFonts w:ascii="Times New Roman" w:eastAsia="Calibri" w:hAnsi="Times New Roman" w:cs="Times New Roman"/>
            <w:bCs/>
            <w:noProof/>
            <w:webHidden/>
            <w:sz w:val="24"/>
            <w:szCs w:val="20"/>
            <w:lang w:eastAsia="en-US"/>
          </w:rPr>
        </w:r>
        <w:r w:rsidR="00DF2759" w:rsidRPr="00DF2759">
          <w:rPr>
            <w:rFonts w:ascii="Times New Roman" w:eastAsia="Calibri" w:hAnsi="Times New Roman" w:cs="Times New Roman"/>
            <w:bCs/>
            <w:noProof/>
            <w:webHidden/>
            <w:sz w:val="24"/>
            <w:szCs w:val="20"/>
            <w:lang w:eastAsia="en-US"/>
          </w:rPr>
          <w:fldChar w:fldCharType="separate"/>
        </w:r>
        <w:r w:rsidR="008B7DE0">
          <w:rPr>
            <w:rFonts w:ascii="Times New Roman" w:eastAsia="Calibri" w:hAnsi="Times New Roman" w:cs="Times New Roman"/>
            <w:bCs/>
            <w:noProof/>
            <w:webHidden/>
            <w:sz w:val="24"/>
            <w:szCs w:val="20"/>
            <w:lang w:eastAsia="en-US"/>
          </w:rPr>
          <w:t>15</w:t>
        </w:r>
        <w:r w:rsidR="00DF2759" w:rsidRPr="00DF2759">
          <w:rPr>
            <w:rFonts w:ascii="Times New Roman" w:eastAsia="Calibri" w:hAnsi="Times New Roman" w:cs="Times New Roman"/>
            <w:bCs/>
            <w:noProof/>
            <w:webHidden/>
            <w:sz w:val="24"/>
            <w:szCs w:val="20"/>
            <w:lang w:eastAsia="en-US"/>
          </w:rPr>
          <w:fldChar w:fldCharType="end"/>
        </w:r>
      </w:hyperlink>
    </w:p>
    <w:p w:rsidR="00DF2759" w:rsidRPr="00DF2759" w:rsidRDefault="00F20EDA" w:rsidP="00DF2759">
      <w:pPr>
        <w:tabs>
          <w:tab w:val="right" w:leader="dot" w:pos="9912"/>
        </w:tabs>
        <w:spacing w:after="0" w:line="240" w:lineRule="auto"/>
        <w:ind w:left="284"/>
        <w:rPr>
          <w:noProof/>
        </w:rPr>
      </w:pPr>
      <w:hyperlink w:anchor="_Toc511976556" w:history="1">
        <w:r w:rsidR="00DF2759" w:rsidRPr="00DF2759">
          <w:rPr>
            <w:rFonts w:ascii="Times New Roman" w:eastAsia="Calibri" w:hAnsi="Times New Roman" w:cs="Times New Roman"/>
            <w:bCs/>
            <w:noProof/>
            <w:color w:val="0000FF" w:themeColor="hyperlink"/>
            <w:sz w:val="24"/>
            <w:szCs w:val="20"/>
            <w:u w:val="single"/>
            <w:lang w:eastAsia="en-US"/>
          </w:rPr>
          <w:t>7.3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r w:rsidR="00DF2759" w:rsidRPr="00DF2759">
          <w:rPr>
            <w:rFonts w:ascii="Times New Roman" w:eastAsia="Calibri" w:hAnsi="Times New Roman" w:cs="Times New Roman"/>
            <w:bCs/>
            <w:noProof/>
            <w:webHidden/>
            <w:sz w:val="24"/>
            <w:szCs w:val="20"/>
            <w:lang w:eastAsia="en-US"/>
          </w:rPr>
          <w:tab/>
        </w:r>
        <w:r w:rsidR="00DF2759" w:rsidRPr="00DF2759">
          <w:rPr>
            <w:rFonts w:ascii="Times New Roman" w:eastAsia="Calibri" w:hAnsi="Times New Roman" w:cs="Times New Roman"/>
            <w:bCs/>
            <w:noProof/>
            <w:webHidden/>
            <w:sz w:val="24"/>
            <w:szCs w:val="20"/>
            <w:lang w:eastAsia="en-US"/>
          </w:rPr>
          <w:fldChar w:fldCharType="begin"/>
        </w:r>
        <w:r w:rsidR="00DF2759" w:rsidRPr="00DF2759">
          <w:rPr>
            <w:rFonts w:ascii="Times New Roman" w:eastAsia="Calibri" w:hAnsi="Times New Roman" w:cs="Times New Roman"/>
            <w:bCs/>
            <w:noProof/>
            <w:webHidden/>
            <w:sz w:val="24"/>
            <w:szCs w:val="20"/>
            <w:lang w:eastAsia="en-US"/>
          </w:rPr>
          <w:instrText xml:space="preserve"> PAGEREF _Toc511976556 \h </w:instrText>
        </w:r>
        <w:r w:rsidR="00DF2759" w:rsidRPr="00DF2759">
          <w:rPr>
            <w:rFonts w:ascii="Times New Roman" w:eastAsia="Calibri" w:hAnsi="Times New Roman" w:cs="Times New Roman"/>
            <w:bCs/>
            <w:noProof/>
            <w:webHidden/>
            <w:sz w:val="24"/>
            <w:szCs w:val="20"/>
            <w:lang w:eastAsia="en-US"/>
          </w:rPr>
        </w:r>
        <w:r w:rsidR="00DF2759" w:rsidRPr="00DF2759">
          <w:rPr>
            <w:rFonts w:ascii="Times New Roman" w:eastAsia="Calibri" w:hAnsi="Times New Roman" w:cs="Times New Roman"/>
            <w:bCs/>
            <w:noProof/>
            <w:webHidden/>
            <w:sz w:val="24"/>
            <w:szCs w:val="20"/>
            <w:lang w:eastAsia="en-US"/>
          </w:rPr>
          <w:fldChar w:fldCharType="separate"/>
        </w:r>
        <w:r w:rsidR="008B7DE0">
          <w:rPr>
            <w:rFonts w:ascii="Times New Roman" w:eastAsia="Calibri" w:hAnsi="Times New Roman" w:cs="Times New Roman"/>
            <w:bCs/>
            <w:noProof/>
            <w:webHidden/>
            <w:sz w:val="24"/>
            <w:szCs w:val="20"/>
            <w:lang w:eastAsia="en-US"/>
          </w:rPr>
          <w:t>15</w:t>
        </w:r>
        <w:r w:rsidR="00DF2759" w:rsidRPr="00DF2759">
          <w:rPr>
            <w:rFonts w:ascii="Times New Roman" w:eastAsia="Calibri" w:hAnsi="Times New Roman" w:cs="Times New Roman"/>
            <w:bCs/>
            <w:noProof/>
            <w:webHidden/>
            <w:sz w:val="24"/>
            <w:szCs w:val="20"/>
            <w:lang w:eastAsia="en-US"/>
          </w:rPr>
          <w:fldChar w:fldCharType="end"/>
        </w:r>
      </w:hyperlink>
    </w:p>
    <w:p w:rsidR="00DF2759" w:rsidRPr="00DF2759" w:rsidRDefault="00F20EDA" w:rsidP="00DF2759">
      <w:pPr>
        <w:tabs>
          <w:tab w:val="right" w:leader="dot" w:pos="9912"/>
        </w:tabs>
        <w:spacing w:before="120" w:after="0" w:line="240" w:lineRule="auto"/>
        <w:rPr>
          <w:noProof/>
        </w:rPr>
      </w:pPr>
      <w:hyperlink w:anchor="_Toc511976557" w:history="1">
        <w:r w:rsidR="00DF2759" w:rsidRPr="00DF2759">
          <w:rPr>
            <w:rFonts w:ascii="Times New Roman" w:eastAsia="Calibri" w:hAnsi="Times New Roman" w:cs="Times New Roman"/>
            <w:bCs/>
            <w:caps/>
            <w:noProof/>
            <w:color w:val="0000FF" w:themeColor="hyperlink"/>
            <w:sz w:val="24"/>
            <w:szCs w:val="24"/>
            <w:u w:val="single"/>
            <w:lang w:eastAsia="en-US"/>
          </w:rPr>
          <w:t>РАЗДЕЛ 8. РЕШЕНИЕ ОБ ОПРЕДЕЛЕНИИ ЕДИНОЙ ТЕПЛОСНАБЖАЮЩЕЙ ОРГАНИЗАЦИИ (ОРГАНИЗАЦИЙ).</w:t>
        </w:r>
        <w:r w:rsidR="00DF2759" w:rsidRPr="00DF2759">
          <w:rPr>
            <w:rFonts w:ascii="Times New Roman" w:eastAsia="Calibri" w:hAnsi="Times New Roman" w:cs="Times New Roman"/>
            <w:bCs/>
            <w:caps/>
            <w:noProof/>
            <w:webHidden/>
            <w:sz w:val="24"/>
            <w:szCs w:val="24"/>
            <w:lang w:eastAsia="en-US"/>
          </w:rPr>
          <w:tab/>
        </w:r>
        <w:r w:rsidR="00DF2759" w:rsidRPr="00DF2759">
          <w:rPr>
            <w:rFonts w:ascii="Times New Roman" w:eastAsia="Calibri" w:hAnsi="Times New Roman" w:cs="Times New Roman"/>
            <w:bCs/>
            <w:caps/>
            <w:noProof/>
            <w:webHidden/>
            <w:sz w:val="24"/>
            <w:szCs w:val="24"/>
            <w:lang w:eastAsia="en-US"/>
          </w:rPr>
          <w:fldChar w:fldCharType="begin"/>
        </w:r>
        <w:r w:rsidR="00DF2759" w:rsidRPr="00DF2759">
          <w:rPr>
            <w:rFonts w:ascii="Times New Roman" w:eastAsia="Calibri" w:hAnsi="Times New Roman" w:cs="Times New Roman"/>
            <w:bCs/>
            <w:caps/>
            <w:noProof/>
            <w:webHidden/>
            <w:sz w:val="24"/>
            <w:szCs w:val="24"/>
            <w:lang w:eastAsia="en-US"/>
          </w:rPr>
          <w:instrText xml:space="preserve"> PAGEREF _Toc511976557 \h </w:instrText>
        </w:r>
        <w:r w:rsidR="00DF2759" w:rsidRPr="00DF2759">
          <w:rPr>
            <w:rFonts w:ascii="Times New Roman" w:eastAsia="Calibri" w:hAnsi="Times New Roman" w:cs="Times New Roman"/>
            <w:bCs/>
            <w:caps/>
            <w:noProof/>
            <w:webHidden/>
            <w:sz w:val="24"/>
            <w:szCs w:val="24"/>
            <w:lang w:eastAsia="en-US"/>
          </w:rPr>
        </w:r>
        <w:r w:rsidR="00DF2759" w:rsidRPr="00DF2759">
          <w:rPr>
            <w:rFonts w:ascii="Times New Roman" w:eastAsia="Calibri" w:hAnsi="Times New Roman" w:cs="Times New Roman"/>
            <w:bCs/>
            <w:caps/>
            <w:noProof/>
            <w:webHidden/>
            <w:sz w:val="24"/>
            <w:szCs w:val="24"/>
            <w:lang w:eastAsia="en-US"/>
          </w:rPr>
          <w:fldChar w:fldCharType="separate"/>
        </w:r>
        <w:r w:rsidR="008B7DE0">
          <w:rPr>
            <w:rFonts w:ascii="Times New Roman" w:eastAsia="Calibri" w:hAnsi="Times New Roman" w:cs="Times New Roman"/>
            <w:bCs/>
            <w:caps/>
            <w:noProof/>
            <w:webHidden/>
            <w:sz w:val="24"/>
            <w:szCs w:val="24"/>
            <w:lang w:eastAsia="en-US"/>
          </w:rPr>
          <w:t>15</w:t>
        </w:r>
        <w:r w:rsidR="00DF2759" w:rsidRPr="00DF2759">
          <w:rPr>
            <w:rFonts w:ascii="Times New Roman" w:eastAsia="Calibri" w:hAnsi="Times New Roman" w:cs="Times New Roman"/>
            <w:bCs/>
            <w:caps/>
            <w:noProof/>
            <w:webHidden/>
            <w:sz w:val="24"/>
            <w:szCs w:val="24"/>
            <w:lang w:eastAsia="en-US"/>
          </w:rPr>
          <w:fldChar w:fldCharType="end"/>
        </w:r>
      </w:hyperlink>
    </w:p>
    <w:p w:rsidR="00DF2759" w:rsidRPr="00DF2759" w:rsidRDefault="00F20EDA" w:rsidP="00DF2759">
      <w:pPr>
        <w:tabs>
          <w:tab w:val="right" w:leader="dot" w:pos="9912"/>
        </w:tabs>
        <w:spacing w:before="120" w:after="0" w:line="240" w:lineRule="auto"/>
        <w:rPr>
          <w:noProof/>
        </w:rPr>
      </w:pPr>
      <w:hyperlink w:anchor="_Toc511976558" w:history="1">
        <w:r w:rsidR="00DF2759" w:rsidRPr="00DF2759">
          <w:rPr>
            <w:rFonts w:ascii="Times New Roman" w:eastAsia="Calibri" w:hAnsi="Times New Roman" w:cs="Times New Roman"/>
            <w:bCs/>
            <w:caps/>
            <w:noProof/>
            <w:color w:val="0000FF" w:themeColor="hyperlink"/>
            <w:sz w:val="24"/>
            <w:szCs w:val="24"/>
            <w:u w:val="single"/>
            <w:lang w:eastAsia="en-US"/>
          </w:rPr>
          <w:t>РАЗДЕЛ 9. РЕШЕНИЕ О РАСПРЕДЕЛЕНИИ ТЕПЛОВОЙ НАГРУЗКИ МЕЖДУ ИСТОЧНИКАМИ ТЕПЛОВОЙ ЭНЕРГИИ.</w:t>
        </w:r>
        <w:r w:rsidR="00DF2759" w:rsidRPr="00DF2759">
          <w:rPr>
            <w:rFonts w:ascii="Times New Roman" w:eastAsia="Calibri" w:hAnsi="Times New Roman" w:cs="Times New Roman"/>
            <w:bCs/>
            <w:caps/>
            <w:noProof/>
            <w:webHidden/>
            <w:sz w:val="24"/>
            <w:szCs w:val="24"/>
            <w:lang w:eastAsia="en-US"/>
          </w:rPr>
          <w:tab/>
        </w:r>
        <w:r w:rsidR="00DF2759" w:rsidRPr="00DF2759">
          <w:rPr>
            <w:rFonts w:ascii="Times New Roman" w:eastAsia="Calibri" w:hAnsi="Times New Roman" w:cs="Times New Roman"/>
            <w:bCs/>
            <w:caps/>
            <w:noProof/>
            <w:webHidden/>
            <w:sz w:val="24"/>
            <w:szCs w:val="24"/>
            <w:lang w:eastAsia="en-US"/>
          </w:rPr>
          <w:fldChar w:fldCharType="begin"/>
        </w:r>
        <w:r w:rsidR="00DF2759" w:rsidRPr="00DF2759">
          <w:rPr>
            <w:rFonts w:ascii="Times New Roman" w:eastAsia="Calibri" w:hAnsi="Times New Roman" w:cs="Times New Roman"/>
            <w:bCs/>
            <w:caps/>
            <w:noProof/>
            <w:webHidden/>
            <w:sz w:val="24"/>
            <w:szCs w:val="24"/>
            <w:lang w:eastAsia="en-US"/>
          </w:rPr>
          <w:instrText xml:space="preserve"> PAGEREF _Toc511976558 \h </w:instrText>
        </w:r>
        <w:r w:rsidR="00DF2759" w:rsidRPr="00DF2759">
          <w:rPr>
            <w:rFonts w:ascii="Times New Roman" w:eastAsia="Calibri" w:hAnsi="Times New Roman" w:cs="Times New Roman"/>
            <w:bCs/>
            <w:caps/>
            <w:noProof/>
            <w:webHidden/>
            <w:sz w:val="24"/>
            <w:szCs w:val="24"/>
            <w:lang w:eastAsia="en-US"/>
          </w:rPr>
        </w:r>
        <w:r w:rsidR="00DF2759" w:rsidRPr="00DF2759">
          <w:rPr>
            <w:rFonts w:ascii="Times New Roman" w:eastAsia="Calibri" w:hAnsi="Times New Roman" w:cs="Times New Roman"/>
            <w:bCs/>
            <w:caps/>
            <w:noProof/>
            <w:webHidden/>
            <w:sz w:val="24"/>
            <w:szCs w:val="24"/>
            <w:lang w:eastAsia="en-US"/>
          </w:rPr>
          <w:fldChar w:fldCharType="separate"/>
        </w:r>
        <w:r w:rsidR="008B7DE0">
          <w:rPr>
            <w:rFonts w:ascii="Times New Roman" w:eastAsia="Calibri" w:hAnsi="Times New Roman" w:cs="Times New Roman"/>
            <w:bCs/>
            <w:caps/>
            <w:noProof/>
            <w:webHidden/>
            <w:sz w:val="24"/>
            <w:szCs w:val="24"/>
            <w:lang w:eastAsia="en-US"/>
          </w:rPr>
          <w:t>18</w:t>
        </w:r>
        <w:r w:rsidR="00DF2759" w:rsidRPr="00DF2759">
          <w:rPr>
            <w:rFonts w:ascii="Times New Roman" w:eastAsia="Calibri" w:hAnsi="Times New Roman" w:cs="Times New Roman"/>
            <w:bCs/>
            <w:caps/>
            <w:noProof/>
            <w:webHidden/>
            <w:sz w:val="24"/>
            <w:szCs w:val="24"/>
            <w:lang w:eastAsia="en-US"/>
          </w:rPr>
          <w:fldChar w:fldCharType="end"/>
        </w:r>
      </w:hyperlink>
    </w:p>
    <w:p w:rsidR="00DF2759" w:rsidRPr="00DF2759" w:rsidRDefault="00F20EDA" w:rsidP="00DF2759">
      <w:pPr>
        <w:tabs>
          <w:tab w:val="right" w:leader="dot" w:pos="9912"/>
        </w:tabs>
        <w:spacing w:before="120" w:after="0" w:line="240" w:lineRule="auto"/>
        <w:rPr>
          <w:noProof/>
        </w:rPr>
      </w:pPr>
      <w:hyperlink w:anchor="_Toc511976559" w:history="1">
        <w:r w:rsidR="00DF2759" w:rsidRPr="00DF2759">
          <w:rPr>
            <w:rFonts w:ascii="Times New Roman" w:eastAsia="Calibri" w:hAnsi="Times New Roman" w:cs="Times New Roman"/>
            <w:bCs/>
            <w:caps/>
            <w:noProof/>
            <w:color w:val="0000FF" w:themeColor="hyperlink"/>
            <w:sz w:val="24"/>
            <w:szCs w:val="24"/>
            <w:u w:val="single"/>
            <w:lang w:eastAsia="en-US"/>
          </w:rPr>
          <w:t>РАЗДЕЛ 10. РЕШЕНИЕ ПО БЕСХОЗНЫМ ТЕПЛОВЫМ СЕТЯМ.</w:t>
        </w:r>
        <w:r w:rsidR="00DF2759" w:rsidRPr="00DF2759">
          <w:rPr>
            <w:rFonts w:ascii="Times New Roman" w:eastAsia="Calibri" w:hAnsi="Times New Roman" w:cs="Times New Roman"/>
            <w:bCs/>
            <w:caps/>
            <w:noProof/>
            <w:webHidden/>
            <w:sz w:val="24"/>
            <w:szCs w:val="24"/>
            <w:lang w:eastAsia="en-US"/>
          </w:rPr>
          <w:tab/>
        </w:r>
        <w:r w:rsidR="00DF2759" w:rsidRPr="00DF2759">
          <w:rPr>
            <w:rFonts w:ascii="Times New Roman" w:eastAsia="Calibri" w:hAnsi="Times New Roman" w:cs="Times New Roman"/>
            <w:bCs/>
            <w:caps/>
            <w:noProof/>
            <w:webHidden/>
            <w:sz w:val="24"/>
            <w:szCs w:val="24"/>
            <w:lang w:eastAsia="en-US"/>
          </w:rPr>
          <w:fldChar w:fldCharType="begin"/>
        </w:r>
        <w:r w:rsidR="00DF2759" w:rsidRPr="00DF2759">
          <w:rPr>
            <w:rFonts w:ascii="Times New Roman" w:eastAsia="Calibri" w:hAnsi="Times New Roman" w:cs="Times New Roman"/>
            <w:bCs/>
            <w:caps/>
            <w:noProof/>
            <w:webHidden/>
            <w:sz w:val="24"/>
            <w:szCs w:val="24"/>
            <w:lang w:eastAsia="en-US"/>
          </w:rPr>
          <w:instrText xml:space="preserve"> PAGEREF _Toc511976559 \h </w:instrText>
        </w:r>
        <w:r w:rsidR="00DF2759" w:rsidRPr="00DF2759">
          <w:rPr>
            <w:rFonts w:ascii="Times New Roman" w:eastAsia="Calibri" w:hAnsi="Times New Roman" w:cs="Times New Roman"/>
            <w:bCs/>
            <w:caps/>
            <w:noProof/>
            <w:webHidden/>
            <w:sz w:val="24"/>
            <w:szCs w:val="24"/>
            <w:lang w:eastAsia="en-US"/>
          </w:rPr>
        </w:r>
        <w:r w:rsidR="00DF2759" w:rsidRPr="00DF2759">
          <w:rPr>
            <w:rFonts w:ascii="Times New Roman" w:eastAsia="Calibri" w:hAnsi="Times New Roman" w:cs="Times New Roman"/>
            <w:bCs/>
            <w:caps/>
            <w:noProof/>
            <w:webHidden/>
            <w:sz w:val="24"/>
            <w:szCs w:val="24"/>
            <w:lang w:eastAsia="en-US"/>
          </w:rPr>
          <w:fldChar w:fldCharType="separate"/>
        </w:r>
        <w:r w:rsidR="008B7DE0">
          <w:rPr>
            <w:rFonts w:ascii="Times New Roman" w:eastAsia="Calibri" w:hAnsi="Times New Roman" w:cs="Times New Roman"/>
            <w:bCs/>
            <w:caps/>
            <w:noProof/>
            <w:webHidden/>
            <w:sz w:val="24"/>
            <w:szCs w:val="24"/>
            <w:lang w:eastAsia="en-US"/>
          </w:rPr>
          <w:t>18</w:t>
        </w:r>
        <w:r w:rsidR="00DF2759" w:rsidRPr="00DF2759">
          <w:rPr>
            <w:rFonts w:ascii="Times New Roman" w:eastAsia="Calibri" w:hAnsi="Times New Roman" w:cs="Times New Roman"/>
            <w:bCs/>
            <w:caps/>
            <w:noProof/>
            <w:webHidden/>
            <w:sz w:val="24"/>
            <w:szCs w:val="24"/>
            <w:lang w:eastAsia="en-US"/>
          </w:rPr>
          <w:fldChar w:fldCharType="end"/>
        </w:r>
      </w:hyperlink>
    </w:p>
    <w:p w:rsidR="00DF2759" w:rsidRPr="00DF2759" w:rsidRDefault="00F20EDA" w:rsidP="00DF2759">
      <w:pPr>
        <w:tabs>
          <w:tab w:val="right" w:leader="dot" w:pos="9912"/>
        </w:tabs>
        <w:spacing w:before="120" w:after="0" w:line="240" w:lineRule="auto"/>
        <w:rPr>
          <w:noProof/>
        </w:rPr>
      </w:pPr>
      <w:hyperlink w:anchor="_Toc511976560" w:history="1">
        <w:r w:rsidR="00DF2759" w:rsidRPr="00DF2759">
          <w:rPr>
            <w:rFonts w:ascii="Times New Roman" w:eastAsia="Calibri" w:hAnsi="Times New Roman" w:cs="Times New Roman"/>
            <w:bCs/>
            <w:caps/>
            <w:noProof/>
            <w:color w:val="0000FF" w:themeColor="hyperlink"/>
            <w:sz w:val="24"/>
            <w:szCs w:val="24"/>
            <w:u w:val="single"/>
            <w:lang w:eastAsia="en-US"/>
          </w:rPr>
          <w:t>КНИГА 2. ОБОСНОВЫВАЮЩИЕ МАТЕРИАЛЫ К СХЕМЕ ТЕПЛОСНАБЖЕНИЯ.</w:t>
        </w:r>
        <w:r w:rsidR="00DF2759" w:rsidRPr="00DF2759">
          <w:rPr>
            <w:rFonts w:ascii="Times New Roman" w:eastAsia="Calibri" w:hAnsi="Times New Roman" w:cs="Times New Roman"/>
            <w:bCs/>
            <w:caps/>
            <w:noProof/>
            <w:webHidden/>
            <w:sz w:val="24"/>
            <w:szCs w:val="24"/>
            <w:lang w:eastAsia="en-US"/>
          </w:rPr>
          <w:tab/>
        </w:r>
        <w:r w:rsidR="00DF2759" w:rsidRPr="00DF2759">
          <w:rPr>
            <w:rFonts w:ascii="Times New Roman" w:eastAsia="Calibri" w:hAnsi="Times New Roman" w:cs="Times New Roman"/>
            <w:bCs/>
            <w:caps/>
            <w:noProof/>
            <w:webHidden/>
            <w:sz w:val="24"/>
            <w:szCs w:val="24"/>
            <w:lang w:eastAsia="en-US"/>
          </w:rPr>
          <w:fldChar w:fldCharType="begin"/>
        </w:r>
        <w:r w:rsidR="00DF2759" w:rsidRPr="00DF2759">
          <w:rPr>
            <w:rFonts w:ascii="Times New Roman" w:eastAsia="Calibri" w:hAnsi="Times New Roman" w:cs="Times New Roman"/>
            <w:bCs/>
            <w:caps/>
            <w:noProof/>
            <w:webHidden/>
            <w:sz w:val="24"/>
            <w:szCs w:val="24"/>
            <w:lang w:eastAsia="en-US"/>
          </w:rPr>
          <w:instrText xml:space="preserve"> PAGEREF _Toc511976560 \h </w:instrText>
        </w:r>
        <w:r w:rsidR="00DF2759" w:rsidRPr="00DF2759">
          <w:rPr>
            <w:rFonts w:ascii="Times New Roman" w:eastAsia="Calibri" w:hAnsi="Times New Roman" w:cs="Times New Roman"/>
            <w:bCs/>
            <w:caps/>
            <w:noProof/>
            <w:webHidden/>
            <w:sz w:val="24"/>
            <w:szCs w:val="24"/>
            <w:lang w:eastAsia="en-US"/>
          </w:rPr>
        </w:r>
        <w:r w:rsidR="00DF2759" w:rsidRPr="00DF2759">
          <w:rPr>
            <w:rFonts w:ascii="Times New Roman" w:eastAsia="Calibri" w:hAnsi="Times New Roman" w:cs="Times New Roman"/>
            <w:bCs/>
            <w:caps/>
            <w:noProof/>
            <w:webHidden/>
            <w:sz w:val="24"/>
            <w:szCs w:val="24"/>
            <w:lang w:eastAsia="en-US"/>
          </w:rPr>
          <w:fldChar w:fldCharType="separate"/>
        </w:r>
        <w:r w:rsidR="008B7DE0">
          <w:rPr>
            <w:rFonts w:ascii="Times New Roman" w:eastAsia="Calibri" w:hAnsi="Times New Roman" w:cs="Times New Roman"/>
            <w:bCs/>
            <w:caps/>
            <w:noProof/>
            <w:webHidden/>
            <w:sz w:val="24"/>
            <w:szCs w:val="24"/>
            <w:lang w:eastAsia="en-US"/>
          </w:rPr>
          <w:t>19</w:t>
        </w:r>
        <w:r w:rsidR="00DF2759" w:rsidRPr="00DF2759">
          <w:rPr>
            <w:rFonts w:ascii="Times New Roman" w:eastAsia="Calibri" w:hAnsi="Times New Roman" w:cs="Times New Roman"/>
            <w:bCs/>
            <w:caps/>
            <w:noProof/>
            <w:webHidden/>
            <w:sz w:val="24"/>
            <w:szCs w:val="24"/>
            <w:lang w:eastAsia="en-US"/>
          </w:rPr>
          <w:fldChar w:fldCharType="end"/>
        </w:r>
      </w:hyperlink>
    </w:p>
    <w:p w:rsidR="00DF2759" w:rsidRPr="00DF2759" w:rsidRDefault="00F20EDA" w:rsidP="00DF2759">
      <w:pPr>
        <w:tabs>
          <w:tab w:val="right" w:leader="dot" w:pos="9912"/>
        </w:tabs>
        <w:spacing w:before="120" w:after="0" w:line="240" w:lineRule="auto"/>
        <w:rPr>
          <w:noProof/>
        </w:rPr>
      </w:pPr>
      <w:hyperlink w:anchor="_Toc511976561" w:history="1">
        <w:r w:rsidR="00DF2759" w:rsidRPr="00DF2759">
          <w:rPr>
            <w:rFonts w:ascii="Times New Roman" w:eastAsia="Calibri" w:hAnsi="Times New Roman" w:cs="Times New Roman"/>
            <w:bCs/>
            <w:caps/>
            <w:noProof/>
            <w:color w:val="0000FF" w:themeColor="hyperlink"/>
            <w:sz w:val="24"/>
            <w:szCs w:val="24"/>
            <w:u w:val="single"/>
            <w:lang w:eastAsia="en-US"/>
          </w:rPr>
          <w:t>ГЛАВА 1. СУЩЕСТВУЮЩЕЕ ПОЛОЖЕНИЕ В СФЕРЕ ПРОИЗВОДСТВА, ПЕРЕДАЧИ И ПОТРЕБЛЕНИЯ ТЕПЛОВОЙ ЭНЕРГИИ ДЛЯ ЦЕЛЕЙ ТЕПЛОСНАБЖЕНИЯ</w:t>
        </w:r>
        <w:r w:rsidR="00DF2759" w:rsidRPr="00DF2759">
          <w:rPr>
            <w:rFonts w:ascii="Times New Roman" w:eastAsia="Calibri" w:hAnsi="Times New Roman" w:cs="Times New Roman"/>
            <w:bCs/>
            <w:caps/>
            <w:noProof/>
            <w:webHidden/>
            <w:sz w:val="24"/>
            <w:szCs w:val="24"/>
            <w:lang w:eastAsia="en-US"/>
          </w:rPr>
          <w:tab/>
        </w:r>
        <w:r w:rsidR="00DF2759" w:rsidRPr="00DF2759">
          <w:rPr>
            <w:rFonts w:ascii="Times New Roman" w:eastAsia="Calibri" w:hAnsi="Times New Roman" w:cs="Times New Roman"/>
            <w:bCs/>
            <w:caps/>
            <w:noProof/>
            <w:webHidden/>
            <w:sz w:val="24"/>
            <w:szCs w:val="24"/>
            <w:lang w:eastAsia="en-US"/>
          </w:rPr>
          <w:fldChar w:fldCharType="begin"/>
        </w:r>
        <w:r w:rsidR="00DF2759" w:rsidRPr="00DF2759">
          <w:rPr>
            <w:rFonts w:ascii="Times New Roman" w:eastAsia="Calibri" w:hAnsi="Times New Roman" w:cs="Times New Roman"/>
            <w:bCs/>
            <w:caps/>
            <w:noProof/>
            <w:webHidden/>
            <w:sz w:val="24"/>
            <w:szCs w:val="24"/>
            <w:lang w:eastAsia="en-US"/>
          </w:rPr>
          <w:instrText xml:space="preserve"> PAGEREF _Toc511976561 \h </w:instrText>
        </w:r>
        <w:r w:rsidR="00DF2759" w:rsidRPr="00DF2759">
          <w:rPr>
            <w:rFonts w:ascii="Times New Roman" w:eastAsia="Calibri" w:hAnsi="Times New Roman" w:cs="Times New Roman"/>
            <w:bCs/>
            <w:caps/>
            <w:noProof/>
            <w:webHidden/>
            <w:sz w:val="24"/>
            <w:szCs w:val="24"/>
            <w:lang w:eastAsia="en-US"/>
          </w:rPr>
        </w:r>
        <w:r w:rsidR="00DF2759" w:rsidRPr="00DF2759">
          <w:rPr>
            <w:rFonts w:ascii="Times New Roman" w:eastAsia="Calibri" w:hAnsi="Times New Roman" w:cs="Times New Roman"/>
            <w:bCs/>
            <w:caps/>
            <w:noProof/>
            <w:webHidden/>
            <w:sz w:val="24"/>
            <w:szCs w:val="24"/>
            <w:lang w:eastAsia="en-US"/>
          </w:rPr>
          <w:fldChar w:fldCharType="separate"/>
        </w:r>
        <w:r w:rsidR="008B7DE0">
          <w:rPr>
            <w:rFonts w:ascii="Times New Roman" w:eastAsia="Calibri" w:hAnsi="Times New Roman" w:cs="Times New Roman"/>
            <w:bCs/>
            <w:caps/>
            <w:noProof/>
            <w:webHidden/>
            <w:sz w:val="24"/>
            <w:szCs w:val="24"/>
            <w:lang w:eastAsia="en-US"/>
          </w:rPr>
          <w:t>19</w:t>
        </w:r>
        <w:r w:rsidR="00DF2759" w:rsidRPr="00DF2759">
          <w:rPr>
            <w:rFonts w:ascii="Times New Roman" w:eastAsia="Calibri" w:hAnsi="Times New Roman" w:cs="Times New Roman"/>
            <w:bCs/>
            <w:caps/>
            <w:noProof/>
            <w:webHidden/>
            <w:sz w:val="24"/>
            <w:szCs w:val="24"/>
            <w:lang w:eastAsia="en-US"/>
          </w:rPr>
          <w:fldChar w:fldCharType="end"/>
        </w:r>
      </w:hyperlink>
    </w:p>
    <w:p w:rsidR="00DF2759" w:rsidRPr="00DF2759" w:rsidRDefault="00F20EDA" w:rsidP="00DF2759">
      <w:pPr>
        <w:tabs>
          <w:tab w:val="right" w:leader="dot" w:pos="9912"/>
        </w:tabs>
        <w:spacing w:after="0" w:line="240" w:lineRule="auto"/>
        <w:ind w:left="284"/>
        <w:rPr>
          <w:noProof/>
        </w:rPr>
      </w:pPr>
      <w:hyperlink w:anchor="_Toc511976562" w:history="1">
        <w:r w:rsidR="00DF2759" w:rsidRPr="00DF2759">
          <w:rPr>
            <w:rFonts w:ascii="Times New Roman" w:eastAsia="Calibri" w:hAnsi="Times New Roman" w:cs="Times New Roman"/>
            <w:bCs/>
            <w:noProof/>
            <w:color w:val="0000FF" w:themeColor="hyperlink"/>
            <w:sz w:val="24"/>
            <w:szCs w:val="20"/>
            <w:u w:val="single"/>
            <w:lang w:eastAsia="en-US"/>
          </w:rPr>
          <w:t>Часть 1. Функциональная структура теплоснабжения.</w:t>
        </w:r>
        <w:r w:rsidR="00DF2759" w:rsidRPr="00DF2759">
          <w:rPr>
            <w:rFonts w:ascii="Times New Roman" w:eastAsia="Calibri" w:hAnsi="Times New Roman" w:cs="Times New Roman"/>
            <w:bCs/>
            <w:noProof/>
            <w:webHidden/>
            <w:sz w:val="24"/>
            <w:szCs w:val="20"/>
            <w:lang w:eastAsia="en-US"/>
          </w:rPr>
          <w:tab/>
        </w:r>
        <w:r w:rsidR="00DF2759" w:rsidRPr="00DF2759">
          <w:rPr>
            <w:rFonts w:ascii="Times New Roman" w:eastAsia="Calibri" w:hAnsi="Times New Roman" w:cs="Times New Roman"/>
            <w:bCs/>
            <w:noProof/>
            <w:webHidden/>
            <w:sz w:val="24"/>
            <w:szCs w:val="20"/>
            <w:lang w:eastAsia="en-US"/>
          </w:rPr>
          <w:fldChar w:fldCharType="begin"/>
        </w:r>
        <w:r w:rsidR="00DF2759" w:rsidRPr="00DF2759">
          <w:rPr>
            <w:rFonts w:ascii="Times New Roman" w:eastAsia="Calibri" w:hAnsi="Times New Roman" w:cs="Times New Roman"/>
            <w:bCs/>
            <w:noProof/>
            <w:webHidden/>
            <w:sz w:val="24"/>
            <w:szCs w:val="20"/>
            <w:lang w:eastAsia="en-US"/>
          </w:rPr>
          <w:instrText xml:space="preserve"> PAGEREF _Toc511976562 \h </w:instrText>
        </w:r>
        <w:r w:rsidR="00DF2759" w:rsidRPr="00DF2759">
          <w:rPr>
            <w:rFonts w:ascii="Times New Roman" w:eastAsia="Calibri" w:hAnsi="Times New Roman" w:cs="Times New Roman"/>
            <w:bCs/>
            <w:noProof/>
            <w:webHidden/>
            <w:sz w:val="24"/>
            <w:szCs w:val="20"/>
            <w:lang w:eastAsia="en-US"/>
          </w:rPr>
        </w:r>
        <w:r w:rsidR="00DF2759" w:rsidRPr="00DF2759">
          <w:rPr>
            <w:rFonts w:ascii="Times New Roman" w:eastAsia="Calibri" w:hAnsi="Times New Roman" w:cs="Times New Roman"/>
            <w:bCs/>
            <w:noProof/>
            <w:webHidden/>
            <w:sz w:val="24"/>
            <w:szCs w:val="20"/>
            <w:lang w:eastAsia="en-US"/>
          </w:rPr>
          <w:fldChar w:fldCharType="separate"/>
        </w:r>
        <w:r w:rsidR="008B7DE0">
          <w:rPr>
            <w:rFonts w:ascii="Times New Roman" w:eastAsia="Calibri" w:hAnsi="Times New Roman" w:cs="Times New Roman"/>
            <w:bCs/>
            <w:noProof/>
            <w:webHidden/>
            <w:sz w:val="24"/>
            <w:szCs w:val="20"/>
            <w:lang w:eastAsia="en-US"/>
          </w:rPr>
          <w:t>19</w:t>
        </w:r>
        <w:r w:rsidR="00DF2759" w:rsidRPr="00DF2759">
          <w:rPr>
            <w:rFonts w:ascii="Times New Roman" w:eastAsia="Calibri" w:hAnsi="Times New Roman" w:cs="Times New Roman"/>
            <w:bCs/>
            <w:noProof/>
            <w:webHidden/>
            <w:sz w:val="24"/>
            <w:szCs w:val="20"/>
            <w:lang w:eastAsia="en-US"/>
          </w:rPr>
          <w:fldChar w:fldCharType="end"/>
        </w:r>
      </w:hyperlink>
    </w:p>
    <w:p w:rsidR="00DF2759" w:rsidRPr="00DF2759" w:rsidRDefault="00F20EDA" w:rsidP="00DF2759">
      <w:pPr>
        <w:tabs>
          <w:tab w:val="right" w:leader="dot" w:pos="9912"/>
        </w:tabs>
        <w:spacing w:after="0" w:line="240" w:lineRule="auto"/>
        <w:ind w:left="284"/>
        <w:rPr>
          <w:noProof/>
        </w:rPr>
      </w:pPr>
      <w:hyperlink w:anchor="_Toc511976563" w:history="1">
        <w:r w:rsidR="00DF2759" w:rsidRPr="00DF2759">
          <w:rPr>
            <w:rFonts w:ascii="Times New Roman" w:eastAsia="Calibri" w:hAnsi="Times New Roman" w:cs="Times New Roman"/>
            <w:bCs/>
            <w:noProof/>
            <w:color w:val="0000FF" w:themeColor="hyperlink"/>
            <w:sz w:val="24"/>
            <w:szCs w:val="20"/>
            <w:u w:val="single"/>
            <w:lang w:eastAsia="en-US"/>
          </w:rPr>
          <w:t>Часть 2. Источники тепловой энергии.</w:t>
        </w:r>
        <w:r w:rsidR="00DF2759" w:rsidRPr="00DF2759">
          <w:rPr>
            <w:rFonts w:ascii="Times New Roman" w:eastAsia="Calibri" w:hAnsi="Times New Roman" w:cs="Times New Roman"/>
            <w:bCs/>
            <w:noProof/>
            <w:webHidden/>
            <w:sz w:val="24"/>
            <w:szCs w:val="20"/>
            <w:lang w:eastAsia="en-US"/>
          </w:rPr>
          <w:tab/>
        </w:r>
        <w:r w:rsidR="00DF2759" w:rsidRPr="00DF2759">
          <w:rPr>
            <w:rFonts w:ascii="Times New Roman" w:eastAsia="Calibri" w:hAnsi="Times New Roman" w:cs="Times New Roman"/>
            <w:bCs/>
            <w:noProof/>
            <w:webHidden/>
            <w:sz w:val="24"/>
            <w:szCs w:val="20"/>
            <w:lang w:eastAsia="en-US"/>
          </w:rPr>
          <w:fldChar w:fldCharType="begin"/>
        </w:r>
        <w:r w:rsidR="00DF2759" w:rsidRPr="00DF2759">
          <w:rPr>
            <w:rFonts w:ascii="Times New Roman" w:eastAsia="Calibri" w:hAnsi="Times New Roman" w:cs="Times New Roman"/>
            <w:bCs/>
            <w:noProof/>
            <w:webHidden/>
            <w:sz w:val="24"/>
            <w:szCs w:val="20"/>
            <w:lang w:eastAsia="en-US"/>
          </w:rPr>
          <w:instrText xml:space="preserve"> PAGEREF _Toc511976563 \h </w:instrText>
        </w:r>
        <w:r w:rsidR="00DF2759" w:rsidRPr="00DF2759">
          <w:rPr>
            <w:rFonts w:ascii="Times New Roman" w:eastAsia="Calibri" w:hAnsi="Times New Roman" w:cs="Times New Roman"/>
            <w:bCs/>
            <w:noProof/>
            <w:webHidden/>
            <w:sz w:val="24"/>
            <w:szCs w:val="20"/>
            <w:lang w:eastAsia="en-US"/>
          </w:rPr>
        </w:r>
        <w:r w:rsidR="00DF2759" w:rsidRPr="00DF2759">
          <w:rPr>
            <w:rFonts w:ascii="Times New Roman" w:eastAsia="Calibri" w:hAnsi="Times New Roman" w:cs="Times New Roman"/>
            <w:bCs/>
            <w:noProof/>
            <w:webHidden/>
            <w:sz w:val="24"/>
            <w:szCs w:val="20"/>
            <w:lang w:eastAsia="en-US"/>
          </w:rPr>
          <w:fldChar w:fldCharType="separate"/>
        </w:r>
        <w:r w:rsidR="008B7DE0">
          <w:rPr>
            <w:rFonts w:ascii="Times New Roman" w:eastAsia="Calibri" w:hAnsi="Times New Roman" w:cs="Times New Roman"/>
            <w:bCs/>
            <w:noProof/>
            <w:webHidden/>
            <w:sz w:val="24"/>
            <w:szCs w:val="20"/>
            <w:lang w:eastAsia="en-US"/>
          </w:rPr>
          <w:t>19</w:t>
        </w:r>
        <w:r w:rsidR="00DF2759" w:rsidRPr="00DF2759">
          <w:rPr>
            <w:rFonts w:ascii="Times New Roman" w:eastAsia="Calibri" w:hAnsi="Times New Roman" w:cs="Times New Roman"/>
            <w:bCs/>
            <w:noProof/>
            <w:webHidden/>
            <w:sz w:val="24"/>
            <w:szCs w:val="20"/>
            <w:lang w:eastAsia="en-US"/>
          </w:rPr>
          <w:fldChar w:fldCharType="end"/>
        </w:r>
      </w:hyperlink>
    </w:p>
    <w:p w:rsidR="00DF2759" w:rsidRPr="00DF2759" w:rsidRDefault="00F20EDA" w:rsidP="00DF2759">
      <w:pPr>
        <w:tabs>
          <w:tab w:val="right" w:leader="dot" w:pos="9912"/>
        </w:tabs>
        <w:spacing w:after="0" w:line="240" w:lineRule="auto"/>
        <w:ind w:left="284"/>
        <w:rPr>
          <w:noProof/>
        </w:rPr>
      </w:pPr>
      <w:hyperlink w:anchor="_Toc511976564" w:history="1">
        <w:r w:rsidR="00DF2759" w:rsidRPr="00DF2759">
          <w:rPr>
            <w:rFonts w:ascii="Times New Roman" w:eastAsia="Calibri" w:hAnsi="Times New Roman" w:cs="Times New Roman"/>
            <w:bCs/>
            <w:noProof/>
            <w:color w:val="0000FF" w:themeColor="hyperlink"/>
            <w:sz w:val="24"/>
            <w:szCs w:val="20"/>
            <w:u w:val="single"/>
            <w:lang w:eastAsia="en-US"/>
          </w:rPr>
          <w:t>Часть 3. Тепловые сети, сооружения на них и тепловые пункты.</w:t>
        </w:r>
        <w:r w:rsidR="00DF2759" w:rsidRPr="00DF2759">
          <w:rPr>
            <w:rFonts w:ascii="Times New Roman" w:eastAsia="Calibri" w:hAnsi="Times New Roman" w:cs="Times New Roman"/>
            <w:bCs/>
            <w:noProof/>
            <w:webHidden/>
            <w:sz w:val="24"/>
            <w:szCs w:val="20"/>
            <w:lang w:eastAsia="en-US"/>
          </w:rPr>
          <w:tab/>
        </w:r>
        <w:r w:rsidR="00DF2759" w:rsidRPr="00DF2759">
          <w:rPr>
            <w:rFonts w:ascii="Times New Roman" w:eastAsia="Calibri" w:hAnsi="Times New Roman" w:cs="Times New Roman"/>
            <w:bCs/>
            <w:noProof/>
            <w:webHidden/>
            <w:sz w:val="24"/>
            <w:szCs w:val="20"/>
            <w:lang w:eastAsia="en-US"/>
          </w:rPr>
          <w:fldChar w:fldCharType="begin"/>
        </w:r>
        <w:r w:rsidR="00DF2759" w:rsidRPr="00DF2759">
          <w:rPr>
            <w:rFonts w:ascii="Times New Roman" w:eastAsia="Calibri" w:hAnsi="Times New Roman" w:cs="Times New Roman"/>
            <w:bCs/>
            <w:noProof/>
            <w:webHidden/>
            <w:sz w:val="24"/>
            <w:szCs w:val="20"/>
            <w:lang w:eastAsia="en-US"/>
          </w:rPr>
          <w:instrText xml:space="preserve"> PAGEREF _Toc511976564 \h </w:instrText>
        </w:r>
        <w:r w:rsidR="00DF2759" w:rsidRPr="00DF2759">
          <w:rPr>
            <w:rFonts w:ascii="Times New Roman" w:eastAsia="Calibri" w:hAnsi="Times New Roman" w:cs="Times New Roman"/>
            <w:bCs/>
            <w:noProof/>
            <w:webHidden/>
            <w:sz w:val="24"/>
            <w:szCs w:val="20"/>
            <w:lang w:eastAsia="en-US"/>
          </w:rPr>
        </w:r>
        <w:r w:rsidR="00DF2759" w:rsidRPr="00DF2759">
          <w:rPr>
            <w:rFonts w:ascii="Times New Roman" w:eastAsia="Calibri" w:hAnsi="Times New Roman" w:cs="Times New Roman"/>
            <w:bCs/>
            <w:noProof/>
            <w:webHidden/>
            <w:sz w:val="24"/>
            <w:szCs w:val="20"/>
            <w:lang w:eastAsia="en-US"/>
          </w:rPr>
          <w:fldChar w:fldCharType="separate"/>
        </w:r>
        <w:r w:rsidR="008B7DE0">
          <w:rPr>
            <w:rFonts w:ascii="Times New Roman" w:eastAsia="Calibri" w:hAnsi="Times New Roman" w:cs="Times New Roman"/>
            <w:bCs/>
            <w:noProof/>
            <w:webHidden/>
            <w:sz w:val="24"/>
            <w:szCs w:val="20"/>
            <w:lang w:eastAsia="en-US"/>
          </w:rPr>
          <w:t>20</w:t>
        </w:r>
        <w:r w:rsidR="00DF2759" w:rsidRPr="00DF2759">
          <w:rPr>
            <w:rFonts w:ascii="Times New Roman" w:eastAsia="Calibri" w:hAnsi="Times New Roman" w:cs="Times New Roman"/>
            <w:bCs/>
            <w:noProof/>
            <w:webHidden/>
            <w:sz w:val="24"/>
            <w:szCs w:val="20"/>
            <w:lang w:eastAsia="en-US"/>
          </w:rPr>
          <w:fldChar w:fldCharType="end"/>
        </w:r>
      </w:hyperlink>
    </w:p>
    <w:p w:rsidR="00DF2759" w:rsidRPr="00DF2759" w:rsidRDefault="00F20EDA" w:rsidP="00DF2759">
      <w:pPr>
        <w:tabs>
          <w:tab w:val="right" w:leader="dot" w:pos="9912"/>
        </w:tabs>
        <w:spacing w:after="0" w:line="240" w:lineRule="auto"/>
        <w:ind w:left="284"/>
        <w:rPr>
          <w:noProof/>
        </w:rPr>
      </w:pPr>
      <w:hyperlink w:anchor="_Toc511976565" w:history="1">
        <w:r w:rsidR="00DF2759" w:rsidRPr="00DF2759">
          <w:rPr>
            <w:rFonts w:ascii="Times New Roman" w:eastAsia="Calibri" w:hAnsi="Times New Roman" w:cs="Times New Roman"/>
            <w:bCs/>
            <w:noProof/>
            <w:color w:val="0000FF" w:themeColor="hyperlink"/>
            <w:sz w:val="24"/>
            <w:szCs w:val="20"/>
            <w:u w:val="single"/>
            <w:lang w:eastAsia="en-US"/>
          </w:rPr>
          <w:t>Часть 4. Зоны действия источников тепловой энергии.</w:t>
        </w:r>
        <w:r w:rsidR="00DF2759" w:rsidRPr="00DF2759">
          <w:rPr>
            <w:rFonts w:ascii="Times New Roman" w:eastAsia="Calibri" w:hAnsi="Times New Roman" w:cs="Times New Roman"/>
            <w:bCs/>
            <w:noProof/>
            <w:webHidden/>
            <w:sz w:val="24"/>
            <w:szCs w:val="20"/>
            <w:lang w:eastAsia="en-US"/>
          </w:rPr>
          <w:tab/>
        </w:r>
        <w:r w:rsidR="00DF2759" w:rsidRPr="00DF2759">
          <w:rPr>
            <w:rFonts w:ascii="Times New Roman" w:eastAsia="Calibri" w:hAnsi="Times New Roman" w:cs="Times New Roman"/>
            <w:bCs/>
            <w:noProof/>
            <w:webHidden/>
            <w:sz w:val="24"/>
            <w:szCs w:val="20"/>
            <w:lang w:eastAsia="en-US"/>
          </w:rPr>
          <w:fldChar w:fldCharType="begin"/>
        </w:r>
        <w:r w:rsidR="00DF2759" w:rsidRPr="00DF2759">
          <w:rPr>
            <w:rFonts w:ascii="Times New Roman" w:eastAsia="Calibri" w:hAnsi="Times New Roman" w:cs="Times New Roman"/>
            <w:bCs/>
            <w:noProof/>
            <w:webHidden/>
            <w:sz w:val="24"/>
            <w:szCs w:val="20"/>
            <w:lang w:eastAsia="en-US"/>
          </w:rPr>
          <w:instrText xml:space="preserve"> PAGEREF _Toc511976565 \h </w:instrText>
        </w:r>
        <w:r w:rsidR="00DF2759" w:rsidRPr="00DF2759">
          <w:rPr>
            <w:rFonts w:ascii="Times New Roman" w:eastAsia="Calibri" w:hAnsi="Times New Roman" w:cs="Times New Roman"/>
            <w:bCs/>
            <w:noProof/>
            <w:webHidden/>
            <w:sz w:val="24"/>
            <w:szCs w:val="20"/>
            <w:lang w:eastAsia="en-US"/>
          </w:rPr>
        </w:r>
        <w:r w:rsidR="00DF2759" w:rsidRPr="00DF2759">
          <w:rPr>
            <w:rFonts w:ascii="Times New Roman" w:eastAsia="Calibri" w:hAnsi="Times New Roman" w:cs="Times New Roman"/>
            <w:bCs/>
            <w:noProof/>
            <w:webHidden/>
            <w:sz w:val="24"/>
            <w:szCs w:val="20"/>
            <w:lang w:eastAsia="en-US"/>
          </w:rPr>
          <w:fldChar w:fldCharType="separate"/>
        </w:r>
        <w:r w:rsidR="008B7DE0">
          <w:rPr>
            <w:rFonts w:ascii="Times New Roman" w:eastAsia="Calibri" w:hAnsi="Times New Roman" w:cs="Times New Roman"/>
            <w:bCs/>
            <w:noProof/>
            <w:webHidden/>
            <w:sz w:val="24"/>
            <w:szCs w:val="20"/>
            <w:lang w:eastAsia="en-US"/>
          </w:rPr>
          <w:t>21</w:t>
        </w:r>
        <w:r w:rsidR="00DF2759" w:rsidRPr="00DF2759">
          <w:rPr>
            <w:rFonts w:ascii="Times New Roman" w:eastAsia="Calibri" w:hAnsi="Times New Roman" w:cs="Times New Roman"/>
            <w:bCs/>
            <w:noProof/>
            <w:webHidden/>
            <w:sz w:val="24"/>
            <w:szCs w:val="20"/>
            <w:lang w:eastAsia="en-US"/>
          </w:rPr>
          <w:fldChar w:fldCharType="end"/>
        </w:r>
      </w:hyperlink>
    </w:p>
    <w:p w:rsidR="00DF2759" w:rsidRPr="00DF2759" w:rsidRDefault="00F20EDA" w:rsidP="00DF2759">
      <w:pPr>
        <w:tabs>
          <w:tab w:val="right" w:leader="dot" w:pos="9912"/>
        </w:tabs>
        <w:spacing w:after="0" w:line="240" w:lineRule="auto"/>
        <w:ind w:left="284"/>
        <w:rPr>
          <w:noProof/>
        </w:rPr>
      </w:pPr>
      <w:hyperlink w:anchor="_Toc511976566" w:history="1">
        <w:r w:rsidR="00DF2759" w:rsidRPr="00DF2759">
          <w:rPr>
            <w:rFonts w:ascii="Times New Roman" w:eastAsia="Calibri" w:hAnsi="Times New Roman" w:cs="Times New Roman"/>
            <w:bCs/>
            <w:noProof/>
            <w:color w:val="0000FF" w:themeColor="hyperlink"/>
            <w:sz w:val="24"/>
            <w:szCs w:val="20"/>
            <w:u w:val="single"/>
            <w:lang w:eastAsia="en-US"/>
          </w:rPr>
          <w:t>Часть 5. Тепловые нагрузки потребителей тепловой энергии, групп потребителей тепловой энергии в зонах действия источников тепловой энергии.</w:t>
        </w:r>
        <w:r w:rsidR="00DF2759" w:rsidRPr="00DF2759">
          <w:rPr>
            <w:rFonts w:ascii="Times New Roman" w:eastAsia="Calibri" w:hAnsi="Times New Roman" w:cs="Times New Roman"/>
            <w:bCs/>
            <w:noProof/>
            <w:webHidden/>
            <w:sz w:val="24"/>
            <w:szCs w:val="20"/>
            <w:lang w:eastAsia="en-US"/>
          </w:rPr>
          <w:tab/>
        </w:r>
        <w:r w:rsidR="00DF2759" w:rsidRPr="00DF2759">
          <w:rPr>
            <w:rFonts w:ascii="Times New Roman" w:eastAsia="Calibri" w:hAnsi="Times New Roman" w:cs="Times New Roman"/>
            <w:bCs/>
            <w:noProof/>
            <w:webHidden/>
            <w:sz w:val="24"/>
            <w:szCs w:val="20"/>
            <w:lang w:eastAsia="en-US"/>
          </w:rPr>
          <w:fldChar w:fldCharType="begin"/>
        </w:r>
        <w:r w:rsidR="00DF2759" w:rsidRPr="00DF2759">
          <w:rPr>
            <w:rFonts w:ascii="Times New Roman" w:eastAsia="Calibri" w:hAnsi="Times New Roman" w:cs="Times New Roman"/>
            <w:bCs/>
            <w:noProof/>
            <w:webHidden/>
            <w:sz w:val="24"/>
            <w:szCs w:val="20"/>
            <w:lang w:eastAsia="en-US"/>
          </w:rPr>
          <w:instrText xml:space="preserve"> PAGEREF _Toc511976566 \h </w:instrText>
        </w:r>
        <w:r w:rsidR="00DF2759" w:rsidRPr="00DF2759">
          <w:rPr>
            <w:rFonts w:ascii="Times New Roman" w:eastAsia="Calibri" w:hAnsi="Times New Roman" w:cs="Times New Roman"/>
            <w:bCs/>
            <w:noProof/>
            <w:webHidden/>
            <w:sz w:val="24"/>
            <w:szCs w:val="20"/>
            <w:lang w:eastAsia="en-US"/>
          </w:rPr>
        </w:r>
        <w:r w:rsidR="00DF2759" w:rsidRPr="00DF2759">
          <w:rPr>
            <w:rFonts w:ascii="Times New Roman" w:eastAsia="Calibri" w:hAnsi="Times New Roman" w:cs="Times New Roman"/>
            <w:bCs/>
            <w:noProof/>
            <w:webHidden/>
            <w:sz w:val="24"/>
            <w:szCs w:val="20"/>
            <w:lang w:eastAsia="en-US"/>
          </w:rPr>
          <w:fldChar w:fldCharType="separate"/>
        </w:r>
        <w:r w:rsidR="008B7DE0">
          <w:rPr>
            <w:rFonts w:ascii="Times New Roman" w:eastAsia="Calibri" w:hAnsi="Times New Roman" w:cs="Times New Roman"/>
            <w:bCs/>
            <w:noProof/>
            <w:webHidden/>
            <w:sz w:val="24"/>
            <w:szCs w:val="20"/>
            <w:lang w:eastAsia="en-US"/>
          </w:rPr>
          <w:t>23</w:t>
        </w:r>
        <w:r w:rsidR="00DF2759" w:rsidRPr="00DF2759">
          <w:rPr>
            <w:rFonts w:ascii="Times New Roman" w:eastAsia="Calibri" w:hAnsi="Times New Roman" w:cs="Times New Roman"/>
            <w:bCs/>
            <w:noProof/>
            <w:webHidden/>
            <w:sz w:val="24"/>
            <w:szCs w:val="20"/>
            <w:lang w:eastAsia="en-US"/>
          </w:rPr>
          <w:fldChar w:fldCharType="end"/>
        </w:r>
      </w:hyperlink>
    </w:p>
    <w:p w:rsidR="00DF2759" w:rsidRPr="00DF2759" w:rsidRDefault="00F20EDA" w:rsidP="00DF2759">
      <w:pPr>
        <w:tabs>
          <w:tab w:val="right" w:leader="dot" w:pos="9912"/>
        </w:tabs>
        <w:spacing w:after="0" w:line="240" w:lineRule="auto"/>
        <w:ind w:left="284"/>
        <w:rPr>
          <w:noProof/>
        </w:rPr>
      </w:pPr>
      <w:hyperlink w:anchor="_Toc511976567" w:history="1">
        <w:r w:rsidR="00DF2759" w:rsidRPr="00DF2759">
          <w:rPr>
            <w:rFonts w:ascii="Times New Roman" w:eastAsia="Calibri" w:hAnsi="Times New Roman" w:cs="Times New Roman"/>
            <w:bCs/>
            <w:noProof/>
            <w:color w:val="0000FF" w:themeColor="hyperlink"/>
            <w:sz w:val="24"/>
            <w:szCs w:val="20"/>
            <w:u w:val="single"/>
            <w:lang w:eastAsia="en-US"/>
          </w:rPr>
          <w:t>Часть 6. Балансы тепловой мощности и тепловой нагрузки в зонах действия источников  тепловой энергии.</w:t>
        </w:r>
        <w:r w:rsidR="00DF2759" w:rsidRPr="00DF2759">
          <w:rPr>
            <w:rFonts w:ascii="Times New Roman" w:eastAsia="Calibri" w:hAnsi="Times New Roman" w:cs="Times New Roman"/>
            <w:bCs/>
            <w:noProof/>
            <w:webHidden/>
            <w:sz w:val="24"/>
            <w:szCs w:val="20"/>
            <w:lang w:eastAsia="en-US"/>
          </w:rPr>
          <w:tab/>
        </w:r>
        <w:r w:rsidR="00DF2759" w:rsidRPr="00DF2759">
          <w:rPr>
            <w:rFonts w:ascii="Times New Roman" w:eastAsia="Calibri" w:hAnsi="Times New Roman" w:cs="Times New Roman"/>
            <w:bCs/>
            <w:noProof/>
            <w:webHidden/>
            <w:sz w:val="24"/>
            <w:szCs w:val="20"/>
            <w:lang w:eastAsia="en-US"/>
          </w:rPr>
          <w:fldChar w:fldCharType="begin"/>
        </w:r>
        <w:r w:rsidR="00DF2759" w:rsidRPr="00DF2759">
          <w:rPr>
            <w:rFonts w:ascii="Times New Roman" w:eastAsia="Calibri" w:hAnsi="Times New Roman" w:cs="Times New Roman"/>
            <w:bCs/>
            <w:noProof/>
            <w:webHidden/>
            <w:sz w:val="24"/>
            <w:szCs w:val="20"/>
            <w:lang w:eastAsia="en-US"/>
          </w:rPr>
          <w:instrText xml:space="preserve"> PAGEREF _Toc511976567 \h </w:instrText>
        </w:r>
        <w:r w:rsidR="00DF2759" w:rsidRPr="00DF2759">
          <w:rPr>
            <w:rFonts w:ascii="Times New Roman" w:eastAsia="Calibri" w:hAnsi="Times New Roman" w:cs="Times New Roman"/>
            <w:bCs/>
            <w:noProof/>
            <w:webHidden/>
            <w:sz w:val="24"/>
            <w:szCs w:val="20"/>
            <w:lang w:eastAsia="en-US"/>
          </w:rPr>
        </w:r>
        <w:r w:rsidR="00DF2759" w:rsidRPr="00DF2759">
          <w:rPr>
            <w:rFonts w:ascii="Times New Roman" w:eastAsia="Calibri" w:hAnsi="Times New Roman" w:cs="Times New Roman"/>
            <w:bCs/>
            <w:noProof/>
            <w:webHidden/>
            <w:sz w:val="24"/>
            <w:szCs w:val="20"/>
            <w:lang w:eastAsia="en-US"/>
          </w:rPr>
          <w:fldChar w:fldCharType="separate"/>
        </w:r>
        <w:r w:rsidR="008B7DE0">
          <w:rPr>
            <w:rFonts w:ascii="Times New Roman" w:eastAsia="Calibri" w:hAnsi="Times New Roman" w:cs="Times New Roman"/>
            <w:bCs/>
            <w:noProof/>
            <w:webHidden/>
            <w:sz w:val="24"/>
            <w:szCs w:val="20"/>
            <w:lang w:eastAsia="en-US"/>
          </w:rPr>
          <w:t>23</w:t>
        </w:r>
        <w:r w:rsidR="00DF2759" w:rsidRPr="00DF2759">
          <w:rPr>
            <w:rFonts w:ascii="Times New Roman" w:eastAsia="Calibri" w:hAnsi="Times New Roman" w:cs="Times New Roman"/>
            <w:bCs/>
            <w:noProof/>
            <w:webHidden/>
            <w:sz w:val="24"/>
            <w:szCs w:val="20"/>
            <w:lang w:eastAsia="en-US"/>
          </w:rPr>
          <w:fldChar w:fldCharType="end"/>
        </w:r>
      </w:hyperlink>
    </w:p>
    <w:p w:rsidR="00DF2759" w:rsidRPr="00DF2759" w:rsidRDefault="00F20EDA" w:rsidP="00DF2759">
      <w:pPr>
        <w:tabs>
          <w:tab w:val="right" w:leader="dot" w:pos="9912"/>
        </w:tabs>
        <w:spacing w:after="0" w:line="240" w:lineRule="auto"/>
        <w:ind w:left="284"/>
        <w:rPr>
          <w:noProof/>
        </w:rPr>
      </w:pPr>
      <w:hyperlink w:anchor="_Toc511976568" w:history="1">
        <w:r w:rsidR="00DF2759" w:rsidRPr="00DF2759">
          <w:rPr>
            <w:rFonts w:ascii="Times New Roman" w:eastAsia="Calibri" w:hAnsi="Times New Roman" w:cs="Times New Roman"/>
            <w:bCs/>
            <w:noProof/>
            <w:color w:val="0000FF" w:themeColor="hyperlink"/>
            <w:sz w:val="24"/>
            <w:szCs w:val="20"/>
            <w:u w:val="single"/>
            <w:lang w:eastAsia="en-US"/>
          </w:rPr>
          <w:t>Часть 7. Балансы теплоносителя.</w:t>
        </w:r>
        <w:r w:rsidR="00DF2759" w:rsidRPr="00DF2759">
          <w:rPr>
            <w:rFonts w:ascii="Times New Roman" w:eastAsia="Calibri" w:hAnsi="Times New Roman" w:cs="Times New Roman"/>
            <w:bCs/>
            <w:noProof/>
            <w:webHidden/>
            <w:sz w:val="24"/>
            <w:szCs w:val="20"/>
            <w:lang w:eastAsia="en-US"/>
          </w:rPr>
          <w:tab/>
        </w:r>
        <w:r w:rsidR="00DF2759" w:rsidRPr="00DF2759">
          <w:rPr>
            <w:rFonts w:ascii="Times New Roman" w:eastAsia="Calibri" w:hAnsi="Times New Roman" w:cs="Times New Roman"/>
            <w:bCs/>
            <w:noProof/>
            <w:webHidden/>
            <w:sz w:val="24"/>
            <w:szCs w:val="20"/>
            <w:lang w:eastAsia="en-US"/>
          </w:rPr>
          <w:fldChar w:fldCharType="begin"/>
        </w:r>
        <w:r w:rsidR="00DF2759" w:rsidRPr="00DF2759">
          <w:rPr>
            <w:rFonts w:ascii="Times New Roman" w:eastAsia="Calibri" w:hAnsi="Times New Roman" w:cs="Times New Roman"/>
            <w:bCs/>
            <w:noProof/>
            <w:webHidden/>
            <w:sz w:val="24"/>
            <w:szCs w:val="20"/>
            <w:lang w:eastAsia="en-US"/>
          </w:rPr>
          <w:instrText xml:space="preserve"> PAGEREF _Toc511976568 \h </w:instrText>
        </w:r>
        <w:r w:rsidR="00DF2759" w:rsidRPr="00DF2759">
          <w:rPr>
            <w:rFonts w:ascii="Times New Roman" w:eastAsia="Calibri" w:hAnsi="Times New Roman" w:cs="Times New Roman"/>
            <w:bCs/>
            <w:noProof/>
            <w:webHidden/>
            <w:sz w:val="24"/>
            <w:szCs w:val="20"/>
            <w:lang w:eastAsia="en-US"/>
          </w:rPr>
        </w:r>
        <w:r w:rsidR="00DF2759" w:rsidRPr="00DF2759">
          <w:rPr>
            <w:rFonts w:ascii="Times New Roman" w:eastAsia="Calibri" w:hAnsi="Times New Roman" w:cs="Times New Roman"/>
            <w:bCs/>
            <w:noProof/>
            <w:webHidden/>
            <w:sz w:val="24"/>
            <w:szCs w:val="20"/>
            <w:lang w:eastAsia="en-US"/>
          </w:rPr>
          <w:fldChar w:fldCharType="separate"/>
        </w:r>
        <w:r w:rsidR="008B7DE0">
          <w:rPr>
            <w:rFonts w:ascii="Times New Roman" w:eastAsia="Calibri" w:hAnsi="Times New Roman" w:cs="Times New Roman"/>
            <w:bCs/>
            <w:noProof/>
            <w:webHidden/>
            <w:sz w:val="24"/>
            <w:szCs w:val="20"/>
            <w:lang w:eastAsia="en-US"/>
          </w:rPr>
          <w:t>24</w:t>
        </w:r>
        <w:r w:rsidR="00DF2759" w:rsidRPr="00DF2759">
          <w:rPr>
            <w:rFonts w:ascii="Times New Roman" w:eastAsia="Calibri" w:hAnsi="Times New Roman" w:cs="Times New Roman"/>
            <w:bCs/>
            <w:noProof/>
            <w:webHidden/>
            <w:sz w:val="24"/>
            <w:szCs w:val="20"/>
            <w:lang w:eastAsia="en-US"/>
          </w:rPr>
          <w:fldChar w:fldCharType="end"/>
        </w:r>
      </w:hyperlink>
    </w:p>
    <w:p w:rsidR="00DF2759" w:rsidRPr="00DF2759" w:rsidRDefault="00F20EDA" w:rsidP="00DF2759">
      <w:pPr>
        <w:tabs>
          <w:tab w:val="right" w:leader="dot" w:pos="9912"/>
        </w:tabs>
        <w:spacing w:after="0" w:line="240" w:lineRule="auto"/>
        <w:ind w:left="284"/>
        <w:rPr>
          <w:noProof/>
        </w:rPr>
      </w:pPr>
      <w:hyperlink w:anchor="_Toc511976569" w:history="1">
        <w:r w:rsidR="00DF2759" w:rsidRPr="00DF2759">
          <w:rPr>
            <w:rFonts w:ascii="Times New Roman" w:eastAsia="Calibri" w:hAnsi="Times New Roman" w:cs="Times New Roman"/>
            <w:bCs/>
            <w:noProof/>
            <w:color w:val="0000FF" w:themeColor="hyperlink"/>
            <w:sz w:val="24"/>
            <w:szCs w:val="20"/>
            <w:u w:val="single"/>
            <w:lang w:eastAsia="en-US"/>
          </w:rPr>
          <w:t>Часть 8. Топливные балансы источников тепловой энергии и система обеспечения топливом.</w:t>
        </w:r>
        <w:r w:rsidR="00DF2759" w:rsidRPr="00DF2759">
          <w:rPr>
            <w:rFonts w:ascii="Times New Roman" w:eastAsia="Calibri" w:hAnsi="Times New Roman" w:cs="Times New Roman"/>
            <w:bCs/>
            <w:noProof/>
            <w:webHidden/>
            <w:sz w:val="24"/>
            <w:szCs w:val="20"/>
            <w:lang w:eastAsia="en-US"/>
          </w:rPr>
          <w:tab/>
        </w:r>
        <w:r w:rsidR="00DF2759" w:rsidRPr="00DF2759">
          <w:rPr>
            <w:rFonts w:ascii="Times New Roman" w:eastAsia="Calibri" w:hAnsi="Times New Roman" w:cs="Times New Roman"/>
            <w:bCs/>
            <w:noProof/>
            <w:webHidden/>
            <w:sz w:val="24"/>
            <w:szCs w:val="20"/>
            <w:lang w:eastAsia="en-US"/>
          </w:rPr>
          <w:fldChar w:fldCharType="begin"/>
        </w:r>
        <w:r w:rsidR="00DF2759" w:rsidRPr="00DF2759">
          <w:rPr>
            <w:rFonts w:ascii="Times New Roman" w:eastAsia="Calibri" w:hAnsi="Times New Roman" w:cs="Times New Roman"/>
            <w:bCs/>
            <w:noProof/>
            <w:webHidden/>
            <w:sz w:val="24"/>
            <w:szCs w:val="20"/>
            <w:lang w:eastAsia="en-US"/>
          </w:rPr>
          <w:instrText xml:space="preserve"> PAGEREF _Toc511976569 \h </w:instrText>
        </w:r>
        <w:r w:rsidR="00DF2759" w:rsidRPr="00DF2759">
          <w:rPr>
            <w:rFonts w:ascii="Times New Roman" w:eastAsia="Calibri" w:hAnsi="Times New Roman" w:cs="Times New Roman"/>
            <w:bCs/>
            <w:noProof/>
            <w:webHidden/>
            <w:sz w:val="24"/>
            <w:szCs w:val="20"/>
            <w:lang w:eastAsia="en-US"/>
          </w:rPr>
        </w:r>
        <w:r w:rsidR="00DF2759" w:rsidRPr="00DF2759">
          <w:rPr>
            <w:rFonts w:ascii="Times New Roman" w:eastAsia="Calibri" w:hAnsi="Times New Roman" w:cs="Times New Roman"/>
            <w:bCs/>
            <w:noProof/>
            <w:webHidden/>
            <w:sz w:val="24"/>
            <w:szCs w:val="20"/>
            <w:lang w:eastAsia="en-US"/>
          </w:rPr>
          <w:fldChar w:fldCharType="separate"/>
        </w:r>
        <w:r w:rsidR="008B7DE0">
          <w:rPr>
            <w:rFonts w:ascii="Times New Roman" w:eastAsia="Calibri" w:hAnsi="Times New Roman" w:cs="Times New Roman"/>
            <w:bCs/>
            <w:noProof/>
            <w:webHidden/>
            <w:sz w:val="24"/>
            <w:szCs w:val="20"/>
            <w:lang w:eastAsia="en-US"/>
          </w:rPr>
          <w:t>24</w:t>
        </w:r>
        <w:r w:rsidR="00DF2759" w:rsidRPr="00DF2759">
          <w:rPr>
            <w:rFonts w:ascii="Times New Roman" w:eastAsia="Calibri" w:hAnsi="Times New Roman" w:cs="Times New Roman"/>
            <w:bCs/>
            <w:noProof/>
            <w:webHidden/>
            <w:sz w:val="24"/>
            <w:szCs w:val="20"/>
            <w:lang w:eastAsia="en-US"/>
          </w:rPr>
          <w:fldChar w:fldCharType="end"/>
        </w:r>
      </w:hyperlink>
    </w:p>
    <w:p w:rsidR="00DF2759" w:rsidRPr="00DF2759" w:rsidRDefault="00F20EDA" w:rsidP="00DF2759">
      <w:pPr>
        <w:tabs>
          <w:tab w:val="right" w:leader="dot" w:pos="9912"/>
        </w:tabs>
        <w:spacing w:after="0" w:line="240" w:lineRule="auto"/>
        <w:ind w:left="284"/>
        <w:rPr>
          <w:noProof/>
        </w:rPr>
      </w:pPr>
      <w:hyperlink w:anchor="_Toc511976570" w:history="1">
        <w:r w:rsidR="00DF2759" w:rsidRPr="00DF2759">
          <w:rPr>
            <w:rFonts w:ascii="Times New Roman" w:eastAsia="Calibri" w:hAnsi="Times New Roman" w:cs="Times New Roman"/>
            <w:bCs/>
            <w:noProof/>
            <w:color w:val="0000FF" w:themeColor="hyperlink"/>
            <w:sz w:val="24"/>
            <w:szCs w:val="20"/>
            <w:u w:val="single"/>
            <w:lang w:eastAsia="en-US"/>
          </w:rPr>
          <w:t>Часть 9. Надежность теплоснабжения.</w:t>
        </w:r>
        <w:r w:rsidR="00DF2759" w:rsidRPr="00DF2759">
          <w:rPr>
            <w:rFonts w:ascii="Times New Roman" w:eastAsia="Calibri" w:hAnsi="Times New Roman" w:cs="Times New Roman"/>
            <w:bCs/>
            <w:noProof/>
            <w:webHidden/>
            <w:sz w:val="24"/>
            <w:szCs w:val="20"/>
            <w:lang w:eastAsia="en-US"/>
          </w:rPr>
          <w:tab/>
        </w:r>
        <w:r w:rsidR="00DF2759" w:rsidRPr="00DF2759">
          <w:rPr>
            <w:rFonts w:ascii="Times New Roman" w:eastAsia="Calibri" w:hAnsi="Times New Roman" w:cs="Times New Roman"/>
            <w:bCs/>
            <w:noProof/>
            <w:webHidden/>
            <w:sz w:val="24"/>
            <w:szCs w:val="20"/>
            <w:lang w:eastAsia="en-US"/>
          </w:rPr>
          <w:fldChar w:fldCharType="begin"/>
        </w:r>
        <w:r w:rsidR="00DF2759" w:rsidRPr="00DF2759">
          <w:rPr>
            <w:rFonts w:ascii="Times New Roman" w:eastAsia="Calibri" w:hAnsi="Times New Roman" w:cs="Times New Roman"/>
            <w:bCs/>
            <w:noProof/>
            <w:webHidden/>
            <w:sz w:val="24"/>
            <w:szCs w:val="20"/>
            <w:lang w:eastAsia="en-US"/>
          </w:rPr>
          <w:instrText xml:space="preserve"> PAGEREF _Toc511976570 \h </w:instrText>
        </w:r>
        <w:r w:rsidR="00DF2759" w:rsidRPr="00DF2759">
          <w:rPr>
            <w:rFonts w:ascii="Times New Roman" w:eastAsia="Calibri" w:hAnsi="Times New Roman" w:cs="Times New Roman"/>
            <w:bCs/>
            <w:noProof/>
            <w:webHidden/>
            <w:sz w:val="24"/>
            <w:szCs w:val="20"/>
            <w:lang w:eastAsia="en-US"/>
          </w:rPr>
        </w:r>
        <w:r w:rsidR="00DF2759" w:rsidRPr="00DF2759">
          <w:rPr>
            <w:rFonts w:ascii="Times New Roman" w:eastAsia="Calibri" w:hAnsi="Times New Roman" w:cs="Times New Roman"/>
            <w:bCs/>
            <w:noProof/>
            <w:webHidden/>
            <w:sz w:val="24"/>
            <w:szCs w:val="20"/>
            <w:lang w:eastAsia="en-US"/>
          </w:rPr>
          <w:fldChar w:fldCharType="separate"/>
        </w:r>
        <w:r w:rsidR="008B7DE0">
          <w:rPr>
            <w:rFonts w:ascii="Times New Roman" w:eastAsia="Calibri" w:hAnsi="Times New Roman" w:cs="Times New Roman"/>
            <w:bCs/>
            <w:noProof/>
            <w:webHidden/>
            <w:sz w:val="24"/>
            <w:szCs w:val="20"/>
            <w:lang w:eastAsia="en-US"/>
          </w:rPr>
          <w:t>24</w:t>
        </w:r>
        <w:r w:rsidR="00DF2759" w:rsidRPr="00DF2759">
          <w:rPr>
            <w:rFonts w:ascii="Times New Roman" w:eastAsia="Calibri" w:hAnsi="Times New Roman" w:cs="Times New Roman"/>
            <w:bCs/>
            <w:noProof/>
            <w:webHidden/>
            <w:sz w:val="24"/>
            <w:szCs w:val="20"/>
            <w:lang w:eastAsia="en-US"/>
          </w:rPr>
          <w:fldChar w:fldCharType="end"/>
        </w:r>
      </w:hyperlink>
    </w:p>
    <w:p w:rsidR="00DF2759" w:rsidRPr="00DF2759" w:rsidRDefault="00F20EDA" w:rsidP="00DF2759">
      <w:pPr>
        <w:tabs>
          <w:tab w:val="right" w:leader="dot" w:pos="9912"/>
        </w:tabs>
        <w:spacing w:after="0" w:line="240" w:lineRule="auto"/>
        <w:ind w:left="284"/>
        <w:rPr>
          <w:noProof/>
        </w:rPr>
      </w:pPr>
      <w:hyperlink w:anchor="_Toc511976571" w:history="1">
        <w:r w:rsidR="00DF2759" w:rsidRPr="00DF2759">
          <w:rPr>
            <w:rFonts w:ascii="Times New Roman" w:eastAsia="Calibri" w:hAnsi="Times New Roman" w:cs="Times New Roman"/>
            <w:bCs/>
            <w:noProof/>
            <w:color w:val="0000FF" w:themeColor="hyperlink"/>
            <w:sz w:val="24"/>
            <w:szCs w:val="20"/>
            <w:u w:val="single"/>
            <w:lang w:eastAsia="en-US"/>
          </w:rPr>
          <w:t>Часть 10. Технико-экономические показатели теплоснабжающих и теплосетевых организаций.</w:t>
        </w:r>
        <w:r w:rsidR="00DF2759" w:rsidRPr="00DF2759">
          <w:rPr>
            <w:rFonts w:ascii="Times New Roman" w:eastAsia="Calibri" w:hAnsi="Times New Roman" w:cs="Times New Roman"/>
            <w:bCs/>
            <w:noProof/>
            <w:webHidden/>
            <w:sz w:val="24"/>
            <w:szCs w:val="20"/>
            <w:lang w:eastAsia="en-US"/>
          </w:rPr>
          <w:tab/>
        </w:r>
        <w:r w:rsidR="00DF2759" w:rsidRPr="00DF2759">
          <w:rPr>
            <w:rFonts w:ascii="Times New Roman" w:eastAsia="Calibri" w:hAnsi="Times New Roman" w:cs="Times New Roman"/>
            <w:bCs/>
            <w:noProof/>
            <w:webHidden/>
            <w:sz w:val="24"/>
            <w:szCs w:val="20"/>
            <w:lang w:eastAsia="en-US"/>
          </w:rPr>
          <w:fldChar w:fldCharType="begin"/>
        </w:r>
        <w:r w:rsidR="00DF2759" w:rsidRPr="00DF2759">
          <w:rPr>
            <w:rFonts w:ascii="Times New Roman" w:eastAsia="Calibri" w:hAnsi="Times New Roman" w:cs="Times New Roman"/>
            <w:bCs/>
            <w:noProof/>
            <w:webHidden/>
            <w:sz w:val="24"/>
            <w:szCs w:val="20"/>
            <w:lang w:eastAsia="en-US"/>
          </w:rPr>
          <w:instrText xml:space="preserve"> PAGEREF _Toc511976571 \h </w:instrText>
        </w:r>
        <w:r w:rsidR="00DF2759" w:rsidRPr="00DF2759">
          <w:rPr>
            <w:rFonts w:ascii="Times New Roman" w:eastAsia="Calibri" w:hAnsi="Times New Roman" w:cs="Times New Roman"/>
            <w:bCs/>
            <w:noProof/>
            <w:webHidden/>
            <w:sz w:val="24"/>
            <w:szCs w:val="20"/>
            <w:lang w:eastAsia="en-US"/>
          </w:rPr>
        </w:r>
        <w:r w:rsidR="00DF2759" w:rsidRPr="00DF2759">
          <w:rPr>
            <w:rFonts w:ascii="Times New Roman" w:eastAsia="Calibri" w:hAnsi="Times New Roman" w:cs="Times New Roman"/>
            <w:bCs/>
            <w:noProof/>
            <w:webHidden/>
            <w:sz w:val="24"/>
            <w:szCs w:val="20"/>
            <w:lang w:eastAsia="en-US"/>
          </w:rPr>
          <w:fldChar w:fldCharType="separate"/>
        </w:r>
        <w:r w:rsidR="008B7DE0">
          <w:rPr>
            <w:rFonts w:ascii="Times New Roman" w:eastAsia="Calibri" w:hAnsi="Times New Roman" w:cs="Times New Roman"/>
            <w:bCs/>
            <w:noProof/>
            <w:webHidden/>
            <w:sz w:val="24"/>
            <w:szCs w:val="20"/>
            <w:lang w:eastAsia="en-US"/>
          </w:rPr>
          <w:t>25</w:t>
        </w:r>
        <w:r w:rsidR="00DF2759" w:rsidRPr="00DF2759">
          <w:rPr>
            <w:rFonts w:ascii="Times New Roman" w:eastAsia="Calibri" w:hAnsi="Times New Roman" w:cs="Times New Roman"/>
            <w:bCs/>
            <w:noProof/>
            <w:webHidden/>
            <w:sz w:val="24"/>
            <w:szCs w:val="20"/>
            <w:lang w:eastAsia="en-US"/>
          </w:rPr>
          <w:fldChar w:fldCharType="end"/>
        </w:r>
      </w:hyperlink>
    </w:p>
    <w:p w:rsidR="00DF2759" w:rsidRPr="00DF2759" w:rsidRDefault="00F20EDA" w:rsidP="00DF2759">
      <w:pPr>
        <w:tabs>
          <w:tab w:val="right" w:leader="dot" w:pos="9912"/>
        </w:tabs>
        <w:spacing w:after="0" w:line="240" w:lineRule="auto"/>
        <w:ind w:left="284"/>
        <w:rPr>
          <w:noProof/>
        </w:rPr>
      </w:pPr>
      <w:hyperlink w:anchor="_Toc511976572" w:history="1">
        <w:r w:rsidR="00DF2759" w:rsidRPr="00DF2759">
          <w:rPr>
            <w:rFonts w:ascii="Times New Roman" w:eastAsia="Calibri" w:hAnsi="Times New Roman" w:cs="Times New Roman"/>
            <w:bCs/>
            <w:noProof/>
            <w:color w:val="0000FF" w:themeColor="hyperlink"/>
            <w:sz w:val="24"/>
            <w:szCs w:val="20"/>
            <w:u w:val="single"/>
            <w:lang w:eastAsia="en-US"/>
          </w:rPr>
          <w:t>Часть 11. Цены (тарифы) в сфере теплоснабжения.</w:t>
        </w:r>
        <w:r w:rsidR="00DF2759" w:rsidRPr="00DF2759">
          <w:rPr>
            <w:rFonts w:ascii="Times New Roman" w:eastAsia="Calibri" w:hAnsi="Times New Roman" w:cs="Times New Roman"/>
            <w:bCs/>
            <w:noProof/>
            <w:webHidden/>
            <w:sz w:val="24"/>
            <w:szCs w:val="20"/>
            <w:lang w:eastAsia="en-US"/>
          </w:rPr>
          <w:tab/>
        </w:r>
        <w:r w:rsidR="00DF2759" w:rsidRPr="00DF2759">
          <w:rPr>
            <w:rFonts w:ascii="Times New Roman" w:eastAsia="Calibri" w:hAnsi="Times New Roman" w:cs="Times New Roman"/>
            <w:bCs/>
            <w:noProof/>
            <w:webHidden/>
            <w:sz w:val="24"/>
            <w:szCs w:val="20"/>
            <w:lang w:eastAsia="en-US"/>
          </w:rPr>
          <w:fldChar w:fldCharType="begin"/>
        </w:r>
        <w:r w:rsidR="00DF2759" w:rsidRPr="00DF2759">
          <w:rPr>
            <w:rFonts w:ascii="Times New Roman" w:eastAsia="Calibri" w:hAnsi="Times New Roman" w:cs="Times New Roman"/>
            <w:bCs/>
            <w:noProof/>
            <w:webHidden/>
            <w:sz w:val="24"/>
            <w:szCs w:val="20"/>
            <w:lang w:eastAsia="en-US"/>
          </w:rPr>
          <w:instrText xml:space="preserve"> PAGEREF _Toc511976572 \h </w:instrText>
        </w:r>
        <w:r w:rsidR="00DF2759" w:rsidRPr="00DF2759">
          <w:rPr>
            <w:rFonts w:ascii="Times New Roman" w:eastAsia="Calibri" w:hAnsi="Times New Roman" w:cs="Times New Roman"/>
            <w:bCs/>
            <w:noProof/>
            <w:webHidden/>
            <w:sz w:val="24"/>
            <w:szCs w:val="20"/>
            <w:lang w:eastAsia="en-US"/>
          </w:rPr>
        </w:r>
        <w:r w:rsidR="00DF2759" w:rsidRPr="00DF2759">
          <w:rPr>
            <w:rFonts w:ascii="Times New Roman" w:eastAsia="Calibri" w:hAnsi="Times New Roman" w:cs="Times New Roman"/>
            <w:bCs/>
            <w:noProof/>
            <w:webHidden/>
            <w:sz w:val="24"/>
            <w:szCs w:val="20"/>
            <w:lang w:eastAsia="en-US"/>
          </w:rPr>
          <w:fldChar w:fldCharType="separate"/>
        </w:r>
        <w:r w:rsidR="008B7DE0">
          <w:rPr>
            <w:rFonts w:ascii="Times New Roman" w:eastAsia="Calibri" w:hAnsi="Times New Roman" w:cs="Times New Roman"/>
            <w:bCs/>
            <w:noProof/>
            <w:webHidden/>
            <w:sz w:val="24"/>
            <w:szCs w:val="20"/>
            <w:lang w:eastAsia="en-US"/>
          </w:rPr>
          <w:t>26</w:t>
        </w:r>
        <w:r w:rsidR="00DF2759" w:rsidRPr="00DF2759">
          <w:rPr>
            <w:rFonts w:ascii="Times New Roman" w:eastAsia="Calibri" w:hAnsi="Times New Roman" w:cs="Times New Roman"/>
            <w:bCs/>
            <w:noProof/>
            <w:webHidden/>
            <w:sz w:val="24"/>
            <w:szCs w:val="20"/>
            <w:lang w:eastAsia="en-US"/>
          </w:rPr>
          <w:fldChar w:fldCharType="end"/>
        </w:r>
      </w:hyperlink>
    </w:p>
    <w:p w:rsidR="00DF2759" w:rsidRPr="00DF2759" w:rsidRDefault="00F20EDA" w:rsidP="00DF2759">
      <w:pPr>
        <w:tabs>
          <w:tab w:val="right" w:leader="dot" w:pos="9912"/>
        </w:tabs>
        <w:spacing w:after="0" w:line="240" w:lineRule="auto"/>
        <w:ind w:left="284"/>
        <w:rPr>
          <w:noProof/>
        </w:rPr>
      </w:pPr>
      <w:hyperlink w:anchor="_Toc511976573" w:history="1">
        <w:r w:rsidR="00DF2759" w:rsidRPr="00DF2759">
          <w:rPr>
            <w:rFonts w:ascii="Times New Roman" w:eastAsia="Calibri" w:hAnsi="Times New Roman" w:cs="Times New Roman"/>
            <w:bCs/>
            <w:noProof/>
            <w:color w:val="0000FF" w:themeColor="hyperlink"/>
            <w:sz w:val="24"/>
            <w:szCs w:val="20"/>
            <w:u w:val="single"/>
            <w:lang w:eastAsia="en-US"/>
          </w:rPr>
          <w:t>Часть 12 Описание существующих технических и технологических проблем в системах теплоснабжения поселения.</w:t>
        </w:r>
        <w:r w:rsidR="00DF2759" w:rsidRPr="00DF2759">
          <w:rPr>
            <w:rFonts w:ascii="Times New Roman" w:eastAsia="Calibri" w:hAnsi="Times New Roman" w:cs="Times New Roman"/>
            <w:bCs/>
            <w:noProof/>
            <w:webHidden/>
            <w:sz w:val="24"/>
            <w:szCs w:val="20"/>
            <w:lang w:eastAsia="en-US"/>
          </w:rPr>
          <w:tab/>
        </w:r>
        <w:r w:rsidR="00DF2759" w:rsidRPr="00DF2759">
          <w:rPr>
            <w:rFonts w:ascii="Times New Roman" w:eastAsia="Calibri" w:hAnsi="Times New Roman" w:cs="Times New Roman"/>
            <w:bCs/>
            <w:noProof/>
            <w:webHidden/>
            <w:sz w:val="24"/>
            <w:szCs w:val="20"/>
            <w:lang w:eastAsia="en-US"/>
          </w:rPr>
          <w:fldChar w:fldCharType="begin"/>
        </w:r>
        <w:r w:rsidR="00DF2759" w:rsidRPr="00DF2759">
          <w:rPr>
            <w:rFonts w:ascii="Times New Roman" w:eastAsia="Calibri" w:hAnsi="Times New Roman" w:cs="Times New Roman"/>
            <w:bCs/>
            <w:noProof/>
            <w:webHidden/>
            <w:sz w:val="24"/>
            <w:szCs w:val="20"/>
            <w:lang w:eastAsia="en-US"/>
          </w:rPr>
          <w:instrText xml:space="preserve"> PAGEREF _Toc511976573 \h </w:instrText>
        </w:r>
        <w:r w:rsidR="00DF2759" w:rsidRPr="00DF2759">
          <w:rPr>
            <w:rFonts w:ascii="Times New Roman" w:eastAsia="Calibri" w:hAnsi="Times New Roman" w:cs="Times New Roman"/>
            <w:bCs/>
            <w:noProof/>
            <w:webHidden/>
            <w:sz w:val="24"/>
            <w:szCs w:val="20"/>
            <w:lang w:eastAsia="en-US"/>
          </w:rPr>
        </w:r>
        <w:r w:rsidR="00DF2759" w:rsidRPr="00DF2759">
          <w:rPr>
            <w:rFonts w:ascii="Times New Roman" w:eastAsia="Calibri" w:hAnsi="Times New Roman" w:cs="Times New Roman"/>
            <w:bCs/>
            <w:noProof/>
            <w:webHidden/>
            <w:sz w:val="24"/>
            <w:szCs w:val="20"/>
            <w:lang w:eastAsia="en-US"/>
          </w:rPr>
          <w:fldChar w:fldCharType="separate"/>
        </w:r>
        <w:r w:rsidR="008B7DE0">
          <w:rPr>
            <w:rFonts w:ascii="Times New Roman" w:eastAsia="Calibri" w:hAnsi="Times New Roman" w:cs="Times New Roman"/>
            <w:bCs/>
            <w:noProof/>
            <w:webHidden/>
            <w:sz w:val="24"/>
            <w:szCs w:val="20"/>
            <w:lang w:eastAsia="en-US"/>
          </w:rPr>
          <w:t>27</w:t>
        </w:r>
        <w:r w:rsidR="00DF2759" w:rsidRPr="00DF2759">
          <w:rPr>
            <w:rFonts w:ascii="Times New Roman" w:eastAsia="Calibri" w:hAnsi="Times New Roman" w:cs="Times New Roman"/>
            <w:bCs/>
            <w:noProof/>
            <w:webHidden/>
            <w:sz w:val="24"/>
            <w:szCs w:val="20"/>
            <w:lang w:eastAsia="en-US"/>
          </w:rPr>
          <w:fldChar w:fldCharType="end"/>
        </w:r>
      </w:hyperlink>
    </w:p>
    <w:p w:rsidR="00DF2759" w:rsidRPr="00DF2759" w:rsidRDefault="00F20EDA" w:rsidP="00DF2759">
      <w:pPr>
        <w:tabs>
          <w:tab w:val="right" w:leader="dot" w:pos="9912"/>
        </w:tabs>
        <w:spacing w:before="120" w:after="0" w:line="240" w:lineRule="auto"/>
        <w:rPr>
          <w:noProof/>
        </w:rPr>
      </w:pPr>
      <w:hyperlink w:anchor="_Toc511976574" w:history="1">
        <w:r w:rsidR="00DF2759" w:rsidRPr="00DF2759">
          <w:rPr>
            <w:rFonts w:ascii="Times New Roman" w:eastAsia="Calibri" w:hAnsi="Times New Roman" w:cs="Times New Roman"/>
            <w:bCs/>
            <w:caps/>
            <w:noProof/>
            <w:color w:val="0000FF" w:themeColor="hyperlink"/>
            <w:sz w:val="24"/>
            <w:szCs w:val="24"/>
            <w:u w:val="single"/>
            <w:lang w:eastAsia="en-US"/>
          </w:rPr>
          <w:t>ГЛАВА 2. ПЕРСПЕКТИВНОЕ ПОТРЕБЛЕНИЕ ТЕПЛОВОЙ ЭНЕРГИИ НА ЦЕЛИ ТЕПЛОСНАБЖЕНИЯ.</w:t>
        </w:r>
        <w:r w:rsidR="00DF2759" w:rsidRPr="00DF2759">
          <w:rPr>
            <w:rFonts w:ascii="Times New Roman" w:eastAsia="Calibri" w:hAnsi="Times New Roman" w:cs="Times New Roman"/>
            <w:bCs/>
            <w:caps/>
            <w:noProof/>
            <w:webHidden/>
            <w:sz w:val="24"/>
            <w:szCs w:val="24"/>
            <w:lang w:eastAsia="en-US"/>
          </w:rPr>
          <w:tab/>
        </w:r>
        <w:r w:rsidR="00DF2759" w:rsidRPr="00DF2759">
          <w:rPr>
            <w:rFonts w:ascii="Times New Roman" w:eastAsia="Calibri" w:hAnsi="Times New Roman" w:cs="Times New Roman"/>
            <w:bCs/>
            <w:caps/>
            <w:noProof/>
            <w:webHidden/>
            <w:sz w:val="24"/>
            <w:szCs w:val="24"/>
            <w:lang w:eastAsia="en-US"/>
          </w:rPr>
          <w:fldChar w:fldCharType="begin"/>
        </w:r>
        <w:r w:rsidR="00DF2759" w:rsidRPr="00DF2759">
          <w:rPr>
            <w:rFonts w:ascii="Times New Roman" w:eastAsia="Calibri" w:hAnsi="Times New Roman" w:cs="Times New Roman"/>
            <w:bCs/>
            <w:caps/>
            <w:noProof/>
            <w:webHidden/>
            <w:sz w:val="24"/>
            <w:szCs w:val="24"/>
            <w:lang w:eastAsia="en-US"/>
          </w:rPr>
          <w:instrText xml:space="preserve"> PAGEREF _Toc511976574 \h </w:instrText>
        </w:r>
        <w:r w:rsidR="00DF2759" w:rsidRPr="00DF2759">
          <w:rPr>
            <w:rFonts w:ascii="Times New Roman" w:eastAsia="Calibri" w:hAnsi="Times New Roman" w:cs="Times New Roman"/>
            <w:bCs/>
            <w:caps/>
            <w:noProof/>
            <w:webHidden/>
            <w:sz w:val="24"/>
            <w:szCs w:val="24"/>
            <w:lang w:eastAsia="en-US"/>
          </w:rPr>
        </w:r>
        <w:r w:rsidR="00DF2759" w:rsidRPr="00DF2759">
          <w:rPr>
            <w:rFonts w:ascii="Times New Roman" w:eastAsia="Calibri" w:hAnsi="Times New Roman" w:cs="Times New Roman"/>
            <w:bCs/>
            <w:caps/>
            <w:noProof/>
            <w:webHidden/>
            <w:sz w:val="24"/>
            <w:szCs w:val="24"/>
            <w:lang w:eastAsia="en-US"/>
          </w:rPr>
          <w:fldChar w:fldCharType="separate"/>
        </w:r>
        <w:r w:rsidR="008B7DE0">
          <w:rPr>
            <w:rFonts w:ascii="Times New Roman" w:eastAsia="Calibri" w:hAnsi="Times New Roman" w:cs="Times New Roman"/>
            <w:bCs/>
            <w:caps/>
            <w:noProof/>
            <w:webHidden/>
            <w:sz w:val="24"/>
            <w:szCs w:val="24"/>
            <w:lang w:eastAsia="en-US"/>
          </w:rPr>
          <w:t>27</w:t>
        </w:r>
        <w:r w:rsidR="00DF2759" w:rsidRPr="00DF2759">
          <w:rPr>
            <w:rFonts w:ascii="Times New Roman" w:eastAsia="Calibri" w:hAnsi="Times New Roman" w:cs="Times New Roman"/>
            <w:bCs/>
            <w:caps/>
            <w:noProof/>
            <w:webHidden/>
            <w:sz w:val="24"/>
            <w:szCs w:val="24"/>
            <w:lang w:eastAsia="en-US"/>
          </w:rPr>
          <w:fldChar w:fldCharType="end"/>
        </w:r>
      </w:hyperlink>
    </w:p>
    <w:p w:rsidR="00DF2759" w:rsidRPr="00DF2759" w:rsidRDefault="00F20EDA" w:rsidP="00DF2759">
      <w:pPr>
        <w:tabs>
          <w:tab w:val="right" w:leader="dot" w:pos="9912"/>
        </w:tabs>
        <w:spacing w:before="120" w:after="0" w:line="240" w:lineRule="auto"/>
        <w:rPr>
          <w:noProof/>
        </w:rPr>
      </w:pPr>
      <w:hyperlink w:anchor="_Toc511976575" w:history="1">
        <w:r w:rsidR="00DF2759" w:rsidRPr="00DF2759">
          <w:rPr>
            <w:rFonts w:ascii="Times New Roman" w:eastAsia="Calibri" w:hAnsi="Times New Roman" w:cs="Times New Roman"/>
            <w:bCs/>
            <w:caps/>
            <w:noProof/>
            <w:color w:val="0000FF" w:themeColor="hyperlink"/>
            <w:sz w:val="24"/>
            <w:szCs w:val="24"/>
            <w:u w:val="single"/>
            <w:lang w:eastAsia="en-US"/>
          </w:rPr>
          <w:t>ГЛАВА 3. ЭЛЕКТРОННАЯ МОДЕЛЬ СИСТЕМЫ ТЕПЛОСНАБЖЕНИЯ МО «СЕЛЬСКОЕ ПОСЕЛЕНИЕ «ТЕРИБЕРКА».</w:t>
        </w:r>
        <w:r w:rsidR="00DF2759" w:rsidRPr="00DF2759">
          <w:rPr>
            <w:rFonts w:ascii="Times New Roman" w:eastAsia="Calibri" w:hAnsi="Times New Roman" w:cs="Times New Roman"/>
            <w:bCs/>
            <w:caps/>
            <w:noProof/>
            <w:webHidden/>
            <w:sz w:val="24"/>
            <w:szCs w:val="24"/>
            <w:lang w:eastAsia="en-US"/>
          </w:rPr>
          <w:tab/>
        </w:r>
        <w:r w:rsidR="00DF2759" w:rsidRPr="00DF2759">
          <w:rPr>
            <w:rFonts w:ascii="Times New Roman" w:eastAsia="Calibri" w:hAnsi="Times New Roman" w:cs="Times New Roman"/>
            <w:bCs/>
            <w:caps/>
            <w:noProof/>
            <w:webHidden/>
            <w:sz w:val="24"/>
            <w:szCs w:val="24"/>
            <w:lang w:eastAsia="en-US"/>
          </w:rPr>
          <w:fldChar w:fldCharType="begin"/>
        </w:r>
        <w:r w:rsidR="00DF2759" w:rsidRPr="00DF2759">
          <w:rPr>
            <w:rFonts w:ascii="Times New Roman" w:eastAsia="Calibri" w:hAnsi="Times New Roman" w:cs="Times New Roman"/>
            <w:bCs/>
            <w:caps/>
            <w:noProof/>
            <w:webHidden/>
            <w:sz w:val="24"/>
            <w:szCs w:val="24"/>
            <w:lang w:eastAsia="en-US"/>
          </w:rPr>
          <w:instrText xml:space="preserve"> PAGEREF _Toc511976575 \h </w:instrText>
        </w:r>
        <w:r w:rsidR="00DF2759" w:rsidRPr="00DF2759">
          <w:rPr>
            <w:rFonts w:ascii="Times New Roman" w:eastAsia="Calibri" w:hAnsi="Times New Roman" w:cs="Times New Roman"/>
            <w:bCs/>
            <w:caps/>
            <w:noProof/>
            <w:webHidden/>
            <w:sz w:val="24"/>
            <w:szCs w:val="24"/>
            <w:lang w:eastAsia="en-US"/>
          </w:rPr>
        </w:r>
        <w:r w:rsidR="00DF2759" w:rsidRPr="00DF2759">
          <w:rPr>
            <w:rFonts w:ascii="Times New Roman" w:eastAsia="Calibri" w:hAnsi="Times New Roman" w:cs="Times New Roman"/>
            <w:bCs/>
            <w:caps/>
            <w:noProof/>
            <w:webHidden/>
            <w:sz w:val="24"/>
            <w:szCs w:val="24"/>
            <w:lang w:eastAsia="en-US"/>
          </w:rPr>
          <w:fldChar w:fldCharType="separate"/>
        </w:r>
        <w:r w:rsidR="008B7DE0">
          <w:rPr>
            <w:rFonts w:ascii="Times New Roman" w:eastAsia="Calibri" w:hAnsi="Times New Roman" w:cs="Times New Roman"/>
            <w:bCs/>
            <w:caps/>
            <w:noProof/>
            <w:webHidden/>
            <w:sz w:val="24"/>
            <w:szCs w:val="24"/>
            <w:lang w:eastAsia="en-US"/>
          </w:rPr>
          <w:t>27</w:t>
        </w:r>
        <w:r w:rsidR="00DF2759" w:rsidRPr="00DF2759">
          <w:rPr>
            <w:rFonts w:ascii="Times New Roman" w:eastAsia="Calibri" w:hAnsi="Times New Roman" w:cs="Times New Roman"/>
            <w:bCs/>
            <w:caps/>
            <w:noProof/>
            <w:webHidden/>
            <w:sz w:val="24"/>
            <w:szCs w:val="24"/>
            <w:lang w:eastAsia="en-US"/>
          </w:rPr>
          <w:fldChar w:fldCharType="end"/>
        </w:r>
      </w:hyperlink>
    </w:p>
    <w:p w:rsidR="00DF2759" w:rsidRPr="00DF2759" w:rsidRDefault="00F20EDA" w:rsidP="00DF2759">
      <w:pPr>
        <w:tabs>
          <w:tab w:val="right" w:leader="dot" w:pos="9912"/>
        </w:tabs>
        <w:spacing w:before="120" w:after="0" w:line="240" w:lineRule="auto"/>
        <w:rPr>
          <w:noProof/>
        </w:rPr>
      </w:pPr>
      <w:hyperlink w:anchor="_Toc511976576" w:history="1">
        <w:r w:rsidR="00DF2759" w:rsidRPr="00DF2759">
          <w:rPr>
            <w:rFonts w:ascii="Times New Roman" w:eastAsia="Calibri" w:hAnsi="Times New Roman" w:cs="Times New Roman"/>
            <w:bCs/>
            <w:caps/>
            <w:noProof/>
            <w:color w:val="0000FF" w:themeColor="hyperlink"/>
            <w:sz w:val="24"/>
            <w:szCs w:val="24"/>
            <w:u w:val="single"/>
            <w:lang w:eastAsia="en-US"/>
          </w:rPr>
          <w:t>ГЛАВА 4. ПЕРСПЕКТИВНЫЕ БАЛАНСЫ ТЕПЛОВОЙ МОЩНОСТИ ИСТОЧНИКОВ ТЕПЛОВОЙ ЭНЕРГИИ И ТЕПЛОВОЙ НАГРУЗКИ.</w:t>
        </w:r>
        <w:r w:rsidR="00DF2759" w:rsidRPr="00DF2759">
          <w:rPr>
            <w:rFonts w:ascii="Times New Roman" w:eastAsia="Calibri" w:hAnsi="Times New Roman" w:cs="Times New Roman"/>
            <w:bCs/>
            <w:caps/>
            <w:noProof/>
            <w:webHidden/>
            <w:sz w:val="24"/>
            <w:szCs w:val="24"/>
            <w:lang w:eastAsia="en-US"/>
          </w:rPr>
          <w:tab/>
        </w:r>
        <w:r w:rsidR="00DF2759" w:rsidRPr="00DF2759">
          <w:rPr>
            <w:rFonts w:ascii="Times New Roman" w:eastAsia="Calibri" w:hAnsi="Times New Roman" w:cs="Times New Roman"/>
            <w:bCs/>
            <w:caps/>
            <w:noProof/>
            <w:webHidden/>
            <w:sz w:val="24"/>
            <w:szCs w:val="24"/>
            <w:lang w:eastAsia="en-US"/>
          </w:rPr>
          <w:fldChar w:fldCharType="begin"/>
        </w:r>
        <w:r w:rsidR="00DF2759" w:rsidRPr="00DF2759">
          <w:rPr>
            <w:rFonts w:ascii="Times New Roman" w:eastAsia="Calibri" w:hAnsi="Times New Roman" w:cs="Times New Roman"/>
            <w:bCs/>
            <w:caps/>
            <w:noProof/>
            <w:webHidden/>
            <w:sz w:val="24"/>
            <w:szCs w:val="24"/>
            <w:lang w:eastAsia="en-US"/>
          </w:rPr>
          <w:instrText xml:space="preserve"> PAGEREF _Toc511976576 \h </w:instrText>
        </w:r>
        <w:r w:rsidR="00DF2759" w:rsidRPr="00DF2759">
          <w:rPr>
            <w:rFonts w:ascii="Times New Roman" w:eastAsia="Calibri" w:hAnsi="Times New Roman" w:cs="Times New Roman"/>
            <w:bCs/>
            <w:caps/>
            <w:noProof/>
            <w:webHidden/>
            <w:sz w:val="24"/>
            <w:szCs w:val="24"/>
            <w:lang w:eastAsia="en-US"/>
          </w:rPr>
        </w:r>
        <w:r w:rsidR="00DF2759" w:rsidRPr="00DF2759">
          <w:rPr>
            <w:rFonts w:ascii="Times New Roman" w:eastAsia="Calibri" w:hAnsi="Times New Roman" w:cs="Times New Roman"/>
            <w:bCs/>
            <w:caps/>
            <w:noProof/>
            <w:webHidden/>
            <w:sz w:val="24"/>
            <w:szCs w:val="24"/>
            <w:lang w:eastAsia="en-US"/>
          </w:rPr>
          <w:fldChar w:fldCharType="separate"/>
        </w:r>
        <w:r w:rsidR="008B7DE0">
          <w:rPr>
            <w:rFonts w:ascii="Times New Roman" w:eastAsia="Calibri" w:hAnsi="Times New Roman" w:cs="Times New Roman"/>
            <w:bCs/>
            <w:caps/>
            <w:noProof/>
            <w:webHidden/>
            <w:sz w:val="24"/>
            <w:szCs w:val="24"/>
            <w:lang w:eastAsia="en-US"/>
          </w:rPr>
          <w:t>27</w:t>
        </w:r>
        <w:r w:rsidR="00DF2759" w:rsidRPr="00DF2759">
          <w:rPr>
            <w:rFonts w:ascii="Times New Roman" w:eastAsia="Calibri" w:hAnsi="Times New Roman" w:cs="Times New Roman"/>
            <w:bCs/>
            <w:caps/>
            <w:noProof/>
            <w:webHidden/>
            <w:sz w:val="24"/>
            <w:szCs w:val="24"/>
            <w:lang w:eastAsia="en-US"/>
          </w:rPr>
          <w:fldChar w:fldCharType="end"/>
        </w:r>
      </w:hyperlink>
    </w:p>
    <w:p w:rsidR="00DF2759" w:rsidRPr="00DF2759" w:rsidRDefault="00F20EDA" w:rsidP="00DF2759">
      <w:pPr>
        <w:tabs>
          <w:tab w:val="right" w:leader="dot" w:pos="9912"/>
        </w:tabs>
        <w:spacing w:before="120" w:after="0" w:line="240" w:lineRule="auto"/>
        <w:rPr>
          <w:noProof/>
        </w:rPr>
      </w:pPr>
      <w:hyperlink w:anchor="_Toc511976577" w:history="1">
        <w:r w:rsidR="00DF2759" w:rsidRPr="00DF2759">
          <w:rPr>
            <w:rFonts w:ascii="Times New Roman" w:eastAsia="Calibri" w:hAnsi="Times New Roman" w:cs="Times New Roman"/>
            <w:bCs/>
            <w:caps/>
            <w:noProof/>
            <w:color w:val="0000FF" w:themeColor="hyperlink"/>
            <w:sz w:val="24"/>
            <w:szCs w:val="24"/>
            <w:u w:val="single"/>
            <w:lang w:eastAsia="en-US"/>
          </w:rPr>
          <w:t>ГЛАВА 5.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DF2759" w:rsidRPr="00DF2759">
          <w:rPr>
            <w:rFonts w:ascii="Times New Roman" w:eastAsia="Calibri" w:hAnsi="Times New Roman" w:cs="Times New Roman"/>
            <w:bCs/>
            <w:caps/>
            <w:noProof/>
            <w:webHidden/>
            <w:sz w:val="24"/>
            <w:szCs w:val="24"/>
            <w:lang w:eastAsia="en-US"/>
          </w:rPr>
          <w:tab/>
        </w:r>
        <w:r w:rsidR="00DF2759" w:rsidRPr="00DF2759">
          <w:rPr>
            <w:rFonts w:ascii="Times New Roman" w:eastAsia="Calibri" w:hAnsi="Times New Roman" w:cs="Times New Roman"/>
            <w:bCs/>
            <w:caps/>
            <w:noProof/>
            <w:webHidden/>
            <w:sz w:val="24"/>
            <w:szCs w:val="24"/>
            <w:lang w:eastAsia="en-US"/>
          </w:rPr>
          <w:fldChar w:fldCharType="begin"/>
        </w:r>
        <w:r w:rsidR="00DF2759" w:rsidRPr="00DF2759">
          <w:rPr>
            <w:rFonts w:ascii="Times New Roman" w:eastAsia="Calibri" w:hAnsi="Times New Roman" w:cs="Times New Roman"/>
            <w:bCs/>
            <w:caps/>
            <w:noProof/>
            <w:webHidden/>
            <w:sz w:val="24"/>
            <w:szCs w:val="24"/>
            <w:lang w:eastAsia="en-US"/>
          </w:rPr>
          <w:instrText xml:space="preserve"> PAGEREF _Toc511976577 \h </w:instrText>
        </w:r>
        <w:r w:rsidR="00DF2759" w:rsidRPr="00DF2759">
          <w:rPr>
            <w:rFonts w:ascii="Times New Roman" w:eastAsia="Calibri" w:hAnsi="Times New Roman" w:cs="Times New Roman"/>
            <w:bCs/>
            <w:caps/>
            <w:noProof/>
            <w:webHidden/>
            <w:sz w:val="24"/>
            <w:szCs w:val="24"/>
            <w:lang w:eastAsia="en-US"/>
          </w:rPr>
        </w:r>
        <w:r w:rsidR="00DF2759" w:rsidRPr="00DF2759">
          <w:rPr>
            <w:rFonts w:ascii="Times New Roman" w:eastAsia="Calibri" w:hAnsi="Times New Roman" w:cs="Times New Roman"/>
            <w:bCs/>
            <w:caps/>
            <w:noProof/>
            <w:webHidden/>
            <w:sz w:val="24"/>
            <w:szCs w:val="24"/>
            <w:lang w:eastAsia="en-US"/>
          </w:rPr>
          <w:fldChar w:fldCharType="separate"/>
        </w:r>
        <w:r w:rsidR="008B7DE0">
          <w:rPr>
            <w:rFonts w:ascii="Times New Roman" w:eastAsia="Calibri" w:hAnsi="Times New Roman" w:cs="Times New Roman"/>
            <w:bCs/>
            <w:caps/>
            <w:noProof/>
            <w:webHidden/>
            <w:sz w:val="24"/>
            <w:szCs w:val="24"/>
            <w:lang w:eastAsia="en-US"/>
          </w:rPr>
          <w:t>28</w:t>
        </w:r>
        <w:r w:rsidR="00DF2759" w:rsidRPr="00DF2759">
          <w:rPr>
            <w:rFonts w:ascii="Times New Roman" w:eastAsia="Calibri" w:hAnsi="Times New Roman" w:cs="Times New Roman"/>
            <w:bCs/>
            <w:caps/>
            <w:noProof/>
            <w:webHidden/>
            <w:sz w:val="24"/>
            <w:szCs w:val="24"/>
            <w:lang w:eastAsia="en-US"/>
          </w:rPr>
          <w:fldChar w:fldCharType="end"/>
        </w:r>
      </w:hyperlink>
    </w:p>
    <w:p w:rsidR="00DF2759" w:rsidRPr="00DF2759" w:rsidRDefault="00F20EDA" w:rsidP="00DF2759">
      <w:pPr>
        <w:tabs>
          <w:tab w:val="right" w:leader="dot" w:pos="9912"/>
        </w:tabs>
        <w:spacing w:before="120" w:after="0" w:line="240" w:lineRule="auto"/>
        <w:rPr>
          <w:noProof/>
        </w:rPr>
      </w:pPr>
      <w:hyperlink w:anchor="_Toc511976578" w:history="1">
        <w:r w:rsidR="00DF2759" w:rsidRPr="00DF2759">
          <w:rPr>
            <w:rFonts w:ascii="Times New Roman" w:eastAsia="Calibri" w:hAnsi="Times New Roman" w:cs="Times New Roman"/>
            <w:bCs/>
            <w:caps/>
            <w:noProof/>
            <w:color w:val="0000FF" w:themeColor="hyperlink"/>
            <w:sz w:val="24"/>
            <w:szCs w:val="24"/>
            <w:u w:val="single"/>
            <w:lang w:eastAsia="en-US"/>
          </w:rPr>
          <w:t>ГЛАВА 6. ПРЕДЛОЖЕНИЯ ПО СТРОИТЕЛЬСТВУ, РЕКОНСТРУКЦИИ И ТЕХНИЧЕСКОМУ ПЕРЕВООРУЖЕНИЮ ИСТОЧНИКОВ ТЕПЛОВОЙ ЭНЕРГИИ.</w:t>
        </w:r>
        <w:r w:rsidR="00DF2759" w:rsidRPr="00DF2759">
          <w:rPr>
            <w:rFonts w:ascii="Times New Roman" w:eastAsia="Calibri" w:hAnsi="Times New Roman" w:cs="Times New Roman"/>
            <w:bCs/>
            <w:caps/>
            <w:noProof/>
            <w:webHidden/>
            <w:sz w:val="24"/>
            <w:szCs w:val="24"/>
            <w:lang w:eastAsia="en-US"/>
          </w:rPr>
          <w:tab/>
        </w:r>
        <w:r w:rsidR="00DF2759" w:rsidRPr="00DF2759">
          <w:rPr>
            <w:rFonts w:ascii="Times New Roman" w:eastAsia="Calibri" w:hAnsi="Times New Roman" w:cs="Times New Roman"/>
            <w:bCs/>
            <w:caps/>
            <w:noProof/>
            <w:webHidden/>
            <w:sz w:val="24"/>
            <w:szCs w:val="24"/>
            <w:lang w:eastAsia="en-US"/>
          </w:rPr>
          <w:fldChar w:fldCharType="begin"/>
        </w:r>
        <w:r w:rsidR="00DF2759" w:rsidRPr="00DF2759">
          <w:rPr>
            <w:rFonts w:ascii="Times New Roman" w:eastAsia="Calibri" w:hAnsi="Times New Roman" w:cs="Times New Roman"/>
            <w:bCs/>
            <w:caps/>
            <w:noProof/>
            <w:webHidden/>
            <w:sz w:val="24"/>
            <w:szCs w:val="24"/>
            <w:lang w:eastAsia="en-US"/>
          </w:rPr>
          <w:instrText xml:space="preserve"> PAGEREF _Toc511976578 \h </w:instrText>
        </w:r>
        <w:r w:rsidR="00DF2759" w:rsidRPr="00DF2759">
          <w:rPr>
            <w:rFonts w:ascii="Times New Roman" w:eastAsia="Calibri" w:hAnsi="Times New Roman" w:cs="Times New Roman"/>
            <w:bCs/>
            <w:caps/>
            <w:noProof/>
            <w:webHidden/>
            <w:sz w:val="24"/>
            <w:szCs w:val="24"/>
            <w:lang w:eastAsia="en-US"/>
          </w:rPr>
        </w:r>
        <w:r w:rsidR="00DF2759" w:rsidRPr="00DF2759">
          <w:rPr>
            <w:rFonts w:ascii="Times New Roman" w:eastAsia="Calibri" w:hAnsi="Times New Roman" w:cs="Times New Roman"/>
            <w:bCs/>
            <w:caps/>
            <w:noProof/>
            <w:webHidden/>
            <w:sz w:val="24"/>
            <w:szCs w:val="24"/>
            <w:lang w:eastAsia="en-US"/>
          </w:rPr>
          <w:fldChar w:fldCharType="separate"/>
        </w:r>
        <w:r w:rsidR="008B7DE0">
          <w:rPr>
            <w:rFonts w:ascii="Times New Roman" w:eastAsia="Calibri" w:hAnsi="Times New Roman" w:cs="Times New Roman"/>
            <w:bCs/>
            <w:caps/>
            <w:noProof/>
            <w:webHidden/>
            <w:sz w:val="24"/>
            <w:szCs w:val="24"/>
            <w:lang w:eastAsia="en-US"/>
          </w:rPr>
          <w:t>28</w:t>
        </w:r>
        <w:r w:rsidR="00DF2759" w:rsidRPr="00DF2759">
          <w:rPr>
            <w:rFonts w:ascii="Times New Roman" w:eastAsia="Calibri" w:hAnsi="Times New Roman" w:cs="Times New Roman"/>
            <w:bCs/>
            <w:caps/>
            <w:noProof/>
            <w:webHidden/>
            <w:sz w:val="24"/>
            <w:szCs w:val="24"/>
            <w:lang w:eastAsia="en-US"/>
          </w:rPr>
          <w:fldChar w:fldCharType="end"/>
        </w:r>
      </w:hyperlink>
    </w:p>
    <w:p w:rsidR="00DF2759" w:rsidRPr="00DF2759" w:rsidRDefault="00F20EDA" w:rsidP="00DF2759">
      <w:pPr>
        <w:tabs>
          <w:tab w:val="right" w:leader="dot" w:pos="9912"/>
        </w:tabs>
        <w:spacing w:before="120" w:after="0" w:line="240" w:lineRule="auto"/>
        <w:rPr>
          <w:noProof/>
        </w:rPr>
      </w:pPr>
      <w:hyperlink w:anchor="_Toc511976579" w:history="1">
        <w:r w:rsidR="00DF2759" w:rsidRPr="00DF2759">
          <w:rPr>
            <w:rFonts w:ascii="Times New Roman" w:eastAsia="Calibri" w:hAnsi="Times New Roman" w:cs="Times New Roman"/>
            <w:bCs/>
            <w:caps/>
            <w:noProof/>
            <w:color w:val="0000FF" w:themeColor="hyperlink"/>
            <w:sz w:val="24"/>
            <w:szCs w:val="24"/>
            <w:u w:val="single"/>
            <w:lang w:eastAsia="en-US"/>
          </w:rPr>
          <w:t>ГЛАВА 7. ПРЕДЛОЖЕНИЯ ПО СТРОИТЕЛЬСТВУ И РЕКОНСТРУКЦИИ ТЕПЛОВЫХ СЕТЕЙ И СООРУЖЕНИЙ НА НИХ</w:t>
        </w:r>
        <w:r w:rsidR="00DF2759" w:rsidRPr="00DF2759">
          <w:rPr>
            <w:rFonts w:ascii="Times New Roman" w:eastAsia="Calibri" w:hAnsi="Times New Roman" w:cs="Times New Roman"/>
            <w:bCs/>
            <w:caps/>
            <w:noProof/>
            <w:webHidden/>
            <w:sz w:val="24"/>
            <w:szCs w:val="24"/>
            <w:lang w:eastAsia="en-US"/>
          </w:rPr>
          <w:tab/>
        </w:r>
        <w:r w:rsidR="00DF2759" w:rsidRPr="00DF2759">
          <w:rPr>
            <w:rFonts w:ascii="Times New Roman" w:eastAsia="Calibri" w:hAnsi="Times New Roman" w:cs="Times New Roman"/>
            <w:bCs/>
            <w:caps/>
            <w:noProof/>
            <w:webHidden/>
            <w:sz w:val="24"/>
            <w:szCs w:val="24"/>
            <w:lang w:eastAsia="en-US"/>
          </w:rPr>
          <w:fldChar w:fldCharType="begin"/>
        </w:r>
        <w:r w:rsidR="00DF2759" w:rsidRPr="00DF2759">
          <w:rPr>
            <w:rFonts w:ascii="Times New Roman" w:eastAsia="Calibri" w:hAnsi="Times New Roman" w:cs="Times New Roman"/>
            <w:bCs/>
            <w:caps/>
            <w:noProof/>
            <w:webHidden/>
            <w:sz w:val="24"/>
            <w:szCs w:val="24"/>
            <w:lang w:eastAsia="en-US"/>
          </w:rPr>
          <w:instrText xml:space="preserve"> PAGEREF _Toc511976579 \h </w:instrText>
        </w:r>
        <w:r w:rsidR="00DF2759" w:rsidRPr="00DF2759">
          <w:rPr>
            <w:rFonts w:ascii="Times New Roman" w:eastAsia="Calibri" w:hAnsi="Times New Roman" w:cs="Times New Roman"/>
            <w:bCs/>
            <w:caps/>
            <w:noProof/>
            <w:webHidden/>
            <w:sz w:val="24"/>
            <w:szCs w:val="24"/>
            <w:lang w:eastAsia="en-US"/>
          </w:rPr>
        </w:r>
        <w:r w:rsidR="00DF2759" w:rsidRPr="00DF2759">
          <w:rPr>
            <w:rFonts w:ascii="Times New Roman" w:eastAsia="Calibri" w:hAnsi="Times New Roman" w:cs="Times New Roman"/>
            <w:bCs/>
            <w:caps/>
            <w:noProof/>
            <w:webHidden/>
            <w:sz w:val="24"/>
            <w:szCs w:val="24"/>
            <w:lang w:eastAsia="en-US"/>
          </w:rPr>
          <w:fldChar w:fldCharType="separate"/>
        </w:r>
        <w:r w:rsidR="008B7DE0">
          <w:rPr>
            <w:rFonts w:ascii="Times New Roman" w:eastAsia="Calibri" w:hAnsi="Times New Roman" w:cs="Times New Roman"/>
            <w:bCs/>
            <w:caps/>
            <w:noProof/>
            <w:webHidden/>
            <w:sz w:val="24"/>
            <w:szCs w:val="24"/>
            <w:lang w:eastAsia="en-US"/>
          </w:rPr>
          <w:t>29</w:t>
        </w:r>
        <w:r w:rsidR="00DF2759" w:rsidRPr="00DF2759">
          <w:rPr>
            <w:rFonts w:ascii="Times New Roman" w:eastAsia="Calibri" w:hAnsi="Times New Roman" w:cs="Times New Roman"/>
            <w:bCs/>
            <w:caps/>
            <w:noProof/>
            <w:webHidden/>
            <w:sz w:val="24"/>
            <w:szCs w:val="24"/>
            <w:lang w:eastAsia="en-US"/>
          </w:rPr>
          <w:fldChar w:fldCharType="end"/>
        </w:r>
      </w:hyperlink>
    </w:p>
    <w:p w:rsidR="00DF2759" w:rsidRPr="00DF2759" w:rsidRDefault="00F20EDA" w:rsidP="00DF2759">
      <w:pPr>
        <w:tabs>
          <w:tab w:val="right" w:leader="dot" w:pos="9912"/>
        </w:tabs>
        <w:spacing w:before="120" w:after="0" w:line="240" w:lineRule="auto"/>
        <w:rPr>
          <w:noProof/>
        </w:rPr>
      </w:pPr>
      <w:hyperlink w:anchor="_Toc511976580" w:history="1">
        <w:r w:rsidR="00DF2759" w:rsidRPr="00DF2759">
          <w:rPr>
            <w:rFonts w:ascii="Times New Roman" w:eastAsia="Calibri" w:hAnsi="Times New Roman" w:cs="Times New Roman"/>
            <w:bCs/>
            <w:caps/>
            <w:noProof/>
            <w:color w:val="0000FF" w:themeColor="hyperlink"/>
            <w:sz w:val="24"/>
            <w:szCs w:val="24"/>
            <w:u w:val="single"/>
            <w:lang w:eastAsia="en-US"/>
          </w:rPr>
          <w:t>ГЛАВА 8. ПЕРСПЕКТИВНЫЕ ТОПЛИВНЫЕ БАЛАНСЫ.</w:t>
        </w:r>
        <w:r w:rsidR="00DF2759" w:rsidRPr="00DF2759">
          <w:rPr>
            <w:rFonts w:ascii="Times New Roman" w:eastAsia="Calibri" w:hAnsi="Times New Roman" w:cs="Times New Roman"/>
            <w:bCs/>
            <w:caps/>
            <w:noProof/>
            <w:webHidden/>
            <w:sz w:val="24"/>
            <w:szCs w:val="24"/>
            <w:lang w:eastAsia="en-US"/>
          </w:rPr>
          <w:tab/>
        </w:r>
        <w:r w:rsidR="00DF2759" w:rsidRPr="00DF2759">
          <w:rPr>
            <w:rFonts w:ascii="Times New Roman" w:eastAsia="Calibri" w:hAnsi="Times New Roman" w:cs="Times New Roman"/>
            <w:bCs/>
            <w:caps/>
            <w:noProof/>
            <w:webHidden/>
            <w:sz w:val="24"/>
            <w:szCs w:val="24"/>
            <w:lang w:eastAsia="en-US"/>
          </w:rPr>
          <w:fldChar w:fldCharType="begin"/>
        </w:r>
        <w:r w:rsidR="00DF2759" w:rsidRPr="00DF2759">
          <w:rPr>
            <w:rFonts w:ascii="Times New Roman" w:eastAsia="Calibri" w:hAnsi="Times New Roman" w:cs="Times New Roman"/>
            <w:bCs/>
            <w:caps/>
            <w:noProof/>
            <w:webHidden/>
            <w:sz w:val="24"/>
            <w:szCs w:val="24"/>
            <w:lang w:eastAsia="en-US"/>
          </w:rPr>
          <w:instrText xml:space="preserve"> PAGEREF _Toc511976580 \h </w:instrText>
        </w:r>
        <w:r w:rsidR="00DF2759" w:rsidRPr="00DF2759">
          <w:rPr>
            <w:rFonts w:ascii="Times New Roman" w:eastAsia="Calibri" w:hAnsi="Times New Roman" w:cs="Times New Roman"/>
            <w:bCs/>
            <w:caps/>
            <w:noProof/>
            <w:webHidden/>
            <w:sz w:val="24"/>
            <w:szCs w:val="24"/>
            <w:lang w:eastAsia="en-US"/>
          </w:rPr>
        </w:r>
        <w:r w:rsidR="00DF2759" w:rsidRPr="00DF2759">
          <w:rPr>
            <w:rFonts w:ascii="Times New Roman" w:eastAsia="Calibri" w:hAnsi="Times New Roman" w:cs="Times New Roman"/>
            <w:bCs/>
            <w:caps/>
            <w:noProof/>
            <w:webHidden/>
            <w:sz w:val="24"/>
            <w:szCs w:val="24"/>
            <w:lang w:eastAsia="en-US"/>
          </w:rPr>
          <w:fldChar w:fldCharType="separate"/>
        </w:r>
        <w:r w:rsidR="008B7DE0">
          <w:rPr>
            <w:rFonts w:ascii="Times New Roman" w:eastAsia="Calibri" w:hAnsi="Times New Roman" w:cs="Times New Roman"/>
            <w:bCs/>
            <w:caps/>
            <w:noProof/>
            <w:webHidden/>
            <w:sz w:val="24"/>
            <w:szCs w:val="24"/>
            <w:lang w:eastAsia="en-US"/>
          </w:rPr>
          <w:t>29</w:t>
        </w:r>
        <w:r w:rsidR="00DF2759" w:rsidRPr="00DF2759">
          <w:rPr>
            <w:rFonts w:ascii="Times New Roman" w:eastAsia="Calibri" w:hAnsi="Times New Roman" w:cs="Times New Roman"/>
            <w:bCs/>
            <w:caps/>
            <w:noProof/>
            <w:webHidden/>
            <w:sz w:val="24"/>
            <w:szCs w:val="24"/>
            <w:lang w:eastAsia="en-US"/>
          </w:rPr>
          <w:fldChar w:fldCharType="end"/>
        </w:r>
      </w:hyperlink>
    </w:p>
    <w:p w:rsidR="00DF2759" w:rsidRPr="00DF2759" w:rsidRDefault="00F20EDA" w:rsidP="00DF2759">
      <w:pPr>
        <w:tabs>
          <w:tab w:val="right" w:leader="dot" w:pos="9912"/>
        </w:tabs>
        <w:spacing w:before="120" w:after="0" w:line="240" w:lineRule="auto"/>
        <w:rPr>
          <w:noProof/>
        </w:rPr>
      </w:pPr>
      <w:hyperlink w:anchor="_Toc511976581" w:history="1">
        <w:r w:rsidR="00DF2759" w:rsidRPr="00DF2759">
          <w:rPr>
            <w:rFonts w:ascii="Times New Roman" w:eastAsia="Calibri" w:hAnsi="Times New Roman" w:cs="Times New Roman"/>
            <w:bCs/>
            <w:caps/>
            <w:noProof/>
            <w:color w:val="0000FF" w:themeColor="hyperlink"/>
            <w:sz w:val="24"/>
            <w:szCs w:val="24"/>
            <w:u w:val="single"/>
            <w:lang w:eastAsia="en-US"/>
          </w:rPr>
          <w:t>ГЛАВА 9. ОЦЕНКА НАДЕЖНОСТИ ТЕПЛОСНАБЖЕНИЯ.</w:t>
        </w:r>
        <w:r w:rsidR="00DF2759" w:rsidRPr="00DF2759">
          <w:rPr>
            <w:rFonts w:ascii="Times New Roman" w:eastAsia="Calibri" w:hAnsi="Times New Roman" w:cs="Times New Roman"/>
            <w:bCs/>
            <w:caps/>
            <w:noProof/>
            <w:webHidden/>
            <w:sz w:val="24"/>
            <w:szCs w:val="24"/>
            <w:lang w:eastAsia="en-US"/>
          </w:rPr>
          <w:tab/>
        </w:r>
        <w:r w:rsidR="00DF2759" w:rsidRPr="00DF2759">
          <w:rPr>
            <w:rFonts w:ascii="Times New Roman" w:eastAsia="Calibri" w:hAnsi="Times New Roman" w:cs="Times New Roman"/>
            <w:bCs/>
            <w:caps/>
            <w:noProof/>
            <w:webHidden/>
            <w:sz w:val="24"/>
            <w:szCs w:val="24"/>
            <w:lang w:eastAsia="en-US"/>
          </w:rPr>
          <w:fldChar w:fldCharType="begin"/>
        </w:r>
        <w:r w:rsidR="00DF2759" w:rsidRPr="00DF2759">
          <w:rPr>
            <w:rFonts w:ascii="Times New Roman" w:eastAsia="Calibri" w:hAnsi="Times New Roman" w:cs="Times New Roman"/>
            <w:bCs/>
            <w:caps/>
            <w:noProof/>
            <w:webHidden/>
            <w:sz w:val="24"/>
            <w:szCs w:val="24"/>
            <w:lang w:eastAsia="en-US"/>
          </w:rPr>
          <w:instrText xml:space="preserve"> PAGEREF _Toc511976581 \h </w:instrText>
        </w:r>
        <w:r w:rsidR="00DF2759" w:rsidRPr="00DF2759">
          <w:rPr>
            <w:rFonts w:ascii="Times New Roman" w:eastAsia="Calibri" w:hAnsi="Times New Roman" w:cs="Times New Roman"/>
            <w:bCs/>
            <w:caps/>
            <w:noProof/>
            <w:webHidden/>
            <w:sz w:val="24"/>
            <w:szCs w:val="24"/>
            <w:lang w:eastAsia="en-US"/>
          </w:rPr>
        </w:r>
        <w:r w:rsidR="00DF2759" w:rsidRPr="00DF2759">
          <w:rPr>
            <w:rFonts w:ascii="Times New Roman" w:eastAsia="Calibri" w:hAnsi="Times New Roman" w:cs="Times New Roman"/>
            <w:bCs/>
            <w:caps/>
            <w:noProof/>
            <w:webHidden/>
            <w:sz w:val="24"/>
            <w:szCs w:val="24"/>
            <w:lang w:eastAsia="en-US"/>
          </w:rPr>
          <w:fldChar w:fldCharType="separate"/>
        </w:r>
        <w:r w:rsidR="008B7DE0">
          <w:rPr>
            <w:rFonts w:ascii="Times New Roman" w:eastAsia="Calibri" w:hAnsi="Times New Roman" w:cs="Times New Roman"/>
            <w:bCs/>
            <w:caps/>
            <w:noProof/>
            <w:webHidden/>
            <w:sz w:val="24"/>
            <w:szCs w:val="24"/>
            <w:lang w:eastAsia="en-US"/>
          </w:rPr>
          <w:t>30</w:t>
        </w:r>
        <w:r w:rsidR="00DF2759" w:rsidRPr="00DF2759">
          <w:rPr>
            <w:rFonts w:ascii="Times New Roman" w:eastAsia="Calibri" w:hAnsi="Times New Roman" w:cs="Times New Roman"/>
            <w:bCs/>
            <w:caps/>
            <w:noProof/>
            <w:webHidden/>
            <w:sz w:val="24"/>
            <w:szCs w:val="24"/>
            <w:lang w:eastAsia="en-US"/>
          </w:rPr>
          <w:fldChar w:fldCharType="end"/>
        </w:r>
      </w:hyperlink>
    </w:p>
    <w:p w:rsidR="00DF2759" w:rsidRPr="00DF2759" w:rsidRDefault="00F20EDA" w:rsidP="00DF2759">
      <w:pPr>
        <w:tabs>
          <w:tab w:val="right" w:leader="dot" w:pos="9912"/>
        </w:tabs>
        <w:spacing w:before="120" w:after="0" w:line="240" w:lineRule="auto"/>
        <w:rPr>
          <w:noProof/>
        </w:rPr>
      </w:pPr>
      <w:hyperlink w:anchor="_Toc511976582" w:history="1">
        <w:r w:rsidR="00DF2759" w:rsidRPr="00DF2759">
          <w:rPr>
            <w:rFonts w:ascii="Times New Roman" w:eastAsia="Calibri" w:hAnsi="Times New Roman" w:cs="Times New Roman"/>
            <w:bCs/>
            <w:caps/>
            <w:noProof/>
            <w:color w:val="0000FF" w:themeColor="hyperlink"/>
            <w:sz w:val="24"/>
            <w:szCs w:val="24"/>
            <w:u w:val="single"/>
            <w:lang w:eastAsia="en-US"/>
          </w:rPr>
          <w:t>ГЛАВА 10. ОБОСНОВАНИЕ ИНВЕСТИЦИЙ В СТРОИТЕЛЬСТВО, РЕКОНСТРУКЦИЮ И ТЕХНИЧЕСКОЕ ПЕРЕВООРУЖЕНИЕ.</w:t>
        </w:r>
        <w:r w:rsidR="00DF2759" w:rsidRPr="00DF2759">
          <w:rPr>
            <w:rFonts w:ascii="Times New Roman" w:eastAsia="Calibri" w:hAnsi="Times New Roman" w:cs="Times New Roman"/>
            <w:bCs/>
            <w:caps/>
            <w:noProof/>
            <w:webHidden/>
            <w:sz w:val="24"/>
            <w:szCs w:val="24"/>
            <w:lang w:eastAsia="en-US"/>
          </w:rPr>
          <w:tab/>
        </w:r>
        <w:r w:rsidR="00DF2759" w:rsidRPr="00DF2759">
          <w:rPr>
            <w:rFonts w:ascii="Times New Roman" w:eastAsia="Calibri" w:hAnsi="Times New Roman" w:cs="Times New Roman"/>
            <w:bCs/>
            <w:caps/>
            <w:noProof/>
            <w:webHidden/>
            <w:sz w:val="24"/>
            <w:szCs w:val="24"/>
            <w:lang w:eastAsia="en-US"/>
          </w:rPr>
          <w:fldChar w:fldCharType="begin"/>
        </w:r>
        <w:r w:rsidR="00DF2759" w:rsidRPr="00DF2759">
          <w:rPr>
            <w:rFonts w:ascii="Times New Roman" w:eastAsia="Calibri" w:hAnsi="Times New Roman" w:cs="Times New Roman"/>
            <w:bCs/>
            <w:caps/>
            <w:noProof/>
            <w:webHidden/>
            <w:sz w:val="24"/>
            <w:szCs w:val="24"/>
            <w:lang w:eastAsia="en-US"/>
          </w:rPr>
          <w:instrText xml:space="preserve"> PAGEREF _Toc511976582 \h </w:instrText>
        </w:r>
        <w:r w:rsidR="00DF2759" w:rsidRPr="00DF2759">
          <w:rPr>
            <w:rFonts w:ascii="Times New Roman" w:eastAsia="Calibri" w:hAnsi="Times New Roman" w:cs="Times New Roman"/>
            <w:bCs/>
            <w:caps/>
            <w:noProof/>
            <w:webHidden/>
            <w:sz w:val="24"/>
            <w:szCs w:val="24"/>
            <w:lang w:eastAsia="en-US"/>
          </w:rPr>
        </w:r>
        <w:r w:rsidR="00DF2759" w:rsidRPr="00DF2759">
          <w:rPr>
            <w:rFonts w:ascii="Times New Roman" w:eastAsia="Calibri" w:hAnsi="Times New Roman" w:cs="Times New Roman"/>
            <w:bCs/>
            <w:caps/>
            <w:noProof/>
            <w:webHidden/>
            <w:sz w:val="24"/>
            <w:szCs w:val="24"/>
            <w:lang w:eastAsia="en-US"/>
          </w:rPr>
          <w:fldChar w:fldCharType="separate"/>
        </w:r>
        <w:r w:rsidR="008B7DE0">
          <w:rPr>
            <w:rFonts w:ascii="Times New Roman" w:eastAsia="Calibri" w:hAnsi="Times New Roman" w:cs="Times New Roman"/>
            <w:bCs/>
            <w:caps/>
            <w:noProof/>
            <w:webHidden/>
            <w:sz w:val="24"/>
            <w:szCs w:val="24"/>
            <w:lang w:eastAsia="en-US"/>
          </w:rPr>
          <w:t>32</w:t>
        </w:r>
        <w:r w:rsidR="00DF2759" w:rsidRPr="00DF2759">
          <w:rPr>
            <w:rFonts w:ascii="Times New Roman" w:eastAsia="Calibri" w:hAnsi="Times New Roman" w:cs="Times New Roman"/>
            <w:bCs/>
            <w:caps/>
            <w:noProof/>
            <w:webHidden/>
            <w:sz w:val="24"/>
            <w:szCs w:val="24"/>
            <w:lang w:eastAsia="en-US"/>
          </w:rPr>
          <w:fldChar w:fldCharType="end"/>
        </w:r>
      </w:hyperlink>
    </w:p>
    <w:p w:rsidR="00DF2759" w:rsidRPr="00DF2759" w:rsidRDefault="00F20EDA" w:rsidP="00DF2759">
      <w:pPr>
        <w:tabs>
          <w:tab w:val="right" w:leader="dot" w:pos="9912"/>
        </w:tabs>
        <w:spacing w:before="120" w:after="0" w:line="240" w:lineRule="auto"/>
        <w:rPr>
          <w:noProof/>
        </w:rPr>
      </w:pPr>
      <w:hyperlink w:anchor="_Toc511976583" w:history="1">
        <w:r w:rsidR="00DF2759" w:rsidRPr="00DF2759">
          <w:rPr>
            <w:rFonts w:ascii="Times New Roman" w:eastAsia="Calibri" w:hAnsi="Times New Roman" w:cs="Times New Roman"/>
            <w:bCs/>
            <w:caps/>
            <w:noProof/>
            <w:color w:val="0000FF" w:themeColor="hyperlink"/>
            <w:sz w:val="24"/>
            <w:szCs w:val="24"/>
            <w:u w:val="single"/>
            <w:lang w:eastAsia="en-US"/>
          </w:rPr>
          <w:t>ВЫВОДЫ И РЕКОМЕНДАЦИИ</w:t>
        </w:r>
        <w:r w:rsidR="00DF2759" w:rsidRPr="00DF2759">
          <w:rPr>
            <w:rFonts w:ascii="Times New Roman" w:eastAsia="Calibri" w:hAnsi="Times New Roman" w:cs="Times New Roman"/>
            <w:bCs/>
            <w:caps/>
            <w:noProof/>
            <w:webHidden/>
            <w:sz w:val="24"/>
            <w:szCs w:val="24"/>
            <w:lang w:eastAsia="en-US"/>
          </w:rPr>
          <w:tab/>
        </w:r>
        <w:r w:rsidR="00DF2759" w:rsidRPr="00DF2759">
          <w:rPr>
            <w:rFonts w:ascii="Times New Roman" w:eastAsia="Calibri" w:hAnsi="Times New Roman" w:cs="Times New Roman"/>
            <w:bCs/>
            <w:caps/>
            <w:noProof/>
            <w:webHidden/>
            <w:sz w:val="24"/>
            <w:szCs w:val="24"/>
            <w:lang w:eastAsia="en-US"/>
          </w:rPr>
          <w:fldChar w:fldCharType="begin"/>
        </w:r>
        <w:r w:rsidR="00DF2759" w:rsidRPr="00DF2759">
          <w:rPr>
            <w:rFonts w:ascii="Times New Roman" w:eastAsia="Calibri" w:hAnsi="Times New Roman" w:cs="Times New Roman"/>
            <w:bCs/>
            <w:caps/>
            <w:noProof/>
            <w:webHidden/>
            <w:sz w:val="24"/>
            <w:szCs w:val="24"/>
            <w:lang w:eastAsia="en-US"/>
          </w:rPr>
          <w:instrText xml:space="preserve"> PAGEREF _Toc511976583 \h </w:instrText>
        </w:r>
        <w:r w:rsidR="00DF2759" w:rsidRPr="00DF2759">
          <w:rPr>
            <w:rFonts w:ascii="Times New Roman" w:eastAsia="Calibri" w:hAnsi="Times New Roman" w:cs="Times New Roman"/>
            <w:bCs/>
            <w:caps/>
            <w:noProof/>
            <w:webHidden/>
            <w:sz w:val="24"/>
            <w:szCs w:val="24"/>
            <w:lang w:eastAsia="en-US"/>
          </w:rPr>
        </w:r>
        <w:r w:rsidR="00DF2759" w:rsidRPr="00DF2759">
          <w:rPr>
            <w:rFonts w:ascii="Times New Roman" w:eastAsia="Calibri" w:hAnsi="Times New Roman" w:cs="Times New Roman"/>
            <w:bCs/>
            <w:caps/>
            <w:noProof/>
            <w:webHidden/>
            <w:sz w:val="24"/>
            <w:szCs w:val="24"/>
            <w:lang w:eastAsia="en-US"/>
          </w:rPr>
          <w:fldChar w:fldCharType="separate"/>
        </w:r>
        <w:r w:rsidR="008B7DE0">
          <w:rPr>
            <w:rFonts w:ascii="Times New Roman" w:eastAsia="Calibri" w:hAnsi="Times New Roman" w:cs="Times New Roman"/>
            <w:bCs/>
            <w:caps/>
            <w:noProof/>
            <w:webHidden/>
            <w:sz w:val="24"/>
            <w:szCs w:val="24"/>
            <w:lang w:eastAsia="en-US"/>
          </w:rPr>
          <w:t>33</w:t>
        </w:r>
        <w:r w:rsidR="00DF2759" w:rsidRPr="00DF2759">
          <w:rPr>
            <w:rFonts w:ascii="Times New Roman" w:eastAsia="Calibri" w:hAnsi="Times New Roman" w:cs="Times New Roman"/>
            <w:bCs/>
            <w:caps/>
            <w:noProof/>
            <w:webHidden/>
            <w:sz w:val="24"/>
            <w:szCs w:val="24"/>
            <w:lang w:eastAsia="en-US"/>
          </w:rPr>
          <w:fldChar w:fldCharType="end"/>
        </w:r>
      </w:hyperlink>
    </w:p>
    <w:p w:rsidR="00DF2759" w:rsidRPr="00DF2759" w:rsidRDefault="00F20EDA" w:rsidP="00DF2759">
      <w:pPr>
        <w:tabs>
          <w:tab w:val="right" w:leader="dot" w:pos="9912"/>
        </w:tabs>
        <w:spacing w:before="120" w:after="0" w:line="240" w:lineRule="auto"/>
        <w:rPr>
          <w:noProof/>
        </w:rPr>
      </w:pPr>
      <w:hyperlink w:anchor="_Toc511976584" w:history="1">
        <w:r w:rsidR="00DF2759" w:rsidRPr="00DF2759">
          <w:rPr>
            <w:rFonts w:ascii="Times New Roman" w:eastAsia="Calibri" w:hAnsi="Times New Roman" w:cs="Times New Roman"/>
            <w:bCs/>
            <w:caps/>
            <w:noProof/>
            <w:color w:val="0000FF" w:themeColor="hyperlink"/>
            <w:sz w:val="24"/>
            <w:szCs w:val="24"/>
            <w:u w:val="single"/>
            <w:lang w:eastAsia="en-US"/>
          </w:rPr>
          <w:t>СПИСОК ЛИТЕРАТУРЫ</w:t>
        </w:r>
        <w:r w:rsidR="00DF2759" w:rsidRPr="00DF2759">
          <w:rPr>
            <w:rFonts w:ascii="Times New Roman" w:eastAsia="Calibri" w:hAnsi="Times New Roman" w:cs="Times New Roman"/>
            <w:bCs/>
            <w:caps/>
            <w:noProof/>
            <w:webHidden/>
            <w:sz w:val="24"/>
            <w:szCs w:val="24"/>
            <w:lang w:eastAsia="en-US"/>
          </w:rPr>
          <w:tab/>
        </w:r>
        <w:r w:rsidR="00DF2759" w:rsidRPr="00DF2759">
          <w:rPr>
            <w:rFonts w:ascii="Times New Roman" w:eastAsia="Calibri" w:hAnsi="Times New Roman" w:cs="Times New Roman"/>
            <w:bCs/>
            <w:caps/>
            <w:noProof/>
            <w:webHidden/>
            <w:sz w:val="24"/>
            <w:szCs w:val="24"/>
            <w:lang w:eastAsia="en-US"/>
          </w:rPr>
          <w:fldChar w:fldCharType="begin"/>
        </w:r>
        <w:r w:rsidR="00DF2759" w:rsidRPr="00DF2759">
          <w:rPr>
            <w:rFonts w:ascii="Times New Roman" w:eastAsia="Calibri" w:hAnsi="Times New Roman" w:cs="Times New Roman"/>
            <w:bCs/>
            <w:caps/>
            <w:noProof/>
            <w:webHidden/>
            <w:sz w:val="24"/>
            <w:szCs w:val="24"/>
            <w:lang w:eastAsia="en-US"/>
          </w:rPr>
          <w:instrText xml:space="preserve"> PAGEREF _Toc511976584 \h </w:instrText>
        </w:r>
        <w:r w:rsidR="00DF2759" w:rsidRPr="00DF2759">
          <w:rPr>
            <w:rFonts w:ascii="Times New Roman" w:eastAsia="Calibri" w:hAnsi="Times New Roman" w:cs="Times New Roman"/>
            <w:bCs/>
            <w:caps/>
            <w:noProof/>
            <w:webHidden/>
            <w:sz w:val="24"/>
            <w:szCs w:val="24"/>
            <w:lang w:eastAsia="en-US"/>
          </w:rPr>
        </w:r>
        <w:r w:rsidR="00DF2759" w:rsidRPr="00DF2759">
          <w:rPr>
            <w:rFonts w:ascii="Times New Roman" w:eastAsia="Calibri" w:hAnsi="Times New Roman" w:cs="Times New Roman"/>
            <w:bCs/>
            <w:caps/>
            <w:noProof/>
            <w:webHidden/>
            <w:sz w:val="24"/>
            <w:szCs w:val="24"/>
            <w:lang w:eastAsia="en-US"/>
          </w:rPr>
          <w:fldChar w:fldCharType="separate"/>
        </w:r>
        <w:r w:rsidR="008B7DE0">
          <w:rPr>
            <w:rFonts w:ascii="Times New Roman" w:eastAsia="Calibri" w:hAnsi="Times New Roman" w:cs="Times New Roman"/>
            <w:bCs/>
            <w:caps/>
            <w:noProof/>
            <w:webHidden/>
            <w:sz w:val="24"/>
            <w:szCs w:val="24"/>
            <w:lang w:eastAsia="en-US"/>
          </w:rPr>
          <w:t>35</w:t>
        </w:r>
        <w:r w:rsidR="00DF2759" w:rsidRPr="00DF2759">
          <w:rPr>
            <w:rFonts w:ascii="Times New Roman" w:eastAsia="Calibri" w:hAnsi="Times New Roman" w:cs="Times New Roman"/>
            <w:bCs/>
            <w:caps/>
            <w:noProof/>
            <w:webHidden/>
            <w:sz w:val="24"/>
            <w:szCs w:val="24"/>
            <w:lang w:eastAsia="en-US"/>
          </w:rPr>
          <w:fldChar w:fldCharType="end"/>
        </w:r>
      </w:hyperlink>
    </w:p>
    <w:p w:rsidR="00DF2759" w:rsidRPr="00DF2759" w:rsidRDefault="00F20EDA" w:rsidP="00DF2759">
      <w:pPr>
        <w:tabs>
          <w:tab w:val="right" w:leader="dot" w:pos="9912"/>
        </w:tabs>
        <w:spacing w:before="120" w:after="0" w:line="240" w:lineRule="auto"/>
        <w:rPr>
          <w:noProof/>
        </w:rPr>
      </w:pPr>
      <w:hyperlink w:anchor="_Toc511976585" w:history="1">
        <w:r w:rsidR="00DF2759" w:rsidRPr="00DF2759">
          <w:rPr>
            <w:rFonts w:ascii="Times New Roman" w:eastAsia="Calibri" w:hAnsi="Times New Roman" w:cs="Times New Roman"/>
            <w:bCs/>
            <w:caps/>
            <w:noProof/>
            <w:color w:val="0000FF" w:themeColor="hyperlink"/>
            <w:sz w:val="24"/>
            <w:szCs w:val="24"/>
            <w:u w:val="single"/>
            <w:lang w:eastAsia="en-US"/>
          </w:rPr>
          <w:t>Приложение 1 – Схема тепловой сети мазутной котельной №1, с. Териберка</w:t>
        </w:r>
        <w:r w:rsidR="00DF2759" w:rsidRPr="00DF2759">
          <w:rPr>
            <w:rFonts w:ascii="Times New Roman" w:eastAsia="Calibri" w:hAnsi="Times New Roman" w:cs="Times New Roman"/>
            <w:bCs/>
            <w:caps/>
            <w:noProof/>
            <w:webHidden/>
            <w:sz w:val="24"/>
            <w:szCs w:val="24"/>
            <w:lang w:eastAsia="en-US"/>
          </w:rPr>
          <w:tab/>
        </w:r>
        <w:r w:rsidR="00DF2759" w:rsidRPr="00DF2759">
          <w:rPr>
            <w:rFonts w:ascii="Times New Roman" w:eastAsia="Calibri" w:hAnsi="Times New Roman" w:cs="Times New Roman"/>
            <w:bCs/>
            <w:caps/>
            <w:noProof/>
            <w:webHidden/>
            <w:sz w:val="24"/>
            <w:szCs w:val="24"/>
            <w:lang w:eastAsia="en-US"/>
          </w:rPr>
          <w:fldChar w:fldCharType="begin"/>
        </w:r>
        <w:r w:rsidR="00DF2759" w:rsidRPr="00DF2759">
          <w:rPr>
            <w:rFonts w:ascii="Times New Roman" w:eastAsia="Calibri" w:hAnsi="Times New Roman" w:cs="Times New Roman"/>
            <w:bCs/>
            <w:caps/>
            <w:noProof/>
            <w:webHidden/>
            <w:sz w:val="24"/>
            <w:szCs w:val="24"/>
            <w:lang w:eastAsia="en-US"/>
          </w:rPr>
          <w:instrText xml:space="preserve"> PAGEREF _Toc511976585 \h </w:instrText>
        </w:r>
        <w:r w:rsidR="00DF2759" w:rsidRPr="00DF2759">
          <w:rPr>
            <w:rFonts w:ascii="Times New Roman" w:eastAsia="Calibri" w:hAnsi="Times New Roman" w:cs="Times New Roman"/>
            <w:bCs/>
            <w:caps/>
            <w:noProof/>
            <w:webHidden/>
            <w:sz w:val="24"/>
            <w:szCs w:val="24"/>
            <w:lang w:eastAsia="en-US"/>
          </w:rPr>
        </w:r>
        <w:r w:rsidR="00DF2759" w:rsidRPr="00DF2759">
          <w:rPr>
            <w:rFonts w:ascii="Times New Roman" w:eastAsia="Calibri" w:hAnsi="Times New Roman" w:cs="Times New Roman"/>
            <w:bCs/>
            <w:caps/>
            <w:noProof/>
            <w:webHidden/>
            <w:sz w:val="24"/>
            <w:szCs w:val="24"/>
            <w:lang w:eastAsia="en-US"/>
          </w:rPr>
          <w:fldChar w:fldCharType="separate"/>
        </w:r>
        <w:r w:rsidR="008B7DE0">
          <w:rPr>
            <w:rFonts w:ascii="Times New Roman" w:eastAsia="Calibri" w:hAnsi="Times New Roman" w:cs="Times New Roman"/>
            <w:bCs/>
            <w:caps/>
            <w:noProof/>
            <w:webHidden/>
            <w:sz w:val="24"/>
            <w:szCs w:val="24"/>
            <w:lang w:eastAsia="en-US"/>
          </w:rPr>
          <w:t>36</w:t>
        </w:r>
        <w:r w:rsidR="00DF2759" w:rsidRPr="00DF2759">
          <w:rPr>
            <w:rFonts w:ascii="Times New Roman" w:eastAsia="Calibri" w:hAnsi="Times New Roman" w:cs="Times New Roman"/>
            <w:bCs/>
            <w:caps/>
            <w:noProof/>
            <w:webHidden/>
            <w:sz w:val="24"/>
            <w:szCs w:val="24"/>
            <w:lang w:eastAsia="en-US"/>
          </w:rPr>
          <w:fldChar w:fldCharType="end"/>
        </w:r>
      </w:hyperlink>
    </w:p>
    <w:p w:rsidR="00DF2759" w:rsidRPr="00DF2759" w:rsidRDefault="00F20EDA" w:rsidP="00DF2759">
      <w:pPr>
        <w:tabs>
          <w:tab w:val="right" w:leader="dot" w:pos="9912"/>
        </w:tabs>
        <w:spacing w:before="120" w:after="0" w:line="240" w:lineRule="auto"/>
        <w:rPr>
          <w:noProof/>
        </w:rPr>
      </w:pPr>
      <w:hyperlink w:anchor="_Toc511976586" w:history="1">
        <w:r w:rsidR="00DF2759" w:rsidRPr="00DF2759">
          <w:rPr>
            <w:rFonts w:ascii="Times New Roman" w:eastAsia="Calibri" w:hAnsi="Times New Roman" w:cs="Times New Roman"/>
            <w:bCs/>
            <w:caps/>
            <w:noProof/>
            <w:color w:val="0000FF" w:themeColor="hyperlink"/>
            <w:sz w:val="24"/>
            <w:szCs w:val="24"/>
            <w:u w:val="single"/>
            <w:lang w:eastAsia="en-US"/>
          </w:rPr>
          <w:t>Приложение 2 – Схема тепловой сети угольной котельной №2, с. Териберка</w:t>
        </w:r>
        <w:r w:rsidR="00DF2759" w:rsidRPr="00DF2759">
          <w:rPr>
            <w:rFonts w:ascii="Times New Roman" w:eastAsia="Calibri" w:hAnsi="Times New Roman" w:cs="Times New Roman"/>
            <w:bCs/>
            <w:caps/>
            <w:noProof/>
            <w:webHidden/>
            <w:sz w:val="24"/>
            <w:szCs w:val="24"/>
            <w:lang w:eastAsia="en-US"/>
          </w:rPr>
          <w:tab/>
        </w:r>
        <w:r w:rsidR="00DF2759" w:rsidRPr="00DF2759">
          <w:rPr>
            <w:rFonts w:ascii="Times New Roman" w:eastAsia="Calibri" w:hAnsi="Times New Roman" w:cs="Times New Roman"/>
            <w:bCs/>
            <w:caps/>
            <w:noProof/>
            <w:webHidden/>
            <w:sz w:val="24"/>
            <w:szCs w:val="24"/>
            <w:lang w:eastAsia="en-US"/>
          </w:rPr>
          <w:fldChar w:fldCharType="begin"/>
        </w:r>
        <w:r w:rsidR="00DF2759" w:rsidRPr="00DF2759">
          <w:rPr>
            <w:rFonts w:ascii="Times New Roman" w:eastAsia="Calibri" w:hAnsi="Times New Roman" w:cs="Times New Roman"/>
            <w:bCs/>
            <w:caps/>
            <w:noProof/>
            <w:webHidden/>
            <w:sz w:val="24"/>
            <w:szCs w:val="24"/>
            <w:lang w:eastAsia="en-US"/>
          </w:rPr>
          <w:instrText xml:space="preserve"> PAGEREF _Toc511976586 \h </w:instrText>
        </w:r>
        <w:r w:rsidR="00DF2759" w:rsidRPr="00DF2759">
          <w:rPr>
            <w:rFonts w:ascii="Times New Roman" w:eastAsia="Calibri" w:hAnsi="Times New Roman" w:cs="Times New Roman"/>
            <w:bCs/>
            <w:caps/>
            <w:noProof/>
            <w:webHidden/>
            <w:sz w:val="24"/>
            <w:szCs w:val="24"/>
            <w:lang w:eastAsia="en-US"/>
          </w:rPr>
        </w:r>
        <w:r w:rsidR="00DF2759" w:rsidRPr="00DF2759">
          <w:rPr>
            <w:rFonts w:ascii="Times New Roman" w:eastAsia="Calibri" w:hAnsi="Times New Roman" w:cs="Times New Roman"/>
            <w:bCs/>
            <w:caps/>
            <w:noProof/>
            <w:webHidden/>
            <w:sz w:val="24"/>
            <w:szCs w:val="24"/>
            <w:lang w:eastAsia="en-US"/>
          </w:rPr>
          <w:fldChar w:fldCharType="separate"/>
        </w:r>
        <w:r w:rsidR="008B7DE0">
          <w:rPr>
            <w:rFonts w:ascii="Times New Roman" w:eastAsia="Calibri" w:hAnsi="Times New Roman" w:cs="Times New Roman"/>
            <w:bCs/>
            <w:caps/>
            <w:noProof/>
            <w:webHidden/>
            <w:sz w:val="24"/>
            <w:szCs w:val="24"/>
            <w:lang w:eastAsia="en-US"/>
          </w:rPr>
          <w:t>37</w:t>
        </w:r>
        <w:r w:rsidR="00DF2759" w:rsidRPr="00DF2759">
          <w:rPr>
            <w:rFonts w:ascii="Times New Roman" w:eastAsia="Calibri" w:hAnsi="Times New Roman" w:cs="Times New Roman"/>
            <w:bCs/>
            <w:caps/>
            <w:noProof/>
            <w:webHidden/>
            <w:sz w:val="24"/>
            <w:szCs w:val="24"/>
            <w:lang w:eastAsia="en-US"/>
          </w:rPr>
          <w:fldChar w:fldCharType="end"/>
        </w:r>
      </w:hyperlink>
    </w:p>
    <w:p w:rsidR="00DF2759" w:rsidRPr="00DF2759" w:rsidRDefault="00DF2759" w:rsidP="00DF2759">
      <w:pPr>
        <w:spacing w:after="0" w:line="240" w:lineRule="auto"/>
        <w:rPr>
          <w:rFonts w:ascii="Times New Roman" w:eastAsia="Calibri" w:hAnsi="Times New Roman" w:cs="Times New Roman"/>
          <w:sz w:val="24"/>
          <w:lang w:eastAsia="en-US"/>
        </w:rPr>
      </w:pPr>
      <w:r w:rsidRPr="00DF2759">
        <w:rPr>
          <w:rFonts w:ascii="Times New Roman" w:eastAsia="Calibri" w:hAnsi="Times New Roman" w:cs="Times New Roman"/>
          <w:bCs/>
          <w:caps/>
          <w:sz w:val="24"/>
          <w:szCs w:val="24"/>
          <w:lang w:eastAsia="en-US"/>
        </w:rPr>
        <w:fldChar w:fldCharType="end"/>
      </w:r>
    </w:p>
    <w:p w:rsidR="00DF2759" w:rsidRPr="00DF2759" w:rsidRDefault="00DF2759" w:rsidP="00DF2759">
      <w:pPr>
        <w:spacing w:after="0" w:line="240" w:lineRule="auto"/>
        <w:jc w:val="both"/>
        <w:rPr>
          <w:rFonts w:ascii="Times New Roman" w:eastAsia="Calibri" w:hAnsi="Times New Roman" w:cs="Times New Roman"/>
          <w:sz w:val="24"/>
          <w:lang w:eastAsia="en-US"/>
        </w:rPr>
      </w:pPr>
      <w:bookmarkStart w:id="1" w:name="_Toc393288447"/>
      <w:bookmarkStart w:id="2" w:name="_Toc434222307"/>
      <w:r w:rsidRPr="00DF2759">
        <w:rPr>
          <w:rFonts w:ascii="Times New Roman" w:eastAsia="Calibri" w:hAnsi="Times New Roman" w:cs="Times New Roman"/>
          <w:sz w:val="24"/>
          <w:lang w:eastAsia="en-US"/>
        </w:rPr>
        <w:br w:type="page"/>
      </w:r>
    </w:p>
    <w:p w:rsidR="00DF2759" w:rsidRPr="00DF2759" w:rsidRDefault="00DF2759" w:rsidP="00DF2759">
      <w:pPr>
        <w:keepNext/>
        <w:keepLines/>
        <w:spacing w:after="120" w:line="240" w:lineRule="auto"/>
        <w:jc w:val="center"/>
        <w:outlineLvl w:val="0"/>
        <w:rPr>
          <w:rFonts w:ascii="Times New Roman" w:eastAsiaTheme="majorEastAsia" w:hAnsi="Times New Roman" w:cstheme="majorBidi"/>
          <w:b/>
          <w:bCs/>
          <w:sz w:val="24"/>
          <w:szCs w:val="24"/>
          <w:lang w:eastAsia="en-US"/>
        </w:rPr>
      </w:pPr>
      <w:bookmarkStart w:id="3" w:name="_Toc511976525"/>
      <w:r w:rsidRPr="00DF2759">
        <w:rPr>
          <w:rFonts w:ascii="Times New Roman" w:eastAsiaTheme="majorEastAsia" w:hAnsi="Times New Roman" w:cstheme="majorBidi"/>
          <w:b/>
          <w:bCs/>
          <w:sz w:val="24"/>
          <w:szCs w:val="24"/>
          <w:lang w:eastAsia="en-US"/>
        </w:rPr>
        <w:lastRenderedPageBreak/>
        <w:t>Введение</w:t>
      </w:r>
      <w:bookmarkEnd w:id="1"/>
      <w:bookmarkEnd w:id="2"/>
      <w:bookmarkEnd w:id="3"/>
    </w:p>
    <w:p w:rsidR="00DF2759" w:rsidRPr="00DF2759" w:rsidRDefault="00DF2759" w:rsidP="00DF2759">
      <w:pPr>
        <w:spacing w:after="0" w:line="240" w:lineRule="auto"/>
        <w:ind w:firstLine="567"/>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Схема теплоснабжения — документ, содержащий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rsidR="00DF2759" w:rsidRPr="00DF2759" w:rsidRDefault="00DF2759" w:rsidP="00DF2759">
      <w:pPr>
        <w:spacing w:after="0" w:line="240" w:lineRule="auto"/>
        <w:ind w:firstLine="567"/>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Система централизованного теплоснабжения представляет собой сложный технологический объект с огромным количеством непростых задач, от правильного решения которых во многом зависят масштабы необходимых капитальных вложений в эти системы. Прогноз спроса на тепловую энергию основан на прогнозировании развития населенного пункта, в первую очередь его градостроительной деятельности, определённой генеральным планом.</w:t>
      </w:r>
    </w:p>
    <w:p w:rsidR="00DF2759" w:rsidRPr="00DF2759" w:rsidRDefault="00DF2759" w:rsidP="00DF2759">
      <w:pPr>
        <w:spacing w:after="0" w:line="240" w:lineRule="auto"/>
        <w:ind w:firstLine="567"/>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Рассмотрение проблемы начинается на стадии разработки генеральных планов в самом общем виде совместно с другими вопросами городской инфраструктуры, и такие решения носят предварительный характер. </w:t>
      </w:r>
    </w:p>
    <w:p w:rsidR="00DF2759" w:rsidRPr="00DF2759" w:rsidRDefault="00DF2759" w:rsidP="00DF2759">
      <w:pPr>
        <w:spacing w:after="0" w:line="240" w:lineRule="auto"/>
        <w:ind w:firstLine="567"/>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Конечной целью грамотно организованной схемы теплоснабжения является:</w:t>
      </w:r>
    </w:p>
    <w:p w:rsidR="00DF2759" w:rsidRPr="00DF2759" w:rsidRDefault="00DF2759" w:rsidP="00DF2759">
      <w:pPr>
        <w:spacing w:after="0" w:line="240" w:lineRule="auto"/>
        <w:ind w:firstLine="567"/>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 определение </w:t>
      </w:r>
      <w:proofErr w:type="gramStart"/>
      <w:r w:rsidRPr="00DF2759">
        <w:rPr>
          <w:rFonts w:ascii="Times New Roman" w:eastAsia="Calibri" w:hAnsi="Times New Roman" w:cs="Times New Roman"/>
          <w:sz w:val="24"/>
          <w:szCs w:val="24"/>
          <w:lang w:eastAsia="en-US"/>
        </w:rPr>
        <w:t>направления развития системы теплоснабжения населенного пункта</w:t>
      </w:r>
      <w:proofErr w:type="gramEnd"/>
      <w:r w:rsidRPr="00DF2759">
        <w:rPr>
          <w:rFonts w:ascii="Times New Roman" w:eastAsia="Calibri" w:hAnsi="Times New Roman" w:cs="Times New Roman"/>
          <w:sz w:val="24"/>
          <w:szCs w:val="24"/>
          <w:lang w:eastAsia="en-US"/>
        </w:rPr>
        <w:t xml:space="preserve"> на расчетный период;</w:t>
      </w:r>
    </w:p>
    <w:p w:rsidR="00DF2759" w:rsidRPr="00DF2759" w:rsidRDefault="00DF2759" w:rsidP="00DF2759">
      <w:pPr>
        <w:spacing w:after="0" w:line="240" w:lineRule="auto"/>
        <w:ind w:firstLine="567"/>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 определение экономической целесообразности и экологической возможности строительства </w:t>
      </w:r>
      <w:proofErr w:type="gramStart"/>
      <w:r w:rsidRPr="00DF2759">
        <w:rPr>
          <w:rFonts w:ascii="Times New Roman" w:eastAsia="Calibri" w:hAnsi="Times New Roman" w:cs="Times New Roman"/>
          <w:sz w:val="24"/>
          <w:szCs w:val="24"/>
          <w:lang w:eastAsia="en-US"/>
        </w:rPr>
        <w:t>новых</w:t>
      </w:r>
      <w:proofErr w:type="gramEnd"/>
      <w:r w:rsidRPr="00DF2759">
        <w:rPr>
          <w:rFonts w:ascii="Times New Roman" w:eastAsia="Calibri" w:hAnsi="Times New Roman" w:cs="Times New Roman"/>
          <w:sz w:val="24"/>
          <w:szCs w:val="24"/>
          <w:lang w:eastAsia="en-US"/>
        </w:rPr>
        <w:t>, расширения и реконструкции действующих теплоисточников;</w:t>
      </w:r>
    </w:p>
    <w:p w:rsidR="00DF2759" w:rsidRPr="00DF2759" w:rsidRDefault="00DF2759" w:rsidP="00DF2759">
      <w:pPr>
        <w:spacing w:after="0" w:line="240" w:lineRule="auto"/>
        <w:ind w:firstLine="567"/>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снижение издержек производства, передачи и себестоимости любого вида энергии;</w:t>
      </w:r>
    </w:p>
    <w:p w:rsidR="00DF2759" w:rsidRPr="00DF2759" w:rsidRDefault="00DF2759" w:rsidP="00DF2759">
      <w:pPr>
        <w:spacing w:after="0" w:line="240" w:lineRule="auto"/>
        <w:ind w:firstLine="567"/>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повышение качества предоставляемых энергоресурсов;</w:t>
      </w:r>
    </w:p>
    <w:p w:rsidR="00DF2759" w:rsidRPr="00DF2759" w:rsidRDefault="00DF2759" w:rsidP="00DF2759">
      <w:pPr>
        <w:spacing w:after="0" w:line="240" w:lineRule="auto"/>
        <w:ind w:firstLine="567"/>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увеличение прибыли самого предприятия.</w:t>
      </w:r>
    </w:p>
    <w:p w:rsidR="00DF2759" w:rsidRPr="00DF2759" w:rsidRDefault="00DF2759" w:rsidP="00DF2759">
      <w:pPr>
        <w:spacing w:after="0" w:line="240" w:lineRule="auto"/>
        <w:ind w:firstLine="567"/>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Значительный потенциал экономии и рост стоимости энергоресурсов делают проблему </w:t>
      </w:r>
      <w:proofErr w:type="spellStart"/>
      <w:r w:rsidRPr="00DF2759">
        <w:rPr>
          <w:rFonts w:ascii="Times New Roman" w:eastAsia="Calibri" w:hAnsi="Times New Roman" w:cs="Times New Roman"/>
          <w:sz w:val="24"/>
          <w:szCs w:val="24"/>
          <w:lang w:eastAsia="en-US"/>
        </w:rPr>
        <w:t>энергоресурсосбережения</w:t>
      </w:r>
      <w:proofErr w:type="spellEnd"/>
      <w:r w:rsidRPr="00DF2759">
        <w:rPr>
          <w:rFonts w:ascii="Times New Roman" w:eastAsia="Calibri" w:hAnsi="Times New Roman" w:cs="Times New Roman"/>
          <w:sz w:val="24"/>
          <w:szCs w:val="24"/>
          <w:lang w:eastAsia="en-US"/>
        </w:rPr>
        <w:t xml:space="preserve"> весьма актуальной.</w:t>
      </w:r>
    </w:p>
    <w:p w:rsidR="00DF2759" w:rsidRPr="00DF2759" w:rsidRDefault="00DF2759" w:rsidP="00DF2759">
      <w:pPr>
        <w:spacing w:after="0" w:line="240" w:lineRule="auto"/>
        <w:ind w:firstLine="567"/>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С повышением степени централизации,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rsidR="00DF2759" w:rsidRPr="00DF2759" w:rsidRDefault="00DF2759" w:rsidP="00DF2759">
      <w:pPr>
        <w:spacing w:after="0" w:line="240" w:lineRule="auto"/>
        <w:ind w:firstLine="567"/>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Централизация теплоснабжения всегда экономически выгодна при плотной застройке в пределах данного района. </w:t>
      </w:r>
    </w:p>
    <w:p w:rsidR="00DF2759" w:rsidRPr="00DF2759" w:rsidRDefault="00DF2759" w:rsidP="00DF2759">
      <w:pPr>
        <w:spacing w:after="0" w:line="240" w:lineRule="auto"/>
        <w:ind w:firstLine="567"/>
        <w:jc w:val="both"/>
        <w:rPr>
          <w:rFonts w:ascii="Times New Roman" w:eastAsia="Calibri" w:hAnsi="Times New Roman" w:cs="Times New Roman"/>
          <w:sz w:val="24"/>
          <w:szCs w:val="24"/>
          <w:lang w:eastAsia="en-US"/>
        </w:rPr>
      </w:pPr>
      <w:proofErr w:type="gramStart"/>
      <w:r w:rsidRPr="00DF2759">
        <w:rPr>
          <w:rFonts w:ascii="Times New Roman" w:eastAsia="Calibri" w:hAnsi="Times New Roman" w:cs="Times New Roman"/>
          <w:sz w:val="24"/>
          <w:szCs w:val="24"/>
          <w:lang w:eastAsia="en-US"/>
        </w:rPr>
        <w:t>В последние годы наряду с системами централизованного теплоснабжения значительному усовершенствованию подверглись системы децентрализованного теплоснабжения, в основном, за счёт развития крупных систем централизованного газоснабжения с подачей газа крышным котельным или непосредственно в квартиры жилых зданий, где за счёт его сжигания в топках котлов, газовых водонагревателях, квартирных генераторах тепла может быть получено тепло одновременно для  отопления, горячего водоснабжения, а также для приготовления</w:t>
      </w:r>
      <w:proofErr w:type="gramEnd"/>
      <w:r w:rsidRPr="00DF2759">
        <w:rPr>
          <w:rFonts w:ascii="Times New Roman" w:eastAsia="Calibri" w:hAnsi="Times New Roman" w:cs="Times New Roman"/>
          <w:sz w:val="24"/>
          <w:szCs w:val="24"/>
          <w:lang w:eastAsia="en-US"/>
        </w:rPr>
        <w:t xml:space="preserve"> пищи.</w:t>
      </w:r>
    </w:p>
    <w:p w:rsidR="00DF2759" w:rsidRPr="00DF2759" w:rsidRDefault="00DF2759" w:rsidP="00DF2759">
      <w:pPr>
        <w:spacing w:after="0" w:line="240" w:lineRule="auto"/>
        <w:ind w:firstLine="567"/>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Основанием для разработки схемы теплоснабжения является:</w:t>
      </w:r>
    </w:p>
    <w:p w:rsidR="00DF2759" w:rsidRPr="00DF2759" w:rsidRDefault="00DF2759" w:rsidP="00DF2759">
      <w:pPr>
        <w:spacing w:after="0" w:line="240" w:lineRule="auto"/>
        <w:ind w:firstLine="567"/>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Федеральный закон от 26.07.2010 года № 190-ФЗ «О теплоснабжении»;</w:t>
      </w:r>
    </w:p>
    <w:p w:rsidR="00DF2759" w:rsidRPr="00DF2759" w:rsidRDefault="00DF2759" w:rsidP="00DF2759">
      <w:pPr>
        <w:spacing w:after="0" w:line="240" w:lineRule="auto"/>
        <w:ind w:firstLine="567"/>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Основными нормативными документами при разработке схемы являются:</w:t>
      </w:r>
    </w:p>
    <w:p w:rsidR="00DF2759" w:rsidRPr="00DF2759" w:rsidRDefault="00DF2759" w:rsidP="00DF2759">
      <w:pPr>
        <w:spacing w:after="0" w:line="240" w:lineRule="auto"/>
        <w:ind w:firstLine="567"/>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Постановление Правительства РФ от 22 февраля 2012 г. № 154 «О требованиях к схемам теплоснабжения, порядку их разработки и утверждения»</w:t>
      </w:r>
    </w:p>
    <w:p w:rsidR="00DF2759" w:rsidRPr="00DF2759" w:rsidRDefault="00DF2759" w:rsidP="00DF2759">
      <w:pPr>
        <w:spacing w:after="0" w:line="240" w:lineRule="auto"/>
        <w:ind w:firstLine="567"/>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Приказ Министерства энергетики РФ и Министерства регионального развития РФ от 29 декабря 2012 г. № 565/667 «Об утверждении методических рекомендаций по разработке схем теплоснабжения»</w:t>
      </w:r>
    </w:p>
    <w:p w:rsidR="00DF2759" w:rsidRPr="00DF2759" w:rsidRDefault="00DF2759" w:rsidP="00DF2759">
      <w:pPr>
        <w:spacing w:after="0" w:line="240" w:lineRule="auto"/>
        <w:ind w:firstLine="567"/>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Методические рекомендации по разработке схем теплоснабжения (утв. Приказом Министерства энергетики РФ и Министерства регионального развития РФ от 29 декабря 2012 г. № 565/667)</w:t>
      </w: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br w:type="page"/>
      </w:r>
    </w:p>
    <w:p w:rsidR="00DF2759" w:rsidRPr="00DF2759" w:rsidRDefault="00DF2759" w:rsidP="00DF2759">
      <w:pPr>
        <w:keepNext/>
        <w:keepLines/>
        <w:spacing w:after="120" w:line="240" w:lineRule="auto"/>
        <w:jc w:val="center"/>
        <w:outlineLvl w:val="0"/>
        <w:rPr>
          <w:rFonts w:ascii="Times New Roman" w:eastAsiaTheme="majorEastAsia" w:hAnsi="Times New Roman" w:cstheme="majorBidi"/>
          <w:b/>
          <w:bCs/>
          <w:sz w:val="24"/>
          <w:szCs w:val="24"/>
          <w:lang w:eastAsia="en-US"/>
        </w:rPr>
      </w:pPr>
      <w:bookmarkStart w:id="4" w:name="_Toc390695977"/>
      <w:bookmarkStart w:id="5" w:name="_Toc390696189"/>
      <w:bookmarkStart w:id="6" w:name="_Toc477434344"/>
      <w:bookmarkStart w:id="7" w:name="_Toc511976526"/>
      <w:r w:rsidRPr="00DF2759">
        <w:rPr>
          <w:rFonts w:ascii="Times New Roman" w:eastAsiaTheme="majorEastAsia" w:hAnsi="Times New Roman" w:cstheme="majorBidi"/>
          <w:b/>
          <w:bCs/>
          <w:sz w:val="24"/>
          <w:szCs w:val="24"/>
          <w:lang w:eastAsia="en-US"/>
        </w:rPr>
        <w:lastRenderedPageBreak/>
        <w:t xml:space="preserve">Характеристика </w:t>
      </w:r>
      <w:bookmarkEnd w:id="4"/>
      <w:bookmarkEnd w:id="5"/>
      <w:bookmarkEnd w:id="6"/>
      <w:r w:rsidRPr="00DF2759">
        <w:rPr>
          <w:rFonts w:ascii="Times New Roman" w:eastAsiaTheme="majorEastAsia" w:hAnsi="Times New Roman" w:cstheme="majorBidi"/>
          <w:b/>
          <w:bCs/>
          <w:sz w:val="24"/>
          <w:szCs w:val="24"/>
          <w:lang w:eastAsia="en-US"/>
        </w:rPr>
        <w:t>МО «Сельское поселение «Териберка» Кольского района Мурманской области</w:t>
      </w:r>
      <w:bookmarkEnd w:id="7"/>
    </w:p>
    <w:p w:rsidR="00DF2759" w:rsidRPr="00DF2759" w:rsidRDefault="00DF2759" w:rsidP="00DF2759">
      <w:pPr>
        <w:spacing w:after="0" w:line="240" w:lineRule="auto"/>
        <w:ind w:firstLine="567"/>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ind w:firstLine="567"/>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Муниципальное образование сельское поселение Териберка расположено на севере Мурманской области, на берегу Баренцева моря. Поселение входит в состав Кольского района, где граничит на юге с городским поселением Туманный Кольского района, на западе выходит к Кольскому заливу и граничит </w:t>
      </w:r>
      <w:proofErr w:type="gramStart"/>
      <w:r w:rsidRPr="00DF2759">
        <w:rPr>
          <w:rFonts w:ascii="Times New Roman" w:eastAsia="Calibri" w:hAnsi="Times New Roman" w:cs="Times New Roman"/>
          <w:sz w:val="24"/>
          <w:szCs w:val="24"/>
          <w:lang w:eastAsia="en-US"/>
        </w:rPr>
        <w:t>с</w:t>
      </w:r>
      <w:proofErr w:type="gramEnd"/>
      <w:r w:rsidRPr="00DF2759">
        <w:rPr>
          <w:rFonts w:ascii="Times New Roman" w:eastAsia="Calibri" w:hAnsi="Times New Roman" w:cs="Times New Roman"/>
          <w:sz w:val="24"/>
          <w:szCs w:val="24"/>
          <w:lang w:eastAsia="en-US"/>
        </w:rPr>
        <w:t xml:space="preserve"> ЗАТО Североморск, в состав которого поселение входило до 2005 года. На востоке поселение имеет общие границы с </w:t>
      </w:r>
      <w:proofErr w:type="spellStart"/>
      <w:r w:rsidRPr="00DF2759">
        <w:rPr>
          <w:rFonts w:ascii="Times New Roman" w:eastAsia="Calibri" w:hAnsi="Times New Roman" w:cs="Times New Roman"/>
          <w:sz w:val="24"/>
          <w:szCs w:val="24"/>
          <w:lang w:eastAsia="en-US"/>
        </w:rPr>
        <w:t>Ловозерским</w:t>
      </w:r>
      <w:proofErr w:type="spellEnd"/>
      <w:r w:rsidRPr="00DF2759">
        <w:rPr>
          <w:rFonts w:ascii="Times New Roman" w:eastAsia="Calibri" w:hAnsi="Times New Roman" w:cs="Times New Roman"/>
          <w:sz w:val="24"/>
          <w:szCs w:val="24"/>
          <w:lang w:eastAsia="en-US"/>
        </w:rPr>
        <w:t xml:space="preserve"> районом. </w:t>
      </w:r>
    </w:p>
    <w:p w:rsidR="00DF2759" w:rsidRPr="00DF2759" w:rsidRDefault="00DF2759" w:rsidP="00DF2759">
      <w:pPr>
        <w:spacing w:after="0" w:line="240" w:lineRule="auto"/>
        <w:ind w:firstLine="567"/>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В состав территории муниципального образования входят населенные пункты: село Териберка (административный центр поселения) населенный пункт Дальние Зеленцы, населенный пункт Западный </w:t>
      </w:r>
      <w:proofErr w:type="spellStart"/>
      <w:r w:rsidRPr="00DF2759">
        <w:rPr>
          <w:rFonts w:ascii="Times New Roman" w:eastAsia="Calibri" w:hAnsi="Times New Roman" w:cs="Times New Roman"/>
          <w:sz w:val="24"/>
          <w:szCs w:val="24"/>
          <w:lang w:eastAsia="en-US"/>
        </w:rPr>
        <w:t>Кильдин</w:t>
      </w:r>
      <w:proofErr w:type="spellEnd"/>
      <w:r w:rsidRPr="00DF2759">
        <w:rPr>
          <w:rFonts w:ascii="Times New Roman" w:eastAsia="Calibri" w:hAnsi="Times New Roman" w:cs="Times New Roman"/>
          <w:sz w:val="24"/>
          <w:szCs w:val="24"/>
          <w:lang w:eastAsia="en-US"/>
        </w:rPr>
        <w:t xml:space="preserve">, населенный пункт Восточный </w:t>
      </w:r>
      <w:proofErr w:type="spellStart"/>
      <w:r w:rsidRPr="00DF2759">
        <w:rPr>
          <w:rFonts w:ascii="Times New Roman" w:eastAsia="Calibri" w:hAnsi="Times New Roman" w:cs="Times New Roman"/>
          <w:sz w:val="24"/>
          <w:szCs w:val="24"/>
          <w:lang w:eastAsia="en-US"/>
        </w:rPr>
        <w:t>Кильдин</w:t>
      </w:r>
      <w:proofErr w:type="spellEnd"/>
      <w:r w:rsidRPr="00DF2759">
        <w:rPr>
          <w:rFonts w:ascii="Times New Roman" w:eastAsia="Calibri" w:hAnsi="Times New Roman" w:cs="Times New Roman"/>
          <w:sz w:val="24"/>
          <w:szCs w:val="24"/>
          <w:lang w:eastAsia="en-US"/>
        </w:rPr>
        <w:t>, населенный пункт Остров Большой Олений</w:t>
      </w:r>
    </w:p>
    <w:p w:rsidR="00DF2759" w:rsidRPr="00DF2759" w:rsidRDefault="00DF2759" w:rsidP="00DF2759">
      <w:pPr>
        <w:spacing w:after="0" w:line="240" w:lineRule="auto"/>
        <w:ind w:firstLine="567"/>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Административный центр поселения - </w:t>
      </w:r>
      <w:proofErr w:type="gramStart"/>
      <w:r w:rsidRPr="00DF2759">
        <w:rPr>
          <w:rFonts w:ascii="Times New Roman" w:eastAsia="Calibri" w:hAnsi="Times New Roman" w:cs="Times New Roman"/>
          <w:sz w:val="24"/>
          <w:szCs w:val="24"/>
          <w:lang w:eastAsia="en-US"/>
        </w:rPr>
        <w:t>с</w:t>
      </w:r>
      <w:proofErr w:type="gramEnd"/>
      <w:r w:rsidRPr="00DF2759">
        <w:rPr>
          <w:rFonts w:ascii="Times New Roman" w:eastAsia="Calibri" w:hAnsi="Times New Roman" w:cs="Times New Roman"/>
          <w:sz w:val="24"/>
          <w:szCs w:val="24"/>
          <w:lang w:eastAsia="en-US"/>
        </w:rPr>
        <w:t>. Териберка. Село расположено на берегу губы Лодейная в устье реки Териберка. Транспортная связь села проходит по двум региональным автодорогам: «</w:t>
      </w:r>
      <w:proofErr w:type="gramStart"/>
      <w:r w:rsidRPr="00DF2759">
        <w:rPr>
          <w:rFonts w:ascii="Times New Roman" w:eastAsia="Calibri" w:hAnsi="Times New Roman" w:cs="Times New Roman"/>
          <w:sz w:val="24"/>
          <w:szCs w:val="24"/>
          <w:lang w:eastAsia="en-US"/>
        </w:rPr>
        <w:t>Кола-Серебрянские</w:t>
      </w:r>
      <w:proofErr w:type="gramEnd"/>
      <w:r w:rsidRPr="00DF2759">
        <w:rPr>
          <w:rFonts w:ascii="Times New Roman" w:eastAsia="Calibri" w:hAnsi="Times New Roman" w:cs="Times New Roman"/>
          <w:sz w:val="24"/>
          <w:szCs w:val="24"/>
          <w:lang w:eastAsia="en-US"/>
        </w:rPr>
        <w:t xml:space="preserve"> ГЭС с подъездами» и «</w:t>
      </w:r>
      <w:proofErr w:type="spellStart"/>
      <w:r w:rsidRPr="00DF2759">
        <w:rPr>
          <w:rFonts w:ascii="Times New Roman" w:eastAsia="Calibri" w:hAnsi="Times New Roman" w:cs="Times New Roman"/>
          <w:sz w:val="24"/>
          <w:szCs w:val="24"/>
          <w:lang w:eastAsia="en-US"/>
        </w:rPr>
        <w:t>автоподъезд</w:t>
      </w:r>
      <w:proofErr w:type="spellEnd"/>
      <w:r w:rsidRPr="00DF2759">
        <w:rPr>
          <w:rFonts w:ascii="Times New Roman" w:eastAsia="Calibri" w:hAnsi="Times New Roman" w:cs="Times New Roman"/>
          <w:sz w:val="24"/>
          <w:szCs w:val="24"/>
          <w:lang w:eastAsia="en-US"/>
        </w:rPr>
        <w:t xml:space="preserve"> к селу Териберка», расстояние до центра области – 130 км. Пассажирское сообщение с Мурманском - один автобусный рейс 4 раза в неделю. </w:t>
      </w:r>
    </w:p>
    <w:p w:rsidR="00DF2759" w:rsidRPr="00DF2759" w:rsidRDefault="00DF2759" w:rsidP="00DF2759">
      <w:pPr>
        <w:spacing w:after="0" w:line="240" w:lineRule="auto"/>
        <w:ind w:firstLine="567"/>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До возникновения Североморска Териберка была районным центром, быстро развивалась и росла. В 1997 году поселок городского типа Териберка был преобразован в село. </w:t>
      </w:r>
    </w:p>
    <w:p w:rsidR="00DF2759" w:rsidRPr="00DF2759" w:rsidRDefault="00DF2759" w:rsidP="00DF2759">
      <w:pPr>
        <w:spacing w:after="0" w:line="240" w:lineRule="auto"/>
        <w:ind w:firstLine="567"/>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В соответствии с Законом Мурманской области от 29.12.2004 № 577-01-ЗМО « О статусе, наименованиях и составе территорий муниципального образования Кольский район и муниципальных образований, входящих в его состав» </w:t>
      </w:r>
      <w:proofErr w:type="gramStart"/>
      <w:r w:rsidRPr="00DF2759">
        <w:rPr>
          <w:rFonts w:ascii="Times New Roman" w:eastAsia="Calibri" w:hAnsi="Times New Roman" w:cs="Times New Roman"/>
          <w:sz w:val="24"/>
          <w:szCs w:val="24"/>
          <w:lang w:eastAsia="en-US"/>
        </w:rPr>
        <w:t>с</w:t>
      </w:r>
      <w:proofErr w:type="gramEnd"/>
      <w:r w:rsidRPr="00DF2759">
        <w:rPr>
          <w:rFonts w:ascii="Times New Roman" w:eastAsia="Calibri" w:hAnsi="Times New Roman" w:cs="Times New Roman"/>
          <w:sz w:val="24"/>
          <w:szCs w:val="24"/>
          <w:lang w:eastAsia="en-US"/>
        </w:rPr>
        <w:t xml:space="preserve">. </w:t>
      </w:r>
      <w:proofErr w:type="gramStart"/>
      <w:r w:rsidRPr="00DF2759">
        <w:rPr>
          <w:rFonts w:ascii="Times New Roman" w:eastAsia="Calibri" w:hAnsi="Times New Roman" w:cs="Times New Roman"/>
          <w:sz w:val="24"/>
          <w:szCs w:val="24"/>
          <w:lang w:eastAsia="en-US"/>
        </w:rPr>
        <w:t>Териберка</w:t>
      </w:r>
      <w:proofErr w:type="gramEnd"/>
      <w:r w:rsidRPr="00DF2759">
        <w:rPr>
          <w:rFonts w:ascii="Times New Roman" w:eastAsia="Calibri" w:hAnsi="Times New Roman" w:cs="Times New Roman"/>
          <w:sz w:val="24"/>
          <w:szCs w:val="24"/>
          <w:lang w:eastAsia="en-US"/>
        </w:rPr>
        <w:t xml:space="preserve"> наделено статусом муниципального образования сельского поселения.</w:t>
      </w:r>
    </w:p>
    <w:p w:rsidR="00DF2759" w:rsidRPr="00DF2759" w:rsidRDefault="00DF2759" w:rsidP="00DF2759">
      <w:pPr>
        <w:spacing w:after="0" w:line="240" w:lineRule="auto"/>
        <w:ind w:firstLine="567"/>
        <w:jc w:val="both"/>
        <w:rPr>
          <w:rFonts w:ascii="Times New Roman" w:eastAsia="Calibri" w:hAnsi="Times New Roman" w:cs="Times New Roman"/>
          <w:b/>
          <w:sz w:val="24"/>
          <w:szCs w:val="24"/>
          <w:lang w:eastAsia="en-US"/>
        </w:rPr>
      </w:pPr>
      <w:r w:rsidRPr="00DF2759">
        <w:rPr>
          <w:rFonts w:ascii="Times New Roman" w:eastAsia="Calibri" w:hAnsi="Times New Roman" w:cs="Times New Roman"/>
          <w:b/>
          <w:sz w:val="24"/>
          <w:szCs w:val="24"/>
          <w:lang w:eastAsia="en-US"/>
        </w:rPr>
        <w:t>Климатические условия</w:t>
      </w:r>
    </w:p>
    <w:p w:rsidR="00DF2759" w:rsidRPr="00DF2759" w:rsidRDefault="00DF2759" w:rsidP="00DF2759">
      <w:pPr>
        <w:spacing w:after="0" w:line="240" w:lineRule="auto"/>
        <w:ind w:firstLine="567"/>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Кольский Муниципальный район расположен за полярным кругом, в северной части Кольского полуострова. В целом, климат близок к </w:t>
      </w:r>
      <w:proofErr w:type="gramStart"/>
      <w:r w:rsidRPr="00DF2759">
        <w:rPr>
          <w:rFonts w:ascii="Times New Roman" w:eastAsia="Calibri" w:hAnsi="Times New Roman" w:cs="Times New Roman"/>
          <w:sz w:val="24"/>
          <w:szCs w:val="24"/>
          <w:lang w:eastAsia="en-US"/>
        </w:rPr>
        <w:t>морскому</w:t>
      </w:r>
      <w:proofErr w:type="gramEnd"/>
      <w:r w:rsidRPr="00DF2759">
        <w:rPr>
          <w:rFonts w:ascii="Times New Roman" w:eastAsia="Calibri" w:hAnsi="Times New Roman" w:cs="Times New Roman"/>
          <w:sz w:val="24"/>
          <w:szCs w:val="24"/>
          <w:lang w:eastAsia="en-US"/>
        </w:rPr>
        <w:t xml:space="preserve">, для которого характерны мягкие зимы и холодные летние сезоны, значительное количество осадков, большая облачность в течение всего года. </w:t>
      </w:r>
    </w:p>
    <w:p w:rsidR="00DF2759" w:rsidRPr="00DF2759" w:rsidRDefault="00DF2759" w:rsidP="00DF2759">
      <w:pPr>
        <w:spacing w:after="0" w:line="240" w:lineRule="auto"/>
        <w:ind w:firstLine="567"/>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По данным многолетняя среднегодовая температура воздуха составляет  минус 0,3°С. Для Кольского района Мурманской области, в основном, характерны отрицательные значения среднегодовых температур воздуха. Зимой средняя температура воздуха минус 10</w:t>
      </w:r>
      <w:proofErr w:type="gramStart"/>
      <w:r w:rsidRPr="00DF2759">
        <w:rPr>
          <w:rFonts w:ascii="Times New Roman" w:eastAsia="Calibri" w:hAnsi="Times New Roman" w:cs="Times New Roman"/>
          <w:sz w:val="24"/>
          <w:szCs w:val="24"/>
          <w:lang w:eastAsia="en-US"/>
        </w:rPr>
        <w:t>°С</w:t>
      </w:r>
      <w:proofErr w:type="gramEnd"/>
      <w:r w:rsidRPr="00DF2759">
        <w:rPr>
          <w:rFonts w:ascii="Times New Roman" w:eastAsia="Calibri" w:hAnsi="Times New Roman" w:cs="Times New Roman"/>
          <w:sz w:val="24"/>
          <w:szCs w:val="24"/>
          <w:lang w:eastAsia="en-US"/>
        </w:rPr>
        <w:t>, летом – плюс 10,1°С. Самым теплым месяцем в году является июль, со среднемесячной многолетней температурой плюс 12°С, самыми холодными месяцами – январь, февраль, со среднемесячной многолетней температурой от минус 9,9° до минус 12°С. Абсолютный зарегистрированный минимум составляет минус 39°С, абсолютный максимум – плюс 33°С. Особенностями климата являются длительная снежная зима (7 месяцев); короткое (2,5 месяца) прохладное и дождливое лето.</w:t>
      </w:r>
    </w:p>
    <w:p w:rsidR="00DF2759" w:rsidRPr="00DF2759" w:rsidRDefault="00DF2759" w:rsidP="00DF2759">
      <w:pPr>
        <w:spacing w:after="0" w:line="240" w:lineRule="auto"/>
        <w:ind w:firstLine="567"/>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Переход среднесуточной температуры воздуха через 0</w:t>
      </w:r>
      <w:proofErr w:type="gramStart"/>
      <w:r w:rsidRPr="00DF2759">
        <w:rPr>
          <w:rFonts w:ascii="Times New Roman" w:eastAsia="Calibri" w:hAnsi="Times New Roman" w:cs="Times New Roman"/>
          <w:sz w:val="24"/>
          <w:szCs w:val="24"/>
          <w:lang w:eastAsia="en-US"/>
        </w:rPr>
        <w:t>°С</w:t>
      </w:r>
      <w:proofErr w:type="gramEnd"/>
      <w:r w:rsidRPr="00DF2759">
        <w:rPr>
          <w:rFonts w:ascii="Times New Roman" w:eastAsia="Calibri" w:hAnsi="Times New Roman" w:cs="Times New Roman"/>
          <w:sz w:val="24"/>
          <w:szCs w:val="24"/>
          <w:lang w:eastAsia="en-US"/>
        </w:rPr>
        <w:t xml:space="preserve"> осуществляется в конце апреля и октября, число дней с температурой ниже  0°С равно 187. Средняя продолжительность периода устойчивых морозов составляет 144 дня, безморозного периода – 114 дней. Продолжительность отопительного периода – 286 дней.</w:t>
      </w:r>
    </w:p>
    <w:p w:rsidR="00DF2759" w:rsidRPr="00DF2759" w:rsidRDefault="00DF2759" w:rsidP="00DF2759">
      <w:pPr>
        <w:spacing w:after="0" w:line="240" w:lineRule="auto"/>
        <w:ind w:firstLine="567"/>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Район находится в зоне избыточного увлажнения. </w:t>
      </w:r>
      <w:proofErr w:type="gramStart"/>
      <w:r w:rsidRPr="00DF2759">
        <w:rPr>
          <w:rFonts w:ascii="Times New Roman" w:eastAsia="Calibri" w:hAnsi="Times New Roman" w:cs="Times New Roman"/>
          <w:sz w:val="24"/>
          <w:szCs w:val="24"/>
          <w:lang w:eastAsia="en-US"/>
        </w:rPr>
        <w:t>Для него характерно значительное ко-</w:t>
      </w:r>
      <w:proofErr w:type="spellStart"/>
      <w:r w:rsidRPr="00DF2759">
        <w:rPr>
          <w:rFonts w:ascii="Times New Roman" w:eastAsia="Calibri" w:hAnsi="Times New Roman" w:cs="Times New Roman"/>
          <w:sz w:val="24"/>
          <w:szCs w:val="24"/>
          <w:lang w:eastAsia="en-US"/>
        </w:rPr>
        <w:t>личество</w:t>
      </w:r>
      <w:proofErr w:type="spellEnd"/>
      <w:r w:rsidRPr="00DF2759">
        <w:rPr>
          <w:rFonts w:ascii="Times New Roman" w:eastAsia="Calibri" w:hAnsi="Times New Roman" w:cs="Times New Roman"/>
          <w:sz w:val="24"/>
          <w:szCs w:val="24"/>
          <w:lang w:eastAsia="en-US"/>
        </w:rPr>
        <w:t xml:space="preserve"> осадков – годовая норма осадков составляет 455-817 мм.</w:t>
      </w:r>
      <w:proofErr w:type="gramEnd"/>
      <w:r w:rsidRPr="00DF2759">
        <w:rPr>
          <w:rFonts w:ascii="Times New Roman" w:eastAsia="Calibri" w:hAnsi="Times New Roman" w:cs="Times New Roman"/>
          <w:sz w:val="24"/>
          <w:szCs w:val="24"/>
          <w:lang w:eastAsia="en-US"/>
        </w:rPr>
        <w:t xml:space="preserve"> Осадки распределяются не-равномерно в течение года, примерно 55-60% годовой суммы осадков приходятся на </w:t>
      </w:r>
      <w:proofErr w:type="gramStart"/>
      <w:r w:rsidRPr="00DF2759">
        <w:rPr>
          <w:rFonts w:ascii="Times New Roman" w:eastAsia="Calibri" w:hAnsi="Times New Roman" w:cs="Times New Roman"/>
          <w:sz w:val="24"/>
          <w:szCs w:val="24"/>
          <w:lang w:eastAsia="en-US"/>
        </w:rPr>
        <w:t>теплый</w:t>
      </w:r>
      <w:proofErr w:type="gramEnd"/>
      <w:r w:rsidRPr="00DF2759">
        <w:rPr>
          <w:rFonts w:ascii="Times New Roman" w:eastAsia="Calibri" w:hAnsi="Times New Roman" w:cs="Times New Roman"/>
          <w:sz w:val="24"/>
          <w:szCs w:val="24"/>
          <w:lang w:eastAsia="en-US"/>
        </w:rPr>
        <w:t xml:space="preserve"> </w:t>
      </w:r>
      <w:proofErr w:type="spellStart"/>
      <w:r w:rsidRPr="00DF2759">
        <w:rPr>
          <w:rFonts w:ascii="Times New Roman" w:eastAsia="Calibri" w:hAnsi="Times New Roman" w:cs="Times New Roman"/>
          <w:sz w:val="24"/>
          <w:szCs w:val="24"/>
          <w:lang w:eastAsia="en-US"/>
        </w:rPr>
        <w:t>пе-риод</w:t>
      </w:r>
      <w:proofErr w:type="spellEnd"/>
      <w:r w:rsidRPr="00DF2759">
        <w:rPr>
          <w:rFonts w:ascii="Times New Roman" w:eastAsia="Calibri" w:hAnsi="Times New Roman" w:cs="Times New Roman"/>
          <w:sz w:val="24"/>
          <w:szCs w:val="24"/>
          <w:lang w:eastAsia="en-US"/>
        </w:rPr>
        <w:t xml:space="preserve"> года, меньшее количество осадков выпадает в январе-марте. </w:t>
      </w:r>
    </w:p>
    <w:p w:rsidR="00DF2759" w:rsidRPr="00DF2759" w:rsidRDefault="00DF2759" w:rsidP="00DF2759">
      <w:pPr>
        <w:spacing w:after="0" w:line="240" w:lineRule="auto"/>
        <w:ind w:firstLine="567"/>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В зимнее время осадки выпадают, главным образом, в виде снега. Появление снежного покрова происходит обычно в первой половине ноября, самое раннее в середине октября. Таяние снега начинается в конце марта – начале апреля. Среднее число дней в году со снежным покровом – 200 дней. Высота снежного покрова изменяется от 6 до 65 см, максимальная высота снежного покрова приходится на март и первую половину апреля месяца.</w:t>
      </w:r>
    </w:p>
    <w:p w:rsidR="00DF2759" w:rsidRPr="00DF2759" w:rsidRDefault="00DF2759" w:rsidP="00DF2759">
      <w:pPr>
        <w:spacing w:after="0" w:line="240" w:lineRule="auto"/>
        <w:ind w:firstLine="567"/>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Глубина промерзания грунтов равна 1,6 м, в особо непригодных условиях может </w:t>
      </w:r>
      <w:proofErr w:type="spellStart"/>
      <w:proofErr w:type="gramStart"/>
      <w:r w:rsidRPr="00DF2759">
        <w:rPr>
          <w:rFonts w:ascii="Times New Roman" w:eastAsia="Calibri" w:hAnsi="Times New Roman" w:cs="Times New Roman"/>
          <w:sz w:val="24"/>
          <w:szCs w:val="24"/>
          <w:lang w:eastAsia="en-US"/>
        </w:rPr>
        <w:t>дости</w:t>
      </w:r>
      <w:proofErr w:type="spellEnd"/>
      <w:r w:rsidRPr="00DF2759">
        <w:rPr>
          <w:rFonts w:ascii="Times New Roman" w:eastAsia="Calibri" w:hAnsi="Times New Roman" w:cs="Times New Roman"/>
          <w:sz w:val="24"/>
          <w:szCs w:val="24"/>
          <w:lang w:eastAsia="en-US"/>
        </w:rPr>
        <w:t>-гать</w:t>
      </w:r>
      <w:proofErr w:type="gramEnd"/>
      <w:r w:rsidRPr="00DF2759">
        <w:rPr>
          <w:rFonts w:ascii="Times New Roman" w:eastAsia="Calibri" w:hAnsi="Times New Roman" w:cs="Times New Roman"/>
          <w:sz w:val="24"/>
          <w:szCs w:val="24"/>
          <w:lang w:eastAsia="en-US"/>
        </w:rPr>
        <w:t xml:space="preserve"> 2,0 м.</w:t>
      </w:r>
    </w:p>
    <w:p w:rsidR="00DF2759" w:rsidRPr="00DF2759" w:rsidRDefault="00DF2759" w:rsidP="00DF2759">
      <w:pPr>
        <w:spacing w:after="0" w:line="240" w:lineRule="auto"/>
        <w:jc w:val="both"/>
        <w:rPr>
          <w:rFonts w:ascii="Times New Roman" w:eastAsia="Calibri" w:hAnsi="Times New Roman" w:cs="Times New Roman"/>
          <w:sz w:val="24"/>
          <w:szCs w:val="24"/>
          <w:lang w:eastAsia="en-US"/>
        </w:rPr>
        <w:sectPr w:rsidR="00DF2759" w:rsidRPr="00DF2759" w:rsidSect="00DF2759">
          <w:headerReference w:type="default" r:id="rId11"/>
          <w:footerReference w:type="default" r:id="rId12"/>
          <w:headerReference w:type="first" r:id="rId13"/>
          <w:pgSz w:w="11906" w:h="16838"/>
          <w:pgMar w:top="1134" w:right="851" w:bottom="1134" w:left="1134" w:header="709" w:footer="709" w:gutter="0"/>
          <w:pgNumType w:start="1"/>
          <w:cols w:space="708"/>
          <w:titlePg/>
          <w:docGrid w:linePitch="360"/>
        </w:sectPr>
      </w:pPr>
    </w:p>
    <w:p w:rsidR="00DF2759" w:rsidRPr="00DF2759" w:rsidRDefault="00DF2759" w:rsidP="00DF2759">
      <w:pPr>
        <w:keepNext/>
        <w:keepLines/>
        <w:spacing w:after="120" w:line="240" w:lineRule="auto"/>
        <w:jc w:val="center"/>
        <w:outlineLvl w:val="0"/>
        <w:rPr>
          <w:rFonts w:ascii="Times New Roman" w:eastAsiaTheme="majorEastAsia" w:hAnsi="Times New Roman" w:cstheme="majorBidi"/>
          <w:b/>
          <w:bCs/>
          <w:sz w:val="24"/>
          <w:szCs w:val="24"/>
          <w:lang w:eastAsia="en-US"/>
        </w:rPr>
      </w:pPr>
      <w:bookmarkStart w:id="8" w:name="_Toc393288449"/>
      <w:bookmarkStart w:id="9" w:name="_Toc434222309"/>
      <w:r w:rsidRPr="00DF2759">
        <w:rPr>
          <w:rFonts w:ascii="Times New Roman" w:eastAsiaTheme="majorEastAsia" w:hAnsi="Times New Roman" w:cstheme="majorBidi"/>
          <w:b/>
          <w:bCs/>
          <w:sz w:val="24"/>
          <w:szCs w:val="24"/>
          <w:lang w:eastAsia="en-US"/>
        </w:rPr>
        <w:lastRenderedPageBreak/>
        <w:t xml:space="preserve"> </w:t>
      </w:r>
      <w:bookmarkStart w:id="10" w:name="_Toc511976527"/>
      <w:r w:rsidRPr="00DF2759">
        <w:rPr>
          <w:rFonts w:ascii="Times New Roman" w:eastAsiaTheme="majorEastAsia" w:hAnsi="Times New Roman" w:cstheme="majorBidi"/>
          <w:b/>
          <w:bCs/>
          <w:sz w:val="24"/>
          <w:szCs w:val="24"/>
          <w:lang w:eastAsia="en-US"/>
        </w:rPr>
        <w:t>КНИГА 1. УТВЕРЖДАЕМАЯ ЧАСТЬ СХЕМЫ ТЕПЛОСНАБЖЕНИЯ МО «СЕЛЬСКОЕ ПОСЕЛЕНИЕ «ТЕРИБЕРКА» КОЛЬСКОГО РАЙОНА МУРМАНСКОЙ ОБЛАСТИ</w:t>
      </w:r>
      <w:bookmarkEnd w:id="10"/>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keepNext/>
        <w:keepLines/>
        <w:spacing w:after="120" w:line="240" w:lineRule="auto"/>
        <w:jc w:val="center"/>
        <w:outlineLvl w:val="0"/>
        <w:rPr>
          <w:rFonts w:ascii="Times New Roman" w:eastAsiaTheme="majorEastAsia" w:hAnsi="Times New Roman" w:cstheme="majorBidi"/>
          <w:b/>
          <w:bCs/>
          <w:sz w:val="24"/>
          <w:szCs w:val="24"/>
          <w:lang w:eastAsia="en-US"/>
        </w:rPr>
      </w:pPr>
      <w:bookmarkStart w:id="11" w:name="_Toc511976528"/>
      <w:r w:rsidRPr="00DF2759">
        <w:rPr>
          <w:rFonts w:ascii="Times New Roman" w:eastAsiaTheme="majorEastAsia" w:hAnsi="Times New Roman" w:cstheme="majorBidi"/>
          <w:b/>
          <w:bCs/>
          <w:sz w:val="24"/>
          <w:szCs w:val="24"/>
          <w:lang w:eastAsia="en-US"/>
        </w:rPr>
        <w:t>РАЗДЕЛ 1. ПОКАЗАТЕЛИ ПЕРСПЕКТИВНОГО СПРОСА НА ТЕПЛОВУЮ ЭНЕРГИЮ (МОЩНОСТЬ) И ТЕПЛОНОСИТЕЛЬ В УСТАНОВЛЕННЫХ ГРАНИЦАХ ТЕРРИТОРИИ МУНИЦИПАЛЬНОГО ОБРАЗОВАНИЯ.</w:t>
      </w:r>
      <w:bookmarkEnd w:id="11"/>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keepNext/>
        <w:keepLines/>
        <w:spacing w:after="120" w:line="240" w:lineRule="auto"/>
        <w:ind w:firstLine="709"/>
        <w:jc w:val="both"/>
        <w:outlineLvl w:val="1"/>
        <w:rPr>
          <w:rFonts w:ascii="Times New Roman" w:eastAsiaTheme="majorEastAsia" w:hAnsi="Times New Roman" w:cstheme="majorBidi"/>
          <w:b/>
          <w:bCs/>
          <w:sz w:val="24"/>
          <w:szCs w:val="24"/>
          <w:lang w:eastAsia="en-US"/>
        </w:rPr>
      </w:pPr>
      <w:bookmarkStart w:id="12" w:name="_Toc511976529"/>
      <w:r w:rsidRPr="00DF2759">
        <w:rPr>
          <w:rFonts w:ascii="Times New Roman" w:eastAsiaTheme="majorEastAsia" w:hAnsi="Times New Roman" w:cstheme="majorBidi"/>
          <w:b/>
          <w:bCs/>
          <w:sz w:val="24"/>
          <w:szCs w:val="24"/>
          <w:lang w:eastAsia="en-US"/>
        </w:rPr>
        <w:t>1.1 Площади строительных фондов и приросты площади строительных фондов, подключенных к центральной системе теплоснабжения.</w:t>
      </w:r>
      <w:bookmarkEnd w:id="12"/>
    </w:p>
    <w:p w:rsidR="00DF2759" w:rsidRPr="00DF2759" w:rsidRDefault="00DF2759" w:rsidP="007A0F61">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Площади строительных фондов и приросты площади строительных фондов жилых и общественных зданий, подключенных к системе теплоснабжения МО «Сельское поселение «Териберка» приведены в  таблице 1.</w:t>
      </w: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widowControl w:val="0"/>
        <w:adjustRightInd w:val="0"/>
        <w:spacing w:after="0" w:line="240" w:lineRule="auto"/>
        <w:jc w:val="both"/>
        <w:textAlignment w:val="baseline"/>
        <w:rPr>
          <w:rFonts w:ascii="Times New Roman" w:eastAsia="Microsoft YaHei" w:hAnsi="Times New Roman" w:cs="Times New Roman"/>
          <w:bCs/>
          <w:spacing w:val="-5"/>
          <w:sz w:val="24"/>
          <w:szCs w:val="24"/>
          <w:lang w:eastAsia="en-US"/>
        </w:rPr>
      </w:pPr>
      <w:r w:rsidRPr="00DF2759">
        <w:rPr>
          <w:rFonts w:ascii="Times New Roman" w:eastAsia="Microsoft YaHei" w:hAnsi="Times New Roman" w:cs="Times New Roman"/>
          <w:bCs/>
          <w:spacing w:val="-5"/>
          <w:sz w:val="24"/>
          <w:szCs w:val="24"/>
          <w:lang w:eastAsia="en-US"/>
        </w:rPr>
        <w:t xml:space="preserve">Таблица </w:t>
      </w:r>
      <w:r w:rsidRPr="00DF2759">
        <w:rPr>
          <w:rFonts w:ascii="Times New Roman" w:eastAsia="Microsoft YaHei" w:hAnsi="Times New Roman" w:cs="Times New Roman"/>
          <w:bCs/>
          <w:spacing w:val="-5"/>
          <w:sz w:val="24"/>
          <w:szCs w:val="24"/>
          <w:lang w:eastAsia="en-US"/>
        </w:rPr>
        <w:fldChar w:fldCharType="begin"/>
      </w:r>
      <w:r w:rsidRPr="00DF2759">
        <w:rPr>
          <w:rFonts w:ascii="Times New Roman" w:eastAsia="Microsoft YaHei" w:hAnsi="Times New Roman" w:cs="Times New Roman"/>
          <w:bCs/>
          <w:spacing w:val="-5"/>
          <w:sz w:val="24"/>
          <w:szCs w:val="24"/>
          <w:lang w:eastAsia="en-US"/>
        </w:rPr>
        <w:instrText xml:space="preserve"> SEQ Таблица \* ARABIC </w:instrText>
      </w:r>
      <w:r w:rsidRPr="00DF2759">
        <w:rPr>
          <w:rFonts w:ascii="Times New Roman" w:eastAsia="Microsoft YaHei" w:hAnsi="Times New Roman" w:cs="Times New Roman"/>
          <w:bCs/>
          <w:spacing w:val="-5"/>
          <w:sz w:val="24"/>
          <w:szCs w:val="24"/>
          <w:lang w:eastAsia="en-US"/>
        </w:rPr>
        <w:fldChar w:fldCharType="separate"/>
      </w:r>
      <w:r w:rsidR="008B7DE0">
        <w:rPr>
          <w:rFonts w:ascii="Times New Roman" w:eastAsia="Microsoft YaHei" w:hAnsi="Times New Roman" w:cs="Times New Roman"/>
          <w:bCs/>
          <w:noProof/>
          <w:spacing w:val="-5"/>
          <w:sz w:val="24"/>
          <w:szCs w:val="24"/>
          <w:lang w:eastAsia="en-US"/>
        </w:rPr>
        <w:t>1</w:t>
      </w:r>
      <w:r w:rsidRPr="00DF2759">
        <w:rPr>
          <w:rFonts w:ascii="Times New Roman" w:eastAsia="Microsoft YaHei" w:hAnsi="Times New Roman" w:cs="Times New Roman"/>
          <w:bCs/>
          <w:noProof/>
          <w:spacing w:val="-5"/>
          <w:sz w:val="24"/>
          <w:szCs w:val="24"/>
          <w:lang w:eastAsia="en-US"/>
        </w:rPr>
        <w:fldChar w:fldCharType="end"/>
      </w:r>
      <w:r w:rsidRPr="00DF2759">
        <w:rPr>
          <w:rFonts w:ascii="Times New Roman" w:eastAsia="Microsoft YaHei" w:hAnsi="Times New Roman" w:cs="Times New Roman"/>
          <w:bCs/>
          <w:spacing w:val="-5"/>
          <w:sz w:val="24"/>
          <w:szCs w:val="24"/>
          <w:lang w:eastAsia="en-US"/>
        </w:rPr>
        <w:t xml:space="preserve"> - Площади строительных фондов и приросты площади строительных фондов жилых и общественных зданий, м</w:t>
      </w:r>
      <w:proofErr w:type="gramStart"/>
      <w:r w:rsidRPr="00DF2759">
        <w:rPr>
          <w:rFonts w:ascii="Times New Roman" w:eastAsia="Microsoft YaHei" w:hAnsi="Times New Roman" w:cs="Times New Roman"/>
          <w:bCs/>
          <w:spacing w:val="-5"/>
          <w:sz w:val="24"/>
          <w:szCs w:val="24"/>
          <w:lang w:eastAsia="en-US"/>
        </w:rPr>
        <w:t>2</w:t>
      </w:r>
      <w:proofErr w:type="gramEnd"/>
      <w:r w:rsidRPr="00DF2759">
        <w:rPr>
          <w:rFonts w:ascii="Times New Roman" w:eastAsia="Microsoft YaHei" w:hAnsi="Times New Roman" w:cs="Times New Roman"/>
          <w:bCs/>
          <w:spacing w:val="-5"/>
          <w:sz w:val="24"/>
          <w:szCs w:val="24"/>
          <w:lang w:eastAsia="en-US"/>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8"/>
        <w:gridCol w:w="1322"/>
        <w:gridCol w:w="1320"/>
        <w:gridCol w:w="1320"/>
        <w:gridCol w:w="1320"/>
        <w:gridCol w:w="1320"/>
        <w:gridCol w:w="1279"/>
      </w:tblGrid>
      <w:tr w:rsidR="00DF2759" w:rsidRPr="00DF2759" w:rsidTr="00DF2759">
        <w:trPr>
          <w:jc w:val="center"/>
        </w:trPr>
        <w:tc>
          <w:tcPr>
            <w:tcW w:w="1166" w:type="pct"/>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Источник теплоснабжения</w:t>
            </w:r>
          </w:p>
        </w:tc>
        <w:tc>
          <w:tcPr>
            <w:tcW w:w="643"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2016г.</w:t>
            </w:r>
          </w:p>
        </w:tc>
        <w:tc>
          <w:tcPr>
            <w:tcW w:w="642"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2017г.</w:t>
            </w:r>
          </w:p>
        </w:tc>
        <w:tc>
          <w:tcPr>
            <w:tcW w:w="642"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2018г.</w:t>
            </w:r>
          </w:p>
        </w:tc>
        <w:tc>
          <w:tcPr>
            <w:tcW w:w="642"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2019г.</w:t>
            </w:r>
          </w:p>
        </w:tc>
        <w:tc>
          <w:tcPr>
            <w:tcW w:w="642"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2020-2025гг.</w:t>
            </w:r>
          </w:p>
        </w:tc>
        <w:tc>
          <w:tcPr>
            <w:tcW w:w="622"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2026-</w:t>
            </w:r>
          </w:p>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2027гг.</w:t>
            </w:r>
          </w:p>
        </w:tc>
      </w:tr>
      <w:tr w:rsidR="00DF2759" w:rsidRPr="00DF2759" w:rsidTr="00DF2759">
        <w:trPr>
          <w:jc w:val="center"/>
        </w:trPr>
        <w:tc>
          <w:tcPr>
            <w:tcW w:w="1166" w:type="pct"/>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Мазутная котельная №1</w:t>
            </w:r>
          </w:p>
        </w:tc>
        <w:tc>
          <w:tcPr>
            <w:tcW w:w="643"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28160</w:t>
            </w:r>
          </w:p>
        </w:tc>
        <w:tc>
          <w:tcPr>
            <w:tcW w:w="642"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28160</w:t>
            </w:r>
          </w:p>
        </w:tc>
        <w:tc>
          <w:tcPr>
            <w:tcW w:w="642"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28160</w:t>
            </w:r>
          </w:p>
        </w:tc>
        <w:tc>
          <w:tcPr>
            <w:tcW w:w="642"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28160</w:t>
            </w:r>
          </w:p>
        </w:tc>
        <w:tc>
          <w:tcPr>
            <w:tcW w:w="642"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28160</w:t>
            </w:r>
          </w:p>
        </w:tc>
        <w:tc>
          <w:tcPr>
            <w:tcW w:w="622"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28160</w:t>
            </w:r>
          </w:p>
        </w:tc>
      </w:tr>
      <w:tr w:rsidR="00DF2759" w:rsidRPr="00DF2759" w:rsidTr="00DF2759">
        <w:trPr>
          <w:jc w:val="center"/>
        </w:trPr>
        <w:tc>
          <w:tcPr>
            <w:tcW w:w="1166" w:type="pct"/>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Угольная котельная №2</w:t>
            </w:r>
          </w:p>
        </w:tc>
        <w:tc>
          <w:tcPr>
            <w:tcW w:w="643"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9765</w:t>
            </w:r>
          </w:p>
        </w:tc>
        <w:tc>
          <w:tcPr>
            <w:tcW w:w="642"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9765</w:t>
            </w:r>
          </w:p>
        </w:tc>
        <w:tc>
          <w:tcPr>
            <w:tcW w:w="642"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9765</w:t>
            </w:r>
          </w:p>
        </w:tc>
        <w:tc>
          <w:tcPr>
            <w:tcW w:w="642"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9765</w:t>
            </w:r>
          </w:p>
        </w:tc>
        <w:tc>
          <w:tcPr>
            <w:tcW w:w="642"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9765</w:t>
            </w:r>
          </w:p>
        </w:tc>
        <w:tc>
          <w:tcPr>
            <w:tcW w:w="622"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9765</w:t>
            </w:r>
          </w:p>
        </w:tc>
      </w:tr>
    </w:tbl>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keepNext/>
        <w:keepLines/>
        <w:spacing w:after="120" w:line="240" w:lineRule="auto"/>
        <w:ind w:firstLine="709"/>
        <w:jc w:val="both"/>
        <w:outlineLvl w:val="1"/>
        <w:rPr>
          <w:rFonts w:ascii="Times New Roman" w:eastAsiaTheme="majorEastAsia" w:hAnsi="Times New Roman" w:cstheme="majorBidi"/>
          <w:b/>
          <w:bCs/>
          <w:sz w:val="24"/>
          <w:szCs w:val="24"/>
          <w:lang w:eastAsia="en-US"/>
        </w:rPr>
      </w:pPr>
      <w:bookmarkStart w:id="13" w:name="_Toc511976530"/>
      <w:r w:rsidRPr="00DF2759">
        <w:rPr>
          <w:rFonts w:ascii="Times New Roman" w:eastAsiaTheme="majorEastAsia" w:hAnsi="Times New Roman" w:cstheme="majorBidi"/>
          <w:b/>
          <w:bCs/>
          <w:sz w:val="24"/>
          <w:szCs w:val="24"/>
          <w:lang w:eastAsia="en-US"/>
        </w:rPr>
        <w:t>1.2 Объемы потребления тепловой энергии и приросты потребления тепловой энергии системой теплоснабжения.</w:t>
      </w:r>
      <w:bookmarkEnd w:id="13"/>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Объемы потребления тепловой энергии и приросты потребления тепловой энергии жилых и </w:t>
      </w:r>
      <w:proofErr w:type="gramStart"/>
      <w:r w:rsidRPr="00DF2759">
        <w:rPr>
          <w:rFonts w:ascii="Times New Roman" w:eastAsia="Calibri" w:hAnsi="Times New Roman" w:cs="Times New Roman"/>
          <w:sz w:val="24"/>
          <w:szCs w:val="24"/>
          <w:lang w:eastAsia="en-US"/>
        </w:rPr>
        <w:t>общественных зданий, подключенных к системе теплоснабжения и приведены</w:t>
      </w:r>
      <w:proofErr w:type="gramEnd"/>
      <w:r w:rsidRPr="00DF2759">
        <w:rPr>
          <w:rFonts w:ascii="Times New Roman" w:eastAsia="Calibri" w:hAnsi="Times New Roman" w:cs="Times New Roman"/>
          <w:sz w:val="24"/>
          <w:szCs w:val="24"/>
          <w:lang w:eastAsia="en-US"/>
        </w:rPr>
        <w:t xml:space="preserve"> в  таблице 2.</w:t>
      </w: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widowControl w:val="0"/>
        <w:adjustRightInd w:val="0"/>
        <w:spacing w:after="0" w:line="240" w:lineRule="auto"/>
        <w:jc w:val="both"/>
        <w:textAlignment w:val="baseline"/>
        <w:rPr>
          <w:rFonts w:ascii="Times New Roman" w:eastAsia="Microsoft YaHei" w:hAnsi="Times New Roman" w:cs="Times New Roman"/>
          <w:bCs/>
          <w:spacing w:val="-5"/>
          <w:sz w:val="24"/>
          <w:szCs w:val="24"/>
          <w:lang w:eastAsia="en-US"/>
        </w:rPr>
      </w:pPr>
      <w:r w:rsidRPr="00DF2759">
        <w:rPr>
          <w:rFonts w:ascii="Times New Roman" w:eastAsia="Microsoft YaHei" w:hAnsi="Times New Roman" w:cs="Times New Roman"/>
          <w:bCs/>
          <w:spacing w:val="-5"/>
          <w:sz w:val="24"/>
          <w:szCs w:val="24"/>
          <w:lang w:eastAsia="en-US"/>
        </w:rPr>
        <w:t xml:space="preserve">Таблица </w:t>
      </w:r>
      <w:r w:rsidRPr="00DF2759">
        <w:rPr>
          <w:rFonts w:ascii="Times New Roman" w:eastAsia="Microsoft YaHei" w:hAnsi="Times New Roman" w:cs="Times New Roman"/>
          <w:bCs/>
          <w:spacing w:val="-5"/>
          <w:sz w:val="24"/>
          <w:szCs w:val="24"/>
          <w:lang w:eastAsia="en-US"/>
        </w:rPr>
        <w:fldChar w:fldCharType="begin"/>
      </w:r>
      <w:r w:rsidRPr="00DF2759">
        <w:rPr>
          <w:rFonts w:ascii="Times New Roman" w:eastAsia="Microsoft YaHei" w:hAnsi="Times New Roman" w:cs="Times New Roman"/>
          <w:bCs/>
          <w:spacing w:val="-5"/>
          <w:sz w:val="24"/>
          <w:szCs w:val="24"/>
          <w:lang w:eastAsia="en-US"/>
        </w:rPr>
        <w:instrText xml:space="preserve"> SEQ Таблица \* ARABIC </w:instrText>
      </w:r>
      <w:r w:rsidRPr="00DF2759">
        <w:rPr>
          <w:rFonts w:ascii="Times New Roman" w:eastAsia="Microsoft YaHei" w:hAnsi="Times New Roman" w:cs="Times New Roman"/>
          <w:bCs/>
          <w:spacing w:val="-5"/>
          <w:sz w:val="24"/>
          <w:szCs w:val="24"/>
          <w:lang w:eastAsia="en-US"/>
        </w:rPr>
        <w:fldChar w:fldCharType="separate"/>
      </w:r>
      <w:r w:rsidR="008B7DE0">
        <w:rPr>
          <w:rFonts w:ascii="Times New Roman" w:eastAsia="Microsoft YaHei" w:hAnsi="Times New Roman" w:cs="Times New Roman"/>
          <w:bCs/>
          <w:noProof/>
          <w:spacing w:val="-5"/>
          <w:sz w:val="24"/>
          <w:szCs w:val="24"/>
          <w:lang w:eastAsia="en-US"/>
        </w:rPr>
        <w:t>2</w:t>
      </w:r>
      <w:r w:rsidRPr="00DF2759">
        <w:rPr>
          <w:rFonts w:ascii="Times New Roman" w:eastAsia="Microsoft YaHei" w:hAnsi="Times New Roman" w:cs="Times New Roman"/>
          <w:bCs/>
          <w:noProof/>
          <w:spacing w:val="-5"/>
          <w:sz w:val="24"/>
          <w:szCs w:val="24"/>
          <w:lang w:eastAsia="en-US"/>
        </w:rPr>
        <w:fldChar w:fldCharType="end"/>
      </w:r>
      <w:r w:rsidRPr="00DF2759">
        <w:rPr>
          <w:rFonts w:ascii="Times New Roman" w:eastAsia="Microsoft YaHei" w:hAnsi="Times New Roman" w:cs="Times New Roman"/>
          <w:bCs/>
          <w:spacing w:val="-5"/>
          <w:sz w:val="24"/>
          <w:szCs w:val="24"/>
          <w:lang w:eastAsia="en-US"/>
        </w:rPr>
        <w:t xml:space="preserve"> - Объемы потребления тепловой энергии и приросты потребления тепловой энергии жилых и общественных зданий, Гкал/час.</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8"/>
        <w:gridCol w:w="1322"/>
        <w:gridCol w:w="1320"/>
        <w:gridCol w:w="1320"/>
        <w:gridCol w:w="1320"/>
        <w:gridCol w:w="1320"/>
        <w:gridCol w:w="1279"/>
      </w:tblGrid>
      <w:tr w:rsidR="00DF2759" w:rsidRPr="00DF2759" w:rsidTr="00DF2759">
        <w:trPr>
          <w:jc w:val="center"/>
        </w:trPr>
        <w:tc>
          <w:tcPr>
            <w:tcW w:w="1166" w:type="pct"/>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Источник теплоснабжения</w:t>
            </w:r>
          </w:p>
        </w:tc>
        <w:tc>
          <w:tcPr>
            <w:tcW w:w="643"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2016г.</w:t>
            </w:r>
          </w:p>
        </w:tc>
        <w:tc>
          <w:tcPr>
            <w:tcW w:w="642"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2017г.</w:t>
            </w:r>
          </w:p>
        </w:tc>
        <w:tc>
          <w:tcPr>
            <w:tcW w:w="642"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2018г.</w:t>
            </w:r>
          </w:p>
        </w:tc>
        <w:tc>
          <w:tcPr>
            <w:tcW w:w="642"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2019г.</w:t>
            </w:r>
          </w:p>
        </w:tc>
        <w:tc>
          <w:tcPr>
            <w:tcW w:w="642"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2020-2025гг.</w:t>
            </w:r>
          </w:p>
        </w:tc>
        <w:tc>
          <w:tcPr>
            <w:tcW w:w="622"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2026-</w:t>
            </w:r>
          </w:p>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2027гг.</w:t>
            </w:r>
          </w:p>
        </w:tc>
      </w:tr>
      <w:tr w:rsidR="00DF2759" w:rsidRPr="00DF2759" w:rsidTr="00DF2759">
        <w:trPr>
          <w:jc w:val="center"/>
        </w:trPr>
        <w:tc>
          <w:tcPr>
            <w:tcW w:w="1166" w:type="pct"/>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Мазутная котельная №1</w:t>
            </w:r>
          </w:p>
        </w:tc>
        <w:tc>
          <w:tcPr>
            <w:tcW w:w="643"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1,802</w:t>
            </w:r>
          </w:p>
        </w:tc>
        <w:tc>
          <w:tcPr>
            <w:tcW w:w="642"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1,802</w:t>
            </w:r>
          </w:p>
        </w:tc>
        <w:tc>
          <w:tcPr>
            <w:tcW w:w="642"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1,802</w:t>
            </w:r>
          </w:p>
        </w:tc>
        <w:tc>
          <w:tcPr>
            <w:tcW w:w="642"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1,802</w:t>
            </w:r>
          </w:p>
        </w:tc>
        <w:tc>
          <w:tcPr>
            <w:tcW w:w="642"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1,802</w:t>
            </w:r>
          </w:p>
        </w:tc>
        <w:tc>
          <w:tcPr>
            <w:tcW w:w="622"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1,802</w:t>
            </w:r>
          </w:p>
        </w:tc>
      </w:tr>
      <w:tr w:rsidR="00DF2759" w:rsidRPr="00DF2759" w:rsidTr="00DF2759">
        <w:trPr>
          <w:jc w:val="center"/>
        </w:trPr>
        <w:tc>
          <w:tcPr>
            <w:tcW w:w="1166" w:type="pct"/>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Угольная котельная №2</w:t>
            </w:r>
          </w:p>
        </w:tc>
        <w:tc>
          <w:tcPr>
            <w:tcW w:w="643"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0,579</w:t>
            </w:r>
          </w:p>
        </w:tc>
        <w:tc>
          <w:tcPr>
            <w:tcW w:w="642"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0,579</w:t>
            </w:r>
          </w:p>
        </w:tc>
        <w:tc>
          <w:tcPr>
            <w:tcW w:w="642"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0,351</w:t>
            </w:r>
          </w:p>
        </w:tc>
        <w:tc>
          <w:tcPr>
            <w:tcW w:w="642"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0,351</w:t>
            </w:r>
          </w:p>
        </w:tc>
        <w:tc>
          <w:tcPr>
            <w:tcW w:w="642"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0,351</w:t>
            </w:r>
          </w:p>
        </w:tc>
        <w:tc>
          <w:tcPr>
            <w:tcW w:w="622"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0,351</w:t>
            </w:r>
          </w:p>
        </w:tc>
      </w:tr>
    </w:tbl>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keepNext/>
        <w:keepLines/>
        <w:spacing w:after="120" w:line="240" w:lineRule="auto"/>
        <w:jc w:val="center"/>
        <w:outlineLvl w:val="0"/>
        <w:rPr>
          <w:rFonts w:ascii="Times New Roman" w:eastAsiaTheme="majorEastAsia" w:hAnsi="Times New Roman" w:cstheme="majorBidi"/>
          <w:b/>
          <w:bCs/>
          <w:sz w:val="24"/>
          <w:szCs w:val="24"/>
          <w:lang w:eastAsia="en-US"/>
        </w:rPr>
      </w:pPr>
      <w:bookmarkStart w:id="14" w:name="_Toc511976531"/>
      <w:r w:rsidRPr="00DF2759">
        <w:rPr>
          <w:rFonts w:ascii="Times New Roman" w:eastAsiaTheme="majorEastAsia" w:hAnsi="Times New Roman" w:cstheme="majorBidi"/>
          <w:b/>
          <w:bCs/>
          <w:sz w:val="24"/>
          <w:szCs w:val="24"/>
          <w:lang w:eastAsia="en-US"/>
        </w:rPr>
        <w:t>РАЗДЕЛ 2. ПЕРСПЕКТИВНЫЕ БАЛАНСЫ ТЕПЛОВОЙ МОЩНОСТИ ИСТОЧНИКОВ ТЕПЛОВОЙ ЭНЕРГИИ И ТЕПЛОВОЙ НАГРУЗКИ ПОТРЕБИТЕЛЕЙ.</w:t>
      </w:r>
      <w:bookmarkEnd w:id="14"/>
    </w:p>
    <w:p w:rsidR="00DF2759" w:rsidRPr="00DF2759" w:rsidRDefault="00DF2759" w:rsidP="00DF2759">
      <w:pPr>
        <w:keepNext/>
        <w:keepLines/>
        <w:spacing w:after="120" w:line="240" w:lineRule="auto"/>
        <w:ind w:firstLine="709"/>
        <w:jc w:val="both"/>
        <w:outlineLvl w:val="1"/>
        <w:rPr>
          <w:rFonts w:ascii="Times New Roman" w:eastAsiaTheme="majorEastAsia" w:hAnsi="Times New Roman" w:cstheme="majorBidi"/>
          <w:b/>
          <w:bCs/>
          <w:sz w:val="24"/>
          <w:szCs w:val="24"/>
          <w:lang w:eastAsia="en-US"/>
        </w:rPr>
      </w:pPr>
      <w:bookmarkStart w:id="15" w:name="_Toc511976532"/>
      <w:r w:rsidRPr="00DF2759">
        <w:rPr>
          <w:rFonts w:ascii="Times New Roman" w:eastAsiaTheme="majorEastAsia" w:hAnsi="Times New Roman" w:cstheme="majorBidi"/>
          <w:b/>
          <w:bCs/>
          <w:sz w:val="24"/>
          <w:szCs w:val="24"/>
          <w:lang w:eastAsia="en-US"/>
        </w:rPr>
        <w:t>2.1. Радиус эффективного теплоснабжения.</w:t>
      </w:r>
      <w:bookmarkEnd w:id="15"/>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Радиус эффективного теплоснабжения – максимальное расстояние от </w:t>
      </w:r>
      <w:proofErr w:type="spellStart"/>
      <w:r w:rsidRPr="00DF2759">
        <w:rPr>
          <w:rFonts w:ascii="Times New Roman" w:eastAsia="Calibri" w:hAnsi="Times New Roman" w:cs="Times New Roman"/>
          <w:sz w:val="24"/>
          <w:szCs w:val="24"/>
          <w:lang w:eastAsia="en-US"/>
        </w:rPr>
        <w:t>теплопотребляющей</w:t>
      </w:r>
      <w:proofErr w:type="spellEnd"/>
      <w:r w:rsidRPr="00DF2759">
        <w:rPr>
          <w:rFonts w:ascii="Times New Roman" w:eastAsia="Calibri" w:hAnsi="Times New Roman" w:cs="Times New Roman"/>
          <w:sz w:val="24"/>
          <w:szCs w:val="24"/>
          <w:lang w:eastAsia="en-US"/>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DF2759">
        <w:rPr>
          <w:rFonts w:ascii="Times New Roman" w:eastAsia="Calibri" w:hAnsi="Times New Roman" w:cs="Times New Roman"/>
          <w:sz w:val="24"/>
          <w:szCs w:val="24"/>
          <w:lang w:eastAsia="en-US"/>
        </w:rPr>
        <w:t>теплопотребляющей</w:t>
      </w:r>
      <w:proofErr w:type="spellEnd"/>
      <w:r w:rsidRPr="00DF2759">
        <w:rPr>
          <w:rFonts w:ascii="Times New Roman" w:eastAsia="Calibri" w:hAnsi="Times New Roman" w:cs="Times New Roman"/>
          <w:sz w:val="24"/>
          <w:szCs w:val="24"/>
          <w:lang w:eastAsia="en-US"/>
        </w:rPr>
        <w:t xml:space="preserve"> установки к данной системе теплоснабжения нецелесообразно по причине увеличения совокупных расходов в системе теплоснабжения. </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Иными словами, эффективный радиус теплоснабжения определяет условия, при которых подключение </w:t>
      </w:r>
      <w:proofErr w:type="spellStart"/>
      <w:r w:rsidRPr="00DF2759">
        <w:rPr>
          <w:rFonts w:ascii="Times New Roman" w:eastAsia="Calibri" w:hAnsi="Times New Roman" w:cs="Times New Roman"/>
          <w:sz w:val="24"/>
          <w:szCs w:val="24"/>
          <w:lang w:eastAsia="en-US"/>
        </w:rPr>
        <w:t>теплопотребляющих</w:t>
      </w:r>
      <w:proofErr w:type="spellEnd"/>
      <w:r w:rsidRPr="00DF2759">
        <w:rPr>
          <w:rFonts w:ascii="Times New Roman" w:eastAsia="Calibri" w:hAnsi="Times New Roman" w:cs="Times New Roman"/>
          <w:sz w:val="24"/>
          <w:szCs w:val="24"/>
          <w:lang w:eastAsia="en-US"/>
        </w:rPr>
        <w:t xml:space="preserve"> установок к системе теплоснабжения нецелесообразно по причинам роста совокупных расходов в указанной системе.</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lastRenderedPageBreak/>
        <w:t>Учет данного показателя позволит избежать высоких потерь в сетях, улучшит качество теплоснабжения и положительно скажется на снижении расходов.</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Подключение новой нагрузки к централизованным системам теплоснабжения требует постоянной проработки вариантов их развития. Оптимальный вариант должен характеризоваться экономически целесообразной зоной действия источника зоны теплоснабжения при соблюдении требований качества и надежности теплоснабжения, а также экологии.</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Расчет оптимального радиуса теплоснабжения, применяемого в качестве характерного параметра, позволит определить границы действия централизованного теплоснабжения по целевой функции минимума </w:t>
      </w:r>
      <w:proofErr w:type="gramStart"/>
      <w:r w:rsidRPr="00DF2759">
        <w:rPr>
          <w:rFonts w:ascii="Times New Roman" w:eastAsia="Calibri" w:hAnsi="Times New Roman" w:cs="Times New Roman"/>
          <w:sz w:val="24"/>
          <w:szCs w:val="24"/>
          <w:lang w:eastAsia="en-US"/>
        </w:rPr>
        <w:t>себестоимости</w:t>
      </w:r>
      <w:proofErr w:type="gramEnd"/>
      <w:r w:rsidRPr="00DF2759">
        <w:rPr>
          <w:rFonts w:ascii="Times New Roman" w:eastAsia="Calibri" w:hAnsi="Times New Roman" w:cs="Times New Roman"/>
          <w:sz w:val="24"/>
          <w:szCs w:val="24"/>
          <w:lang w:eastAsia="en-US"/>
        </w:rPr>
        <w:t xml:space="preserve"> полезно отпущенного тепла. При этом возможен также вариант убыточности дальнего транспорта тепла, принимая во внимание важность и сложность проблемы.</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Предлагаемая методика расчета эффективного радиуса теплоснабжения основывается на определении допустимого расстояния от источника тепла двухтрубной теплотрассы с заданным уровнем потерь и состоит из следующих задач.</w:t>
      </w:r>
    </w:p>
    <w:p w:rsidR="00DF2759" w:rsidRPr="00DF2759" w:rsidRDefault="00DF2759" w:rsidP="00DF2759">
      <w:pPr>
        <w:numPr>
          <w:ilvl w:val="0"/>
          <w:numId w:val="38"/>
        </w:numPr>
        <w:spacing w:after="0" w:line="240" w:lineRule="auto"/>
        <w:contextualSpacing/>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Расчет годовых тепловых потерь через изоляцию и с утечкой теплоносителя. </w:t>
      </w:r>
    </w:p>
    <w:p w:rsidR="00DF2759" w:rsidRPr="00DF2759" w:rsidRDefault="00DF2759" w:rsidP="00DF2759">
      <w:pPr>
        <w:numPr>
          <w:ilvl w:val="0"/>
          <w:numId w:val="38"/>
        </w:numPr>
        <w:spacing w:after="0" w:line="240" w:lineRule="auto"/>
        <w:contextualSpacing/>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Определение пропускной способности трубопроводов водяных тепловых сетей.</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Пропускная способность </w:t>
      </w:r>
      <w:proofErr w:type="spellStart"/>
      <w:r w:rsidRPr="00DF2759">
        <w:rPr>
          <w:rFonts w:ascii="Times New Roman" w:eastAsia="Calibri" w:hAnsi="Times New Roman" w:cs="Times New Roman"/>
          <w:sz w:val="24"/>
          <w:szCs w:val="24"/>
          <w:lang w:eastAsia="en-US"/>
        </w:rPr>
        <w:t>Q</w:t>
      </w:r>
      <w:r w:rsidRPr="00DF2759">
        <w:rPr>
          <w:rFonts w:ascii="Times New Roman" w:eastAsia="Calibri" w:hAnsi="Times New Roman" w:cs="Times New Roman"/>
          <w:sz w:val="24"/>
          <w:szCs w:val="24"/>
          <w:vertAlign w:val="subscript"/>
          <w:lang w:eastAsia="en-US"/>
        </w:rPr>
        <w:t>Di</w:t>
      </w:r>
      <w:proofErr w:type="spellEnd"/>
      <w:r w:rsidRPr="00DF2759">
        <w:rPr>
          <w:rFonts w:ascii="Times New Roman" w:eastAsia="Calibri" w:hAnsi="Times New Roman" w:cs="Times New Roman"/>
          <w:sz w:val="24"/>
          <w:szCs w:val="24"/>
          <w:lang w:eastAsia="en-US"/>
        </w:rPr>
        <w:t xml:space="preserve"> определена в Гкал/час при температурном графике 95/70</w:t>
      </w:r>
      <w:proofErr w:type="gramStart"/>
      <w:r w:rsidRPr="00DF2759">
        <w:rPr>
          <w:rFonts w:ascii="Times New Roman" w:eastAsia="Calibri" w:hAnsi="Times New Roman" w:cs="Times New Roman"/>
          <w:sz w:val="24"/>
          <w:szCs w:val="24"/>
          <w:lang w:eastAsia="en-US"/>
        </w:rPr>
        <w:t xml:space="preserve"> ˚С</w:t>
      </w:r>
      <w:proofErr w:type="gramEnd"/>
      <w:r w:rsidRPr="00DF2759">
        <w:rPr>
          <w:rFonts w:ascii="Times New Roman" w:eastAsia="Calibri" w:hAnsi="Times New Roman" w:cs="Times New Roman"/>
          <w:sz w:val="24"/>
          <w:szCs w:val="24"/>
          <w:lang w:eastAsia="en-US"/>
        </w:rPr>
        <w:t xml:space="preserve"> при следующих условиях: </w:t>
      </w:r>
      <w:proofErr w:type="spellStart"/>
      <w:r w:rsidRPr="00DF2759">
        <w:rPr>
          <w:rFonts w:ascii="Times New Roman" w:eastAsia="Calibri" w:hAnsi="Times New Roman" w:cs="Times New Roman"/>
          <w:sz w:val="24"/>
          <w:szCs w:val="24"/>
          <w:lang w:eastAsia="en-US"/>
        </w:rPr>
        <w:t>k</w:t>
      </w:r>
      <w:r w:rsidRPr="00DF2759">
        <w:rPr>
          <w:rFonts w:ascii="Times New Roman" w:eastAsia="Calibri" w:hAnsi="Times New Roman" w:cs="Times New Roman"/>
          <w:sz w:val="24"/>
          <w:szCs w:val="24"/>
          <w:vertAlign w:val="subscript"/>
          <w:lang w:eastAsia="en-US"/>
        </w:rPr>
        <w:t>э</w:t>
      </w:r>
      <w:proofErr w:type="spellEnd"/>
      <w:r w:rsidRPr="00DF2759">
        <w:rPr>
          <w:rFonts w:ascii="Times New Roman" w:eastAsia="Calibri" w:hAnsi="Times New Roman" w:cs="Times New Roman"/>
          <w:sz w:val="24"/>
          <w:szCs w:val="24"/>
          <w:lang w:eastAsia="en-US"/>
        </w:rPr>
        <w:t xml:space="preserve">=0,5 мм, γ =958,4 кгс/м2 и удельных потерях давления на трение h=5 </w:t>
      </w:r>
      <w:proofErr w:type="spellStart"/>
      <w:r w:rsidRPr="00DF2759">
        <w:rPr>
          <w:rFonts w:ascii="Times New Roman" w:eastAsia="Calibri" w:hAnsi="Times New Roman" w:cs="Times New Roman"/>
          <w:sz w:val="24"/>
          <w:szCs w:val="24"/>
          <w:lang w:eastAsia="en-US"/>
        </w:rPr>
        <w:t>кгс·м</w:t>
      </w:r>
      <w:proofErr w:type="spellEnd"/>
      <w:r w:rsidRPr="00DF2759">
        <w:rPr>
          <w:rFonts w:ascii="Times New Roman" w:eastAsia="Calibri" w:hAnsi="Times New Roman" w:cs="Times New Roman"/>
          <w:sz w:val="24"/>
          <w:szCs w:val="24"/>
          <w:lang w:eastAsia="en-US"/>
        </w:rPr>
        <w:t>/м2.</w:t>
      </w:r>
    </w:p>
    <w:p w:rsidR="00DF2759" w:rsidRPr="00DF2759" w:rsidRDefault="00DF2759" w:rsidP="00DF2759">
      <w:pPr>
        <w:numPr>
          <w:ilvl w:val="0"/>
          <w:numId w:val="38"/>
        </w:numPr>
        <w:spacing w:after="0" w:line="240" w:lineRule="auto"/>
        <w:contextualSpacing/>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Годовой отпуск тепловой энергии через трубопровод.</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Годовой отпуск тепловой энергии определим по следующей формуле:</w:t>
      </w:r>
    </w:p>
    <w:p w:rsidR="00DF2759" w:rsidRPr="00DF2759" w:rsidRDefault="00DF2759" w:rsidP="00DF2759">
      <w:pPr>
        <w:spacing w:after="0" w:line="240" w:lineRule="auto"/>
        <w:ind w:firstLine="709"/>
        <w:jc w:val="center"/>
        <w:rPr>
          <w:rFonts w:ascii="Times New Roman" w:eastAsia="Calibri" w:hAnsi="Times New Roman" w:cs="Times New Roman"/>
          <w:sz w:val="24"/>
          <w:szCs w:val="24"/>
          <w:lang w:eastAsia="en-US"/>
        </w:rPr>
      </w:pPr>
      <w:proofErr w:type="spellStart"/>
      <w:r w:rsidRPr="00DF2759">
        <w:rPr>
          <w:rFonts w:ascii="Times New Roman" w:eastAsia="Calibri" w:hAnsi="Times New Roman" w:cs="Times New Roman"/>
          <w:sz w:val="24"/>
          <w:szCs w:val="24"/>
          <w:lang w:eastAsia="en-US"/>
        </w:rPr>
        <w:t>Q</w:t>
      </w:r>
      <w:r w:rsidRPr="00DF2759">
        <w:rPr>
          <w:rFonts w:ascii="Times New Roman" w:eastAsia="Calibri" w:hAnsi="Times New Roman" w:cs="Times New Roman"/>
          <w:sz w:val="24"/>
          <w:szCs w:val="24"/>
          <w:vertAlign w:val="subscript"/>
          <w:lang w:eastAsia="en-US"/>
        </w:rPr>
        <w:t>Diгод</w:t>
      </w:r>
      <w:proofErr w:type="spellEnd"/>
      <w:r w:rsidRPr="00DF2759">
        <w:rPr>
          <w:rFonts w:ascii="Times New Roman" w:eastAsia="Calibri" w:hAnsi="Times New Roman" w:cs="Times New Roman"/>
          <w:sz w:val="24"/>
          <w:szCs w:val="24"/>
          <w:lang w:eastAsia="en-US"/>
        </w:rPr>
        <w:t xml:space="preserve"> =Q</w:t>
      </w:r>
      <w:r w:rsidRPr="00DF2759">
        <w:rPr>
          <w:rFonts w:ascii="Times New Roman" w:eastAsia="Calibri" w:hAnsi="Times New Roman" w:cs="Times New Roman"/>
          <w:sz w:val="24"/>
          <w:szCs w:val="24"/>
          <w:vertAlign w:val="subscript"/>
          <w:lang w:eastAsia="en-US"/>
        </w:rPr>
        <w:t>Di</w:t>
      </w:r>
      <w:r w:rsidRPr="00DF2759">
        <w:rPr>
          <w:rFonts w:ascii="Times New Roman" w:eastAsia="Calibri" w:hAnsi="Times New Roman" w:cs="Times New Roman"/>
          <w:sz w:val="24"/>
          <w:szCs w:val="24"/>
          <w:lang w:eastAsia="en-US"/>
        </w:rPr>
        <w:t>·k</w:t>
      </w:r>
      <w:r w:rsidRPr="00DF2759">
        <w:rPr>
          <w:rFonts w:ascii="Times New Roman" w:eastAsia="Calibri" w:hAnsi="Times New Roman" w:cs="Times New Roman"/>
          <w:sz w:val="24"/>
          <w:szCs w:val="24"/>
          <w:vertAlign w:val="subscript"/>
          <w:lang w:eastAsia="en-US"/>
        </w:rPr>
        <w:t>от</w:t>
      </w:r>
      <w:r w:rsidRPr="00DF2759">
        <w:rPr>
          <w:rFonts w:ascii="Times New Roman" w:eastAsia="Calibri" w:hAnsi="Times New Roman" w:cs="Times New Roman"/>
          <w:sz w:val="24"/>
          <w:szCs w:val="24"/>
          <w:lang w:eastAsia="en-US"/>
        </w:rPr>
        <w:t>·n</w:t>
      </w:r>
      <w:r w:rsidRPr="00DF2759">
        <w:rPr>
          <w:rFonts w:ascii="Times New Roman" w:eastAsia="Calibri" w:hAnsi="Times New Roman" w:cs="Times New Roman"/>
          <w:sz w:val="24"/>
          <w:szCs w:val="24"/>
          <w:vertAlign w:val="subscript"/>
          <w:lang w:eastAsia="en-US"/>
        </w:rPr>
        <w:t>зим</w:t>
      </w:r>
      <w:r w:rsidRPr="00DF2759">
        <w:rPr>
          <w:rFonts w:ascii="Times New Roman" w:eastAsia="Calibri" w:hAnsi="Times New Roman" w:cs="Times New Roman"/>
          <w:sz w:val="24"/>
          <w:szCs w:val="24"/>
          <w:lang w:eastAsia="en-US"/>
        </w:rPr>
        <w:t>·24·(</w:t>
      </w:r>
      <w:proofErr w:type="spellStart"/>
      <w:r w:rsidRPr="00DF2759">
        <w:rPr>
          <w:rFonts w:ascii="Times New Roman" w:eastAsia="Calibri" w:hAnsi="Times New Roman" w:cs="Times New Roman"/>
          <w:sz w:val="24"/>
          <w:szCs w:val="24"/>
          <w:lang w:eastAsia="en-US"/>
        </w:rPr>
        <w:t>t</w:t>
      </w:r>
      <w:r w:rsidRPr="00DF2759">
        <w:rPr>
          <w:rFonts w:ascii="Times New Roman" w:eastAsia="Calibri" w:hAnsi="Times New Roman" w:cs="Times New Roman"/>
          <w:sz w:val="24"/>
          <w:szCs w:val="24"/>
          <w:vertAlign w:val="subscript"/>
          <w:lang w:eastAsia="en-US"/>
        </w:rPr>
        <w:t>В</w:t>
      </w:r>
      <w:proofErr w:type="spellEnd"/>
      <w:r w:rsidRPr="00DF2759">
        <w:rPr>
          <w:rFonts w:ascii="Times New Roman" w:eastAsia="Calibri" w:hAnsi="Times New Roman" w:cs="Times New Roman"/>
          <w:sz w:val="24"/>
          <w:szCs w:val="24"/>
          <w:lang w:eastAsia="en-US"/>
        </w:rPr>
        <w:t xml:space="preserve">- </w:t>
      </w:r>
      <w:proofErr w:type="spellStart"/>
      <w:r w:rsidRPr="00DF2759">
        <w:rPr>
          <w:rFonts w:ascii="Times New Roman" w:eastAsia="Calibri" w:hAnsi="Times New Roman" w:cs="Times New Roman"/>
          <w:sz w:val="24"/>
          <w:szCs w:val="24"/>
          <w:lang w:eastAsia="en-US"/>
        </w:rPr>
        <w:t>t</w:t>
      </w:r>
      <w:r w:rsidRPr="00DF2759">
        <w:rPr>
          <w:rFonts w:ascii="Times New Roman" w:eastAsia="Calibri" w:hAnsi="Times New Roman" w:cs="Times New Roman"/>
          <w:sz w:val="24"/>
          <w:szCs w:val="24"/>
          <w:vertAlign w:val="subscript"/>
          <w:lang w:eastAsia="en-US"/>
        </w:rPr>
        <w:t>ср</w:t>
      </w:r>
      <w:proofErr w:type="gramStart"/>
      <w:r w:rsidRPr="00DF2759">
        <w:rPr>
          <w:rFonts w:ascii="Times New Roman" w:eastAsia="Calibri" w:hAnsi="Times New Roman" w:cs="Times New Roman"/>
          <w:sz w:val="24"/>
          <w:szCs w:val="24"/>
          <w:vertAlign w:val="subscript"/>
          <w:lang w:eastAsia="en-US"/>
        </w:rPr>
        <w:t>.о</w:t>
      </w:r>
      <w:proofErr w:type="gramEnd"/>
      <w:r w:rsidRPr="00DF2759">
        <w:rPr>
          <w:rFonts w:ascii="Times New Roman" w:eastAsia="Calibri" w:hAnsi="Times New Roman" w:cs="Times New Roman"/>
          <w:sz w:val="24"/>
          <w:szCs w:val="24"/>
          <w:vertAlign w:val="subscript"/>
          <w:lang w:eastAsia="en-US"/>
        </w:rPr>
        <w:t>т</w:t>
      </w:r>
      <w:proofErr w:type="spellEnd"/>
      <w:r w:rsidRPr="00DF2759">
        <w:rPr>
          <w:rFonts w:ascii="Times New Roman" w:eastAsia="Calibri" w:hAnsi="Times New Roman" w:cs="Times New Roman"/>
          <w:sz w:val="24"/>
          <w:szCs w:val="24"/>
          <w:lang w:eastAsia="en-US"/>
        </w:rPr>
        <w:t>)/(</w:t>
      </w:r>
      <w:proofErr w:type="spellStart"/>
      <w:r w:rsidRPr="00DF2759">
        <w:rPr>
          <w:rFonts w:ascii="Times New Roman" w:eastAsia="Calibri" w:hAnsi="Times New Roman" w:cs="Times New Roman"/>
          <w:sz w:val="24"/>
          <w:szCs w:val="24"/>
          <w:lang w:eastAsia="en-US"/>
        </w:rPr>
        <w:t>t</w:t>
      </w:r>
      <w:r w:rsidRPr="00DF2759">
        <w:rPr>
          <w:rFonts w:ascii="Times New Roman" w:eastAsia="Calibri" w:hAnsi="Times New Roman" w:cs="Times New Roman"/>
          <w:sz w:val="24"/>
          <w:szCs w:val="24"/>
          <w:vertAlign w:val="subscript"/>
          <w:lang w:eastAsia="en-US"/>
        </w:rPr>
        <w:t>В</w:t>
      </w:r>
      <w:r w:rsidRPr="00DF2759">
        <w:rPr>
          <w:rFonts w:ascii="Times New Roman" w:eastAsia="Calibri" w:hAnsi="Times New Roman" w:cs="Times New Roman"/>
          <w:sz w:val="24"/>
          <w:szCs w:val="24"/>
          <w:lang w:eastAsia="en-US"/>
        </w:rPr>
        <w:t>-t</w:t>
      </w:r>
      <w:r w:rsidRPr="00DF2759">
        <w:rPr>
          <w:rFonts w:ascii="Times New Roman" w:eastAsia="Calibri" w:hAnsi="Times New Roman" w:cs="Times New Roman"/>
          <w:sz w:val="24"/>
          <w:szCs w:val="24"/>
          <w:vertAlign w:val="subscript"/>
          <w:lang w:eastAsia="en-US"/>
        </w:rPr>
        <w:t>н.от</w:t>
      </w:r>
      <w:proofErr w:type="spellEnd"/>
      <w:r w:rsidRPr="00DF2759">
        <w:rPr>
          <w:rFonts w:ascii="Times New Roman" w:eastAsia="Calibri" w:hAnsi="Times New Roman" w:cs="Times New Roman"/>
          <w:sz w:val="24"/>
          <w:szCs w:val="24"/>
          <w:lang w:eastAsia="en-US"/>
        </w:rPr>
        <w:t>)+n·24·(</w:t>
      </w:r>
      <w:proofErr w:type="spellStart"/>
      <w:r w:rsidRPr="00DF2759">
        <w:rPr>
          <w:rFonts w:ascii="Times New Roman" w:eastAsia="Calibri" w:hAnsi="Times New Roman" w:cs="Times New Roman"/>
          <w:sz w:val="24"/>
          <w:szCs w:val="24"/>
          <w:lang w:eastAsia="en-US"/>
        </w:rPr>
        <w:t>Q</w:t>
      </w:r>
      <w:r w:rsidRPr="00DF2759">
        <w:rPr>
          <w:rFonts w:ascii="Times New Roman" w:eastAsia="Calibri" w:hAnsi="Times New Roman" w:cs="Times New Roman"/>
          <w:sz w:val="24"/>
          <w:szCs w:val="24"/>
          <w:vertAlign w:val="subscript"/>
          <w:lang w:eastAsia="en-US"/>
        </w:rPr>
        <w:t>Di</w:t>
      </w:r>
      <w:proofErr w:type="spellEnd"/>
      <w:r w:rsidRPr="00DF2759">
        <w:rPr>
          <w:rFonts w:ascii="Times New Roman" w:eastAsia="Calibri" w:hAnsi="Times New Roman" w:cs="Times New Roman"/>
          <w:sz w:val="24"/>
          <w:szCs w:val="24"/>
          <w:lang w:eastAsia="en-US"/>
        </w:rPr>
        <w:t>·(1-k</w:t>
      </w:r>
      <w:r w:rsidRPr="00DF2759">
        <w:rPr>
          <w:rFonts w:ascii="Times New Roman" w:eastAsia="Calibri" w:hAnsi="Times New Roman" w:cs="Times New Roman"/>
          <w:sz w:val="24"/>
          <w:szCs w:val="24"/>
          <w:vertAlign w:val="subscript"/>
          <w:lang w:eastAsia="en-US"/>
        </w:rPr>
        <w:t>от</w:t>
      </w:r>
      <w:r w:rsidRPr="00DF2759">
        <w:rPr>
          <w:rFonts w:ascii="Times New Roman" w:eastAsia="Calibri" w:hAnsi="Times New Roman" w:cs="Times New Roman"/>
          <w:sz w:val="24"/>
          <w:szCs w:val="24"/>
          <w:lang w:eastAsia="en-US"/>
        </w:rPr>
        <w:t>)/</w:t>
      </w:r>
      <w:proofErr w:type="spellStart"/>
      <w:r w:rsidRPr="00DF2759">
        <w:rPr>
          <w:rFonts w:ascii="Times New Roman" w:eastAsia="Calibri" w:hAnsi="Times New Roman" w:cs="Times New Roman"/>
          <w:sz w:val="24"/>
          <w:szCs w:val="24"/>
          <w:lang w:eastAsia="en-US"/>
        </w:rPr>
        <w:t>k</w:t>
      </w:r>
      <w:r w:rsidRPr="00DF2759">
        <w:rPr>
          <w:rFonts w:ascii="Times New Roman" w:eastAsia="Calibri" w:hAnsi="Times New Roman" w:cs="Times New Roman"/>
          <w:sz w:val="24"/>
          <w:szCs w:val="24"/>
          <w:vertAlign w:val="subscript"/>
          <w:lang w:eastAsia="en-US"/>
        </w:rPr>
        <w:t>гвс</w:t>
      </w:r>
      <w:proofErr w:type="spellEnd"/>
      <w:r w:rsidRPr="00DF2759">
        <w:rPr>
          <w:rFonts w:ascii="Times New Roman" w:eastAsia="Calibri" w:hAnsi="Times New Roman" w:cs="Times New Roman"/>
          <w:sz w:val="24"/>
          <w:szCs w:val="24"/>
          <w:lang w:eastAsia="en-US"/>
        </w:rPr>
        <w:t>),</w:t>
      </w: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где </w:t>
      </w:r>
      <w:proofErr w:type="spellStart"/>
      <w:r w:rsidRPr="00DF2759">
        <w:rPr>
          <w:rFonts w:ascii="Times New Roman" w:eastAsia="Calibri" w:hAnsi="Times New Roman" w:cs="Times New Roman"/>
          <w:sz w:val="24"/>
          <w:szCs w:val="24"/>
          <w:lang w:eastAsia="en-US"/>
        </w:rPr>
        <w:t>k</w:t>
      </w:r>
      <w:r w:rsidRPr="00DF2759">
        <w:rPr>
          <w:rFonts w:ascii="Times New Roman" w:eastAsia="Calibri" w:hAnsi="Times New Roman" w:cs="Times New Roman"/>
          <w:sz w:val="24"/>
          <w:szCs w:val="24"/>
          <w:vertAlign w:val="subscript"/>
          <w:lang w:eastAsia="en-US"/>
        </w:rPr>
        <w:t>о</w:t>
      </w:r>
      <w:proofErr w:type="gramStart"/>
      <w:r w:rsidRPr="00DF2759">
        <w:rPr>
          <w:rFonts w:ascii="Times New Roman" w:eastAsia="Calibri" w:hAnsi="Times New Roman" w:cs="Times New Roman"/>
          <w:sz w:val="24"/>
          <w:szCs w:val="24"/>
          <w:vertAlign w:val="subscript"/>
          <w:lang w:eastAsia="en-US"/>
        </w:rPr>
        <w:t>т</w:t>
      </w:r>
      <w:proofErr w:type="spellEnd"/>
      <w:r w:rsidRPr="00DF2759">
        <w:rPr>
          <w:rFonts w:ascii="Times New Roman" w:eastAsia="Calibri" w:hAnsi="Times New Roman" w:cs="Times New Roman"/>
          <w:sz w:val="24"/>
          <w:szCs w:val="24"/>
          <w:lang w:eastAsia="en-US"/>
        </w:rPr>
        <w:t>-</w:t>
      </w:r>
      <w:proofErr w:type="gramEnd"/>
      <w:r w:rsidRPr="00DF2759">
        <w:rPr>
          <w:rFonts w:ascii="Times New Roman" w:eastAsia="Calibri" w:hAnsi="Times New Roman" w:cs="Times New Roman"/>
          <w:sz w:val="24"/>
          <w:szCs w:val="24"/>
          <w:lang w:eastAsia="en-US"/>
        </w:rPr>
        <w:t xml:space="preserve"> коэффициент, учитывающий долю нагрузки на отопление и вентиляции; </w:t>
      </w:r>
      <w:proofErr w:type="spellStart"/>
      <w:r w:rsidRPr="00DF2759">
        <w:rPr>
          <w:rFonts w:ascii="Times New Roman" w:eastAsia="Calibri" w:hAnsi="Times New Roman" w:cs="Times New Roman"/>
          <w:sz w:val="24"/>
          <w:szCs w:val="24"/>
          <w:lang w:eastAsia="en-US"/>
        </w:rPr>
        <w:t>k</w:t>
      </w:r>
      <w:r w:rsidRPr="00DF2759">
        <w:rPr>
          <w:rFonts w:ascii="Times New Roman" w:eastAsia="Calibri" w:hAnsi="Times New Roman" w:cs="Times New Roman"/>
          <w:sz w:val="24"/>
          <w:szCs w:val="24"/>
          <w:vertAlign w:val="subscript"/>
          <w:lang w:eastAsia="en-US"/>
        </w:rPr>
        <w:t>от</w:t>
      </w:r>
      <w:proofErr w:type="spellEnd"/>
      <w:r w:rsidRPr="00DF2759">
        <w:rPr>
          <w:rFonts w:ascii="Times New Roman" w:eastAsia="Calibri" w:hAnsi="Times New Roman" w:cs="Times New Roman"/>
          <w:sz w:val="24"/>
          <w:szCs w:val="24"/>
          <w:lang w:eastAsia="en-US"/>
        </w:rPr>
        <w:t>=0,6;</w:t>
      </w:r>
    </w:p>
    <w:p w:rsidR="00DF2759" w:rsidRPr="00DF2759" w:rsidRDefault="00DF2759" w:rsidP="00DF2759">
      <w:pPr>
        <w:spacing w:after="0" w:line="240" w:lineRule="auto"/>
        <w:ind w:firstLine="426"/>
        <w:jc w:val="both"/>
        <w:rPr>
          <w:rFonts w:ascii="Times New Roman" w:eastAsia="Calibri" w:hAnsi="Times New Roman" w:cs="Times New Roman"/>
          <w:sz w:val="24"/>
          <w:szCs w:val="24"/>
          <w:lang w:eastAsia="en-US"/>
        </w:rPr>
      </w:pPr>
      <w:proofErr w:type="spellStart"/>
      <w:r w:rsidRPr="00DF2759">
        <w:rPr>
          <w:rFonts w:ascii="Times New Roman" w:eastAsia="Calibri" w:hAnsi="Times New Roman" w:cs="Times New Roman"/>
          <w:sz w:val="24"/>
          <w:szCs w:val="24"/>
          <w:lang w:eastAsia="en-US"/>
        </w:rPr>
        <w:t>n</w:t>
      </w:r>
      <w:r w:rsidRPr="00DF2759">
        <w:rPr>
          <w:rFonts w:ascii="Times New Roman" w:eastAsia="Calibri" w:hAnsi="Times New Roman" w:cs="Times New Roman"/>
          <w:sz w:val="24"/>
          <w:szCs w:val="24"/>
          <w:vertAlign w:val="subscript"/>
          <w:lang w:eastAsia="en-US"/>
        </w:rPr>
        <w:t>зи</w:t>
      </w:r>
      <w:proofErr w:type="gramStart"/>
      <w:r w:rsidRPr="00DF2759">
        <w:rPr>
          <w:rFonts w:ascii="Times New Roman" w:eastAsia="Calibri" w:hAnsi="Times New Roman" w:cs="Times New Roman"/>
          <w:sz w:val="24"/>
          <w:szCs w:val="24"/>
          <w:vertAlign w:val="subscript"/>
          <w:lang w:eastAsia="en-US"/>
        </w:rPr>
        <w:t>м</w:t>
      </w:r>
      <w:proofErr w:type="spellEnd"/>
      <w:r w:rsidRPr="00DF2759">
        <w:rPr>
          <w:rFonts w:ascii="Times New Roman" w:eastAsia="Calibri" w:hAnsi="Times New Roman" w:cs="Times New Roman"/>
          <w:sz w:val="24"/>
          <w:szCs w:val="24"/>
          <w:lang w:eastAsia="en-US"/>
        </w:rPr>
        <w:t>–</w:t>
      </w:r>
      <w:proofErr w:type="gramEnd"/>
      <w:r w:rsidRPr="00DF2759">
        <w:rPr>
          <w:rFonts w:ascii="Times New Roman" w:eastAsia="Calibri" w:hAnsi="Times New Roman" w:cs="Times New Roman"/>
          <w:sz w:val="24"/>
          <w:szCs w:val="24"/>
          <w:lang w:eastAsia="en-US"/>
        </w:rPr>
        <w:t xml:space="preserve"> продолжительность отопительного сезона, дней;</w:t>
      </w:r>
    </w:p>
    <w:p w:rsidR="00DF2759" w:rsidRPr="00DF2759" w:rsidRDefault="00DF2759" w:rsidP="00DF2759">
      <w:pPr>
        <w:spacing w:after="0" w:line="240" w:lineRule="auto"/>
        <w:ind w:firstLine="426"/>
        <w:jc w:val="both"/>
        <w:rPr>
          <w:rFonts w:ascii="Times New Roman" w:eastAsia="Calibri" w:hAnsi="Times New Roman" w:cs="Times New Roman"/>
          <w:sz w:val="24"/>
          <w:szCs w:val="24"/>
          <w:lang w:eastAsia="en-US"/>
        </w:rPr>
      </w:pPr>
      <w:proofErr w:type="spellStart"/>
      <w:r w:rsidRPr="00DF2759">
        <w:rPr>
          <w:rFonts w:ascii="Times New Roman" w:eastAsia="Calibri" w:hAnsi="Times New Roman" w:cs="Times New Roman"/>
          <w:sz w:val="24"/>
          <w:szCs w:val="24"/>
          <w:lang w:eastAsia="en-US"/>
        </w:rPr>
        <w:t>t</w:t>
      </w:r>
      <w:proofErr w:type="gramStart"/>
      <w:r w:rsidRPr="00DF2759">
        <w:rPr>
          <w:rFonts w:ascii="Times New Roman" w:eastAsia="Calibri" w:hAnsi="Times New Roman" w:cs="Times New Roman"/>
          <w:sz w:val="24"/>
          <w:szCs w:val="24"/>
          <w:vertAlign w:val="subscript"/>
          <w:lang w:eastAsia="en-US"/>
        </w:rPr>
        <w:t>В</w:t>
      </w:r>
      <w:proofErr w:type="spellEnd"/>
      <w:r w:rsidRPr="00DF2759">
        <w:rPr>
          <w:rFonts w:ascii="Times New Roman" w:eastAsia="Calibri" w:hAnsi="Times New Roman" w:cs="Times New Roman"/>
          <w:sz w:val="24"/>
          <w:szCs w:val="24"/>
          <w:lang w:eastAsia="en-US"/>
        </w:rPr>
        <w:t>-</w:t>
      </w:r>
      <w:proofErr w:type="gramEnd"/>
      <w:r w:rsidRPr="00DF2759">
        <w:rPr>
          <w:rFonts w:ascii="Times New Roman" w:eastAsia="Calibri" w:hAnsi="Times New Roman" w:cs="Times New Roman"/>
          <w:sz w:val="24"/>
          <w:szCs w:val="24"/>
          <w:lang w:eastAsia="en-US"/>
        </w:rPr>
        <w:t xml:space="preserve"> температура воздуха в помещении, ˚С;</w:t>
      </w:r>
    </w:p>
    <w:p w:rsidR="00DF2759" w:rsidRPr="00DF2759" w:rsidRDefault="00DF2759" w:rsidP="00DF2759">
      <w:pPr>
        <w:spacing w:after="0" w:line="240" w:lineRule="auto"/>
        <w:ind w:firstLine="426"/>
        <w:jc w:val="both"/>
        <w:rPr>
          <w:rFonts w:ascii="Times New Roman" w:eastAsia="Calibri" w:hAnsi="Times New Roman" w:cs="Times New Roman"/>
          <w:sz w:val="24"/>
          <w:szCs w:val="24"/>
          <w:lang w:eastAsia="en-US"/>
        </w:rPr>
      </w:pPr>
      <w:proofErr w:type="spellStart"/>
      <w:r w:rsidRPr="00DF2759">
        <w:rPr>
          <w:rFonts w:ascii="Times New Roman" w:eastAsia="Calibri" w:hAnsi="Times New Roman" w:cs="Times New Roman"/>
          <w:sz w:val="24"/>
          <w:szCs w:val="24"/>
          <w:lang w:eastAsia="en-US"/>
        </w:rPr>
        <w:t>t</w:t>
      </w:r>
      <w:r w:rsidRPr="00DF2759">
        <w:rPr>
          <w:rFonts w:ascii="Times New Roman" w:eastAsia="Calibri" w:hAnsi="Times New Roman" w:cs="Times New Roman"/>
          <w:sz w:val="24"/>
          <w:szCs w:val="24"/>
          <w:vertAlign w:val="subscript"/>
          <w:lang w:eastAsia="en-US"/>
        </w:rPr>
        <w:t>ср</w:t>
      </w:r>
      <w:proofErr w:type="gramStart"/>
      <w:r w:rsidRPr="00DF2759">
        <w:rPr>
          <w:rFonts w:ascii="Times New Roman" w:eastAsia="Calibri" w:hAnsi="Times New Roman" w:cs="Times New Roman"/>
          <w:sz w:val="24"/>
          <w:szCs w:val="24"/>
          <w:vertAlign w:val="subscript"/>
          <w:lang w:eastAsia="en-US"/>
        </w:rPr>
        <w:t>.о</w:t>
      </w:r>
      <w:proofErr w:type="gramEnd"/>
      <w:r w:rsidRPr="00DF2759">
        <w:rPr>
          <w:rFonts w:ascii="Times New Roman" w:eastAsia="Calibri" w:hAnsi="Times New Roman" w:cs="Times New Roman"/>
          <w:sz w:val="24"/>
          <w:szCs w:val="24"/>
          <w:vertAlign w:val="subscript"/>
          <w:lang w:eastAsia="en-US"/>
        </w:rPr>
        <w:t>т</w:t>
      </w:r>
      <w:proofErr w:type="spellEnd"/>
      <w:r w:rsidRPr="00DF2759">
        <w:rPr>
          <w:rFonts w:ascii="Times New Roman" w:eastAsia="Calibri" w:hAnsi="Times New Roman" w:cs="Times New Roman"/>
          <w:sz w:val="24"/>
          <w:szCs w:val="24"/>
          <w:lang w:eastAsia="en-US"/>
        </w:rPr>
        <w:t xml:space="preserve">– средняя температура наружного воздуха за отопительный период, ˚С; </w:t>
      </w:r>
      <w:proofErr w:type="spellStart"/>
      <w:r w:rsidRPr="00DF2759">
        <w:rPr>
          <w:rFonts w:ascii="Times New Roman" w:eastAsia="Calibri" w:hAnsi="Times New Roman" w:cs="Times New Roman"/>
          <w:sz w:val="24"/>
          <w:szCs w:val="24"/>
          <w:lang w:eastAsia="en-US"/>
        </w:rPr>
        <w:t>t</w:t>
      </w:r>
      <w:r w:rsidRPr="00DF2759">
        <w:rPr>
          <w:rFonts w:ascii="Times New Roman" w:eastAsia="Calibri" w:hAnsi="Times New Roman" w:cs="Times New Roman"/>
          <w:sz w:val="24"/>
          <w:szCs w:val="24"/>
          <w:vertAlign w:val="subscript"/>
          <w:lang w:eastAsia="en-US"/>
        </w:rPr>
        <w:t>ср.от</w:t>
      </w:r>
      <w:proofErr w:type="spellEnd"/>
      <w:r w:rsidRPr="00DF2759">
        <w:rPr>
          <w:rFonts w:ascii="Times New Roman" w:eastAsia="Calibri" w:hAnsi="Times New Roman" w:cs="Times New Roman"/>
          <w:sz w:val="24"/>
          <w:szCs w:val="24"/>
          <w:lang w:eastAsia="en-US"/>
        </w:rPr>
        <w:t>= -3,9;</w:t>
      </w:r>
    </w:p>
    <w:p w:rsidR="00DF2759" w:rsidRPr="00DF2759" w:rsidRDefault="00DF2759" w:rsidP="00DF2759">
      <w:pPr>
        <w:spacing w:after="0" w:line="240" w:lineRule="auto"/>
        <w:ind w:firstLine="426"/>
        <w:jc w:val="both"/>
        <w:rPr>
          <w:rFonts w:ascii="Times New Roman" w:eastAsia="Calibri" w:hAnsi="Times New Roman" w:cs="Times New Roman"/>
          <w:sz w:val="24"/>
          <w:szCs w:val="24"/>
          <w:lang w:eastAsia="en-US"/>
        </w:rPr>
      </w:pPr>
      <w:proofErr w:type="spellStart"/>
      <w:r w:rsidRPr="00DF2759">
        <w:rPr>
          <w:rFonts w:ascii="Times New Roman" w:eastAsia="Calibri" w:hAnsi="Times New Roman" w:cs="Times New Roman"/>
          <w:sz w:val="24"/>
          <w:szCs w:val="24"/>
          <w:lang w:eastAsia="en-US"/>
        </w:rPr>
        <w:t>t</w:t>
      </w:r>
      <w:r w:rsidRPr="00DF2759">
        <w:rPr>
          <w:rFonts w:ascii="Times New Roman" w:eastAsia="Calibri" w:hAnsi="Times New Roman" w:cs="Times New Roman"/>
          <w:sz w:val="24"/>
          <w:szCs w:val="24"/>
          <w:vertAlign w:val="subscript"/>
          <w:lang w:eastAsia="en-US"/>
        </w:rPr>
        <w:t>н</w:t>
      </w:r>
      <w:proofErr w:type="gramStart"/>
      <w:r w:rsidRPr="00DF2759">
        <w:rPr>
          <w:rFonts w:ascii="Times New Roman" w:eastAsia="Calibri" w:hAnsi="Times New Roman" w:cs="Times New Roman"/>
          <w:sz w:val="24"/>
          <w:szCs w:val="24"/>
          <w:vertAlign w:val="subscript"/>
          <w:lang w:eastAsia="en-US"/>
        </w:rPr>
        <w:t>.о</w:t>
      </w:r>
      <w:proofErr w:type="gramEnd"/>
      <w:r w:rsidRPr="00DF2759">
        <w:rPr>
          <w:rFonts w:ascii="Times New Roman" w:eastAsia="Calibri" w:hAnsi="Times New Roman" w:cs="Times New Roman"/>
          <w:sz w:val="24"/>
          <w:szCs w:val="24"/>
          <w:vertAlign w:val="subscript"/>
          <w:lang w:eastAsia="en-US"/>
        </w:rPr>
        <w:t>т</w:t>
      </w:r>
      <w:proofErr w:type="spellEnd"/>
      <w:r w:rsidRPr="00DF2759">
        <w:rPr>
          <w:rFonts w:ascii="Times New Roman" w:eastAsia="Calibri" w:hAnsi="Times New Roman" w:cs="Times New Roman"/>
          <w:sz w:val="24"/>
          <w:szCs w:val="24"/>
          <w:lang w:eastAsia="en-US"/>
        </w:rPr>
        <w:t xml:space="preserve"> – расчетная температура наружного воздуха за отопительный период, ˚С; </w:t>
      </w:r>
      <w:proofErr w:type="spellStart"/>
      <w:r w:rsidRPr="00DF2759">
        <w:rPr>
          <w:rFonts w:ascii="Times New Roman" w:eastAsia="Calibri" w:hAnsi="Times New Roman" w:cs="Times New Roman"/>
          <w:sz w:val="24"/>
          <w:szCs w:val="24"/>
          <w:lang w:eastAsia="en-US"/>
        </w:rPr>
        <w:t>t</w:t>
      </w:r>
      <w:r w:rsidRPr="00DF2759">
        <w:rPr>
          <w:rFonts w:ascii="Times New Roman" w:eastAsia="Calibri" w:hAnsi="Times New Roman" w:cs="Times New Roman"/>
          <w:sz w:val="24"/>
          <w:szCs w:val="24"/>
          <w:vertAlign w:val="subscript"/>
          <w:lang w:eastAsia="en-US"/>
        </w:rPr>
        <w:t>н.от</w:t>
      </w:r>
      <w:proofErr w:type="spellEnd"/>
      <w:r w:rsidRPr="00DF2759">
        <w:rPr>
          <w:rFonts w:ascii="Times New Roman" w:eastAsia="Calibri" w:hAnsi="Times New Roman" w:cs="Times New Roman"/>
          <w:sz w:val="24"/>
          <w:szCs w:val="24"/>
          <w:lang w:eastAsia="en-US"/>
        </w:rPr>
        <w:t xml:space="preserve"> = -30;</w:t>
      </w:r>
    </w:p>
    <w:p w:rsidR="00DF2759" w:rsidRPr="00DF2759" w:rsidRDefault="00DF2759" w:rsidP="00DF2759">
      <w:pPr>
        <w:spacing w:after="0" w:line="240" w:lineRule="auto"/>
        <w:ind w:firstLine="426"/>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n – продолжительность бесперебойного горячего водоснабжения, дней; n=344;</w:t>
      </w:r>
    </w:p>
    <w:p w:rsidR="00DF2759" w:rsidRPr="00DF2759" w:rsidRDefault="00DF2759" w:rsidP="00DF2759">
      <w:pPr>
        <w:spacing w:after="0" w:line="240" w:lineRule="auto"/>
        <w:ind w:firstLine="426"/>
        <w:jc w:val="both"/>
        <w:rPr>
          <w:rFonts w:ascii="Times New Roman" w:eastAsia="Calibri" w:hAnsi="Times New Roman" w:cs="Times New Roman"/>
          <w:sz w:val="24"/>
          <w:szCs w:val="24"/>
          <w:lang w:eastAsia="en-US"/>
        </w:rPr>
      </w:pPr>
      <w:proofErr w:type="spellStart"/>
      <w:proofErr w:type="gramStart"/>
      <w:r w:rsidRPr="00DF2759">
        <w:rPr>
          <w:rFonts w:ascii="Times New Roman" w:eastAsia="Calibri" w:hAnsi="Times New Roman" w:cs="Times New Roman"/>
          <w:sz w:val="24"/>
          <w:szCs w:val="24"/>
          <w:lang w:eastAsia="en-US"/>
        </w:rPr>
        <w:t>k</w:t>
      </w:r>
      <w:proofErr w:type="gramEnd"/>
      <w:r w:rsidRPr="00DF2759">
        <w:rPr>
          <w:rFonts w:ascii="Times New Roman" w:eastAsia="Calibri" w:hAnsi="Times New Roman" w:cs="Times New Roman"/>
          <w:sz w:val="24"/>
          <w:szCs w:val="24"/>
          <w:vertAlign w:val="subscript"/>
          <w:lang w:eastAsia="en-US"/>
        </w:rPr>
        <w:t>гвс</w:t>
      </w:r>
      <w:proofErr w:type="spellEnd"/>
      <w:r w:rsidRPr="00DF2759">
        <w:rPr>
          <w:rFonts w:ascii="Times New Roman" w:eastAsia="Calibri" w:hAnsi="Times New Roman" w:cs="Times New Roman"/>
          <w:sz w:val="24"/>
          <w:szCs w:val="24"/>
          <w:lang w:eastAsia="en-US"/>
        </w:rPr>
        <w:t xml:space="preserve"> – коэффициент, учитывающий неравномерность нагрузки ГВС; </w:t>
      </w:r>
      <w:proofErr w:type="spellStart"/>
      <w:r w:rsidRPr="00DF2759">
        <w:rPr>
          <w:rFonts w:ascii="Times New Roman" w:eastAsia="Calibri" w:hAnsi="Times New Roman" w:cs="Times New Roman"/>
          <w:sz w:val="24"/>
          <w:szCs w:val="24"/>
          <w:lang w:eastAsia="en-US"/>
        </w:rPr>
        <w:t>k</w:t>
      </w:r>
      <w:r w:rsidRPr="00DF2759">
        <w:rPr>
          <w:rFonts w:ascii="Times New Roman" w:eastAsia="Calibri" w:hAnsi="Times New Roman" w:cs="Times New Roman"/>
          <w:sz w:val="24"/>
          <w:szCs w:val="24"/>
          <w:vertAlign w:val="subscript"/>
          <w:lang w:eastAsia="en-US"/>
        </w:rPr>
        <w:t>гвс</w:t>
      </w:r>
      <w:proofErr w:type="spellEnd"/>
      <w:r w:rsidRPr="00DF2759">
        <w:rPr>
          <w:rFonts w:ascii="Times New Roman" w:eastAsia="Calibri" w:hAnsi="Times New Roman" w:cs="Times New Roman"/>
          <w:sz w:val="24"/>
          <w:szCs w:val="24"/>
          <w:lang w:eastAsia="en-US"/>
        </w:rPr>
        <w:t xml:space="preserve"> = 2,2;</w:t>
      </w:r>
    </w:p>
    <w:p w:rsidR="00DF2759" w:rsidRPr="00DF2759" w:rsidRDefault="00DF2759" w:rsidP="00DF2759">
      <w:pPr>
        <w:numPr>
          <w:ilvl w:val="0"/>
          <w:numId w:val="38"/>
        </w:numPr>
        <w:spacing w:after="0" w:line="240" w:lineRule="auto"/>
        <w:contextualSpacing/>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Определение годовых тепловых потерь в соответствии с заданным уровнем.</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Примем уровень тепловых потерь согласно предоставленным данным.</w:t>
      </w:r>
    </w:p>
    <w:p w:rsidR="00DF2759" w:rsidRPr="00DF2759" w:rsidRDefault="00DF2759" w:rsidP="00DF2759">
      <w:pPr>
        <w:numPr>
          <w:ilvl w:val="0"/>
          <w:numId w:val="38"/>
        </w:numPr>
        <w:spacing w:after="0" w:line="240" w:lineRule="auto"/>
        <w:contextualSpacing/>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Определение допустимого расстояния двухтрубной теплотрассы постоянного сечения с заданным уровнем потерь.</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Учитывая, что годовые потери тепловой энергии зависят от длины трубопровода линейно, определяем допустимую длину теплотрассы постоянного сечения по следующей формуле:</w:t>
      </w:r>
    </w:p>
    <w:p w:rsidR="00DF2759" w:rsidRPr="00DF2759" w:rsidRDefault="00DF2759" w:rsidP="00DF2759">
      <w:pPr>
        <w:spacing w:after="0" w:line="240" w:lineRule="auto"/>
        <w:ind w:firstLine="709"/>
        <w:jc w:val="center"/>
        <w:rPr>
          <w:rFonts w:ascii="Times New Roman" w:eastAsia="Calibri" w:hAnsi="Times New Roman" w:cs="Times New Roman"/>
          <w:sz w:val="24"/>
          <w:szCs w:val="24"/>
          <w:lang w:eastAsia="en-US"/>
        </w:rPr>
      </w:pPr>
      <w:proofErr w:type="spellStart"/>
      <w:proofErr w:type="gramStart"/>
      <w:r w:rsidRPr="00DF2759">
        <w:rPr>
          <w:rFonts w:ascii="Times New Roman" w:eastAsia="Calibri" w:hAnsi="Times New Roman" w:cs="Times New Roman"/>
          <w:sz w:val="24"/>
          <w:szCs w:val="24"/>
          <w:lang w:eastAsia="en-US"/>
        </w:rPr>
        <w:t>L</w:t>
      </w:r>
      <w:r w:rsidRPr="00DF2759">
        <w:rPr>
          <w:rFonts w:ascii="Times New Roman" w:eastAsia="Calibri" w:hAnsi="Times New Roman" w:cs="Times New Roman"/>
          <w:sz w:val="24"/>
          <w:szCs w:val="24"/>
          <w:vertAlign w:val="subscript"/>
          <w:lang w:eastAsia="en-US"/>
        </w:rPr>
        <w:t>Di</w:t>
      </w:r>
      <w:proofErr w:type="gramEnd"/>
      <w:r w:rsidRPr="00DF2759">
        <w:rPr>
          <w:rFonts w:ascii="Times New Roman" w:eastAsia="Calibri" w:hAnsi="Times New Roman" w:cs="Times New Roman"/>
          <w:sz w:val="24"/>
          <w:szCs w:val="24"/>
          <w:vertAlign w:val="subscript"/>
          <w:lang w:eastAsia="en-US"/>
        </w:rPr>
        <w:t>доп</w:t>
      </w:r>
      <w:proofErr w:type="spellEnd"/>
      <w:r w:rsidRPr="00DF2759">
        <w:rPr>
          <w:rFonts w:ascii="Times New Roman" w:eastAsia="Calibri" w:hAnsi="Times New Roman" w:cs="Times New Roman"/>
          <w:sz w:val="24"/>
          <w:szCs w:val="24"/>
          <w:lang w:eastAsia="en-US"/>
        </w:rPr>
        <w:t xml:space="preserve"> = Q</w:t>
      </w:r>
      <w:r w:rsidRPr="00DF2759">
        <w:rPr>
          <w:rFonts w:ascii="Times New Roman" w:eastAsia="Calibri" w:hAnsi="Times New Roman" w:cs="Times New Roman"/>
          <w:sz w:val="24"/>
          <w:szCs w:val="24"/>
          <w:vertAlign w:val="subscript"/>
          <w:lang w:eastAsia="en-US"/>
        </w:rPr>
        <w:t>Diпот</w:t>
      </w:r>
      <w:r w:rsidRPr="00DF2759">
        <w:rPr>
          <w:rFonts w:ascii="Times New Roman" w:eastAsia="Calibri" w:hAnsi="Times New Roman" w:cs="Times New Roman"/>
          <w:sz w:val="24"/>
          <w:szCs w:val="24"/>
          <w:lang w:eastAsia="en-US"/>
        </w:rPr>
        <w:t>·100/∑100Q</w:t>
      </w:r>
      <w:r w:rsidRPr="00DF2759">
        <w:rPr>
          <w:rFonts w:ascii="Times New Roman" w:eastAsia="Calibri" w:hAnsi="Times New Roman" w:cs="Times New Roman"/>
          <w:sz w:val="24"/>
          <w:szCs w:val="24"/>
          <w:vertAlign w:val="subscript"/>
          <w:lang w:eastAsia="en-US"/>
        </w:rPr>
        <w:t>Diпот</w:t>
      </w:r>
      <w:r w:rsidRPr="00DF2759">
        <w:rPr>
          <w:rFonts w:ascii="Times New Roman" w:eastAsia="Calibri" w:hAnsi="Times New Roman" w:cs="Times New Roman"/>
          <w:sz w:val="24"/>
          <w:szCs w:val="24"/>
          <w:lang w:eastAsia="en-US"/>
        </w:rPr>
        <w:t>,</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где ∑100Q</w:t>
      </w:r>
      <w:r w:rsidRPr="00DF2759">
        <w:rPr>
          <w:rFonts w:ascii="Times New Roman" w:eastAsia="Calibri" w:hAnsi="Times New Roman" w:cs="Times New Roman"/>
          <w:sz w:val="24"/>
          <w:szCs w:val="24"/>
          <w:vertAlign w:val="subscript"/>
          <w:lang w:eastAsia="en-US"/>
        </w:rPr>
        <w:t xml:space="preserve">Diпот </w:t>
      </w:r>
      <w:r w:rsidRPr="00DF2759">
        <w:rPr>
          <w:rFonts w:ascii="Times New Roman" w:eastAsia="Calibri" w:hAnsi="Times New Roman" w:cs="Times New Roman"/>
          <w:sz w:val="24"/>
          <w:szCs w:val="24"/>
          <w:lang w:eastAsia="en-US"/>
        </w:rPr>
        <w:t xml:space="preserve"> – суммарные тепловые потери на 100 метрах трассы.</w:t>
      </w: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Результаты расчетов представлены в таблице 3.</w:t>
      </w: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widowControl w:val="0"/>
        <w:adjustRightInd w:val="0"/>
        <w:spacing w:after="0" w:line="240" w:lineRule="auto"/>
        <w:jc w:val="both"/>
        <w:textAlignment w:val="baseline"/>
        <w:rPr>
          <w:rFonts w:ascii="Times New Roman" w:eastAsia="Microsoft YaHei" w:hAnsi="Times New Roman" w:cs="Times New Roman"/>
          <w:bCs/>
          <w:spacing w:val="-5"/>
          <w:sz w:val="24"/>
          <w:szCs w:val="24"/>
          <w:lang w:eastAsia="en-US"/>
        </w:rPr>
      </w:pPr>
      <w:r w:rsidRPr="00DF2759">
        <w:rPr>
          <w:rFonts w:ascii="Times New Roman" w:eastAsia="Microsoft YaHei" w:hAnsi="Times New Roman" w:cs="Times New Roman"/>
          <w:bCs/>
          <w:spacing w:val="-5"/>
          <w:sz w:val="24"/>
          <w:szCs w:val="24"/>
          <w:lang w:eastAsia="en-US"/>
        </w:rPr>
        <w:t xml:space="preserve">Таблица </w:t>
      </w:r>
      <w:r w:rsidRPr="00DF2759">
        <w:rPr>
          <w:rFonts w:ascii="Times New Roman" w:eastAsia="Microsoft YaHei" w:hAnsi="Times New Roman" w:cs="Times New Roman"/>
          <w:bCs/>
          <w:spacing w:val="-5"/>
          <w:sz w:val="24"/>
          <w:szCs w:val="24"/>
          <w:lang w:eastAsia="en-US"/>
        </w:rPr>
        <w:fldChar w:fldCharType="begin"/>
      </w:r>
      <w:r w:rsidRPr="00DF2759">
        <w:rPr>
          <w:rFonts w:ascii="Times New Roman" w:eastAsia="Microsoft YaHei" w:hAnsi="Times New Roman" w:cs="Times New Roman"/>
          <w:bCs/>
          <w:spacing w:val="-5"/>
          <w:sz w:val="24"/>
          <w:szCs w:val="24"/>
          <w:lang w:eastAsia="en-US"/>
        </w:rPr>
        <w:instrText xml:space="preserve"> SEQ Таблица \* ARABIC </w:instrText>
      </w:r>
      <w:r w:rsidRPr="00DF2759">
        <w:rPr>
          <w:rFonts w:ascii="Times New Roman" w:eastAsia="Microsoft YaHei" w:hAnsi="Times New Roman" w:cs="Times New Roman"/>
          <w:bCs/>
          <w:spacing w:val="-5"/>
          <w:sz w:val="24"/>
          <w:szCs w:val="24"/>
          <w:lang w:eastAsia="en-US"/>
        </w:rPr>
        <w:fldChar w:fldCharType="separate"/>
      </w:r>
      <w:r w:rsidR="008B7DE0">
        <w:rPr>
          <w:rFonts w:ascii="Times New Roman" w:eastAsia="Microsoft YaHei" w:hAnsi="Times New Roman" w:cs="Times New Roman"/>
          <w:bCs/>
          <w:noProof/>
          <w:spacing w:val="-5"/>
          <w:sz w:val="24"/>
          <w:szCs w:val="24"/>
          <w:lang w:eastAsia="en-US"/>
        </w:rPr>
        <w:t>3</w:t>
      </w:r>
      <w:r w:rsidRPr="00DF2759">
        <w:rPr>
          <w:rFonts w:ascii="Times New Roman" w:eastAsia="Microsoft YaHei" w:hAnsi="Times New Roman" w:cs="Times New Roman"/>
          <w:bCs/>
          <w:noProof/>
          <w:spacing w:val="-5"/>
          <w:sz w:val="24"/>
          <w:szCs w:val="24"/>
          <w:lang w:eastAsia="en-US"/>
        </w:rPr>
        <w:fldChar w:fldCharType="end"/>
      </w:r>
      <w:r w:rsidRPr="00DF2759">
        <w:rPr>
          <w:rFonts w:ascii="Times New Roman" w:eastAsia="Microsoft YaHei" w:hAnsi="Times New Roman" w:cs="Times New Roman"/>
          <w:bCs/>
          <w:spacing w:val="-5"/>
          <w:sz w:val="24"/>
          <w:szCs w:val="24"/>
          <w:lang w:eastAsia="en-US"/>
        </w:rPr>
        <w:t xml:space="preserve"> – Радиус эффективного теплоснабжения</w:t>
      </w:r>
    </w:p>
    <w:tbl>
      <w:tblPr>
        <w:tblW w:w="107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135"/>
        <w:gridCol w:w="1134"/>
        <w:gridCol w:w="1134"/>
        <w:gridCol w:w="992"/>
        <w:gridCol w:w="1134"/>
        <w:gridCol w:w="1276"/>
        <w:gridCol w:w="1985"/>
      </w:tblGrid>
      <w:tr w:rsidR="00DF2759" w:rsidRPr="00DF2759" w:rsidTr="00DF2759">
        <w:trPr>
          <w:cantSplit/>
        </w:trPr>
        <w:tc>
          <w:tcPr>
            <w:tcW w:w="1985" w:type="dxa"/>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Название источника</w:t>
            </w:r>
          </w:p>
        </w:tc>
        <w:tc>
          <w:tcPr>
            <w:tcW w:w="1135" w:type="dxa"/>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Пропускная способность трубопровода, Гкал/час</w:t>
            </w:r>
          </w:p>
        </w:tc>
        <w:tc>
          <w:tcPr>
            <w:tcW w:w="1134" w:type="dxa"/>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Условный проход труб, </w:t>
            </w:r>
            <w:proofErr w:type="gramStart"/>
            <w:r w:rsidRPr="00DF2759">
              <w:rPr>
                <w:rFonts w:ascii="Times New Roman" w:eastAsia="Calibri" w:hAnsi="Times New Roman" w:cs="Times New Roman"/>
                <w:sz w:val="24"/>
                <w:szCs w:val="24"/>
                <w:lang w:eastAsia="en-US"/>
              </w:rPr>
              <w:t>мм</w:t>
            </w:r>
            <w:proofErr w:type="gramEnd"/>
          </w:p>
        </w:tc>
        <w:tc>
          <w:tcPr>
            <w:tcW w:w="1134" w:type="dxa"/>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Годовой отпуск энергии через трубопровод, Гкал/год</w:t>
            </w:r>
          </w:p>
        </w:tc>
        <w:tc>
          <w:tcPr>
            <w:tcW w:w="992" w:type="dxa"/>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Потери тепла в тепловых сетях, %</w:t>
            </w:r>
          </w:p>
        </w:tc>
        <w:tc>
          <w:tcPr>
            <w:tcW w:w="1134" w:type="dxa"/>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Годовые тепловые потери, Гкал/год</w:t>
            </w:r>
          </w:p>
        </w:tc>
        <w:tc>
          <w:tcPr>
            <w:tcW w:w="1276" w:type="dxa"/>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Суммарные тепловые потери на 100 м тепловой сети, Гкал/год</w:t>
            </w:r>
          </w:p>
        </w:tc>
        <w:tc>
          <w:tcPr>
            <w:tcW w:w="1985" w:type="dxa"/>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Допустимое расстояние двухтрубной теплотрассы постоянного сечения с заданным уровнем потерь, </w:t>
            </w:r>
            <w:proofErr w:type="gramStart"/>
            <w:r w:rsidRPr="00DF2759">
              <w:rPr>
                <w:rFonts w:ascii="Times New Roman" w:eastAsia="Calibri" w:hAnsi="Times New Roman" w:cs="Times New Roman"/>
                <w:sz w:val="24"/>
                <w:szCs w:val="24"/>
                <w:lang w:eastAsia="en-US"/>
              </w:rPr>
              <w:t>м</w:t>
            </w:r>
            <w:proofErr w:type="gramEnd"/>
          </w:p>
        </w:tc>
      </w:tr>
      <w:tr w:rsidR="00DF2759" w:rsidRPr="00DF2759" w:rsidTr="00DF2759">
        <w:trPr>
          <w:cantSplit/>
        </w:trPr>
        <w:tc>
          <w:tcPr>
            <w:tcW w:w="1985" w:type="dxa"/>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Мазутная котельная №1</w:t>
            </w:r>
          </w:p>
        </w:tc>
        <w:tc>
          <w:tcPr>
            <w:tcW w:w="1135" w:type="dxa"/>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1,802</w:t>
            </w:r>
          </w:p>
        </w:tc>
        <w:tc>
          <w:tcPr>
            <w:tcW w:w="1134" w:type="dxa"/>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175</w:t>
            </w:r>
          </w:p>
        </w:tc>
        <w:tc>
          <w:tcPr>
            <w:tcW w:w="1134" w:type="dxa"/>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4037,0</w:t>
            </w:r>
          </w:p>
        </w:tc>
        <w:tc>
          <w:tcPr>
            <w:tcW w:w="992" w:type="dxa"/>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29,13</w:t>
            </w:r>
          </w:p>
        </w:tc>
        <w:tc>
          <w:tcPr>
            <w:tcW w:w="1134" w:type="dxa"/>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1176</w:t>
            </w:r>
          </w:p>
        </w:tc>
        <w:tc>
          <w:tcPr>
            <w:tcW w:w="1276" w:type="dxa"/>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51,83</w:t>
            </w:r>
          </w:p>
        </w:tc>
        <w:tc>
          <w:tcPr>
            <w:tcW w:w="1985" w:type="dxa"/>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2268,9</w:t>
            </w:r>
          </w:p>
        </w:tc>
      </w:tr>
      <w:tr w:rsidR="00DF2759" w:rsidRPr="00DF2759" w:rsidTr="00DF2759">
        <w:trPr>
          <w:cantSplit/>
        </w:trPr>
        <w:tc>
          <w:tcPr>
            <w:tcW w:w="1985" w:type="dxa"/>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lastRenderedPageBreak/>
              <w:t>Угольная котельная №2</w:t>
            </w:r>
          </w:p>
        </w:tc>
        <w:tc>
          <w:tcPr>
            <w:tcW w:w="1135" w:type="dxa"/>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0,351</w:t>
            </w:r>
          </w:p>
        </w:tc>
        <w:tc>
          <w:tcPr>
            <w:tcW w:w="1134" w:type="dxa"/>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125</w:t>
            </w:r>
          </w:p>
        </w:tc>
        <w:tc>
          <w:tcPr>
            <w:tcW w:w="1134" w:type="dxa"/>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1649,0</w:t>
            </w:r>
          </w:p>
        </w:tc>
        <w:tc>
          <w:tcPr>
            <w:tcW w:w="992" w:type="dxa"/>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16,9</w:t>
            </w:r>
          </w:p>
        </w:tc>
        <w:tc>
          <w:tcPr>
            <w:tcW w:w="1134" w:type="dxa"/>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279,0</w:t>
            </w:r>
          </w:p>
        </w:tc>
        <w:tc>
          <w:tcPr>
            <w:tcW w:w="1276" w:type="dxa"/>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31,21</w:t>
            </w:r>
          </w:p>
        </w:tc>
        <w:tc>
          <w:tcPr>
            <w:tcW w:w="1985" w:type="dxa"/>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893,9</w:t>
            </w:r>
          </w:p>
        </w:tc>
      </w:tr>
    </w:tbl>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keepNext/>
        <w:keepLines/>
        <w:spacing w:after="120" w:line="240" w:lineRule="auto"/>
        <w:ind w:firstLine="709"/>
        <w:jc w:val="both"/>
        <w:outlineLvl w:val="1"/>
        <w:rPr>
          <w:rFonts w:ascii="Times New Roman" w:eastAsiaTheme="majorEastAsia" w:hAnsi="Times New Roman" w:cstheme="majorBidi"/>
          <w:b/>
          <w:bCs/>
          <w:sz w:val="24"/>
          <w:szCs w:val="24"/>
          <w:lang w:eastAsia="en-US"/>
        </w:rPr>
      </w:pPr>
      <w:bookmarkStart w:id="16" w:name="_Toc511976533"/>
      <w:r w:rsidRPr="00DF2759">
        <w:rPr>
          <w:rFonts w:ascii="Times New Roman" w:eastAsiaTheme="majorEastAsia" w:hAnsi="Times New Roman" w:cstheme="majorBidi"/>
          <w:b/>
          <w:bCs/>
          <w:sz w:val="24"/>
          <w:szCs w:val="24"/>
          <w:lang w:eastAsia="en-US"/>
        </w:rPr>
        <w:t>2.2 Описание существующих и перспективных зон действия систем теплоснабжения и источников тепловой энергии.</w:t>
      </w:r>
      <w:bookmarkEnd w:id="16"/>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Основная часть общественных зданий подключены к централизованной системе теплоснабжения, которая состоит из котельных и тепловых сетей. Частный сектор и дома малоэтажной постройки отапливаются от индивидуальных отопительных приборов, печей на твердом топливе.</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Для повышения надежности теплоснабжения и увеличения эффективности использования котельно-печного топлива рекомендуется рассмотреть варианты теплоснабжения административных и жилых зданий от индивидуальных котельных.</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Перспективная зона действия центральных систем теплоснабжения и индивидуальных источников тепловой энергии покрывает все объекты, находящиеся на территории поселения.</w:t>
      </w: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keepNext/>
        <w:keepLines/>
        <w:spacing w:after="120" w:line="240" w:lineRule="auto"/>
        <w:ind w:firstLine="709"/>
        <w:jc w:val="both"/>
        <w:outlineLvl w:val="1"/>
        <w:rPr>
          <w:rFonts w:ascii="Times New Roman" w:eastAsiaTheme="majorEastAsia" w:hAnsi="Times New Roman" w:cstheme="majorBidi"/>
          <w:b/>
          <w:bCs/>
          <w:sz w:val="24"/>
          <w:szCs w:val="24"/>
          <w:lang w:eastAsia="en-US"/>
        </w:rPr>
      </w:pPr>
      <w:bookmarkStart w:id="17" w:name="_Toc511976534"/>
      <w:r w:rsidRPr="00DF2759">
        <w:rPr>
          <w:rFonts w:ascii="Times New Roman" w:eastAsiaTheme="majorEastAsia" w:hAnsi="Times New Roman" w:cstheme="majorBidi"/>
          <w:b/>
          <w:bCs/>
          <w:sz w:val="24"/>
          <w:szCs w:val="24"/>
          <w:lang w:eastAsia="en-US"/>
        </w:rPr>
        <w:t>2.3 Перспективные балансы тепловой мощности и тепловой нагрузки в перспективных зонах действия источников тепловой энергии, в том числе работающих на одну тепловую сеть, на каждом этапе.</w:t>
      </w:r>
      <w:bookmarkEnd w:id="17"/>
    </w:p>
    <w:p w:rsidR="00DF2759" w:rsidRPr="00DF2759" w:rsidRDefault="00DF2759" w:rsidP="007A0F61">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2.3.1. Перспективный баланс тепловой мощности и тепловой нагрузки мазутной котельной, </w:t>
      </w:r>
      <w:proofErr w:type="gramStart"/>
      <w:r w:rsidRPr="00DF2759">
        <w:rPr>
          <w:rFonts w:ascii="Times New Roman" w:eastAsia="Calibri" w:hAnsi="Times New Roman" w:cs="Times New Roman"/>
          <w:sz w:val="24"/>
          <w:szCs w:val="24"/>
          <w:lang w:eastAsia="en-US"/>
        </w:rPr>
        <w:t>с</w:t>
      </w:r>
      <w:proofErr w:type="gramEnd"/>
      <w:r w:rsidRPr="00DF2759">
        <w:rPr>
          <w:rFonts w:ascii="Times New Roman" w:eastAsia="Calibri" w:hAnsi="Times New Roman" w:cs="Times New Roman"/>
          <w:sz w:val="24"/>
          <w:szCs w:val="24"/>
          <w:lang w:eastAsia="en-US"/>
        </w:rPr>
        <w:t>. Териберка.</w:t>
      </w:r>
    </w:p>
    <w:p w:rsidR="00DF2759" w:rsidRPr="00DF2759" w:rsidRDefault="00DF2759" w:rsidP="007A0F61">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Установленная тепловая мощность – 8,6 Гкал/час;</w:t>
      </w:r>
    </w:p>
    <w:p w:rsidR="00DF2759" w:rsidRPr="00DF2759" w:rsidRDefault="00DF2759" w:rsidP="007A0F61">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Располагаемая мощность основного оборудования источников тепловой энергии (снижается в результате снижения КПД котлов в процессе их эксплуатации): 8,6 Гкал/час;</w:t>
      </w:r>
    </w:p>
    <w:p w:rsidR="00DF2759" w:rsidRPr="00DF2759" w:rsidRDefault="00DF2759" w:rsidP="007A0F61">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Тепловая нагрузка потребителей: 1,802 Гкал/час.</w:t>
      </w:r>
    </w:p>
    <w:p w:rsidR="00DF2759" w:rsidRPr="00DF2759" w:rsidRDefault="00DF2759" w:rsidP="007A0F61">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Перспективные балансы тепловой мощности и тепловой нагрузки котельной представлены в Таблице 4.</w:t>
      </w: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widowControl w:val="0"/>
        <w:adjustRightInd w:val="0"/>
        <w:spacing w:after="0" w:line="240" w:lineRule="auto"/>
        <w:jc w:val="both"/>
        <w:textAlignment w:val="baseline"/>
        <w:rPr>
          <w:rFonts w:ascii="Times New Roman" w:eastAsia="Microsoft YaHei" w:hAnsi="Times New Roman" w:cs="Times New Roman"/>
          <w:bCs/>
          <w:spacing w:val="-5"/>
          <w:sz w:val="24"/>
          <w:szCs w:val="24"/>
          <w:lang w:eastAsia="en-US"/>
        </w:rPr>
      </w:pPr>
      <w:r w:rsidRPr="00DF2759">
        <w:rPr>
          <w:rFonts w:ascii="Times New Roman" w:eastAsia="Microsoft YaHei" w:hAnsi="Times New Roman" w:cs="Times New Roman"/>
          <w:bCs/>
          <w:spacing w:val="-5"/>
          <w:sz w:val="24"/>
          <w:szCs w:val="24"/>
          <w:lang w:eastAsia="en-US"/>
        </w:rPr>
        <w:t xml:space="preserve">Таблица </w:t>
      </w:r>
      <w:r w:rsidRPr="00DF2759">
        <w:rPr>
          <w:rFonts w:ascii="Times New Roman" w:eastAsia="Microsoft YaHei" w:hAnsi="Times New Roman" w:cs="Times New Roman"/>
          <w:bCs/>
          <w:spacing w:val="-5"/>
          <w:sz w:val="24"/>
          <w:szCs w:val="24"/>
          <w:lang w:eastAsia="en-US"/>
        </w:rPr>
        <w:fldChar w:fldCharType="begin"/>
      </w:r>
      <w:r w:rsidRPr="00DF2759">
        <w:rPr>
          <w:rFonts w:ascii="Times New Roman" w:eastAsia="Microsoft YaHei" w:hAnsi="Times New Roman" w:cs="Times New Roman"/>
          <w:bCs/>
          <w:spacing w:val="-5"/>
          <w:sz w:val="24"/>
          <w:szCs w:val="24"/>
          <w:lang w:eastAsia="en-US"/>
        </w:rPr>
        <w:instrText xml:space="preserve"> SEQ Таблица \* ARABIC </w:instrText>
      </w:r>
      <w:r w:rsidRPr="00DF2759">
        <w:rPr>
          <w:rFonts w:ascii="Times New Roman" w:eastAsia="Microsoft YaHei" w:hAnsi="Times New Roman" w:cs="Times New Roman"/>
          <w:bCs/>
          <w:spacing w:val="-5"/>
          <w:sz w:val="24"/>
          <w:szCs w:val="24"/>
          <w:lang w:eastAsia="en-US"/>
        </w:rPr>
        <w:fldChar w:fldCharType="separate"/>
      </w:r>
      <w:r w:rsidR="008B7DE0">
        <w:rPr>
          <w:rFonts w:ascii="Times New Roman" w:eastAsia="Microsoft YaHei" w:hAnsi="Times New Roman" w:cs="Times New Roman"/>
          <w:bCs/>
          <w:noProof/>
          <w:spacing w:val="-5"/>
          <w:sz w:val="24"/>
          <w:szCs w:val="24"/>
          <w:lang w:eastAsia="en-US"/>
        </w:rPr>
        <w:t>4</w:t>
      </w:r>
      <w:r w:rsidRPr="00DF2759">
        <w:rPr>
          <w:rFonts w:ascii="Times New Roman" w:eastAsia="Microsoft YaHei" w:hAnsi="Times New Roman" w:cs="Times New Roman"/>
          <w:bCs/>
          <w:noProof/>
          <w:spacing w:val="-5"/>
          <w:sz w:val="24"/>
          <w:szCs w:val="24"/>
          <w:lang w:eastAsia="en-US"/>
        </w:rPr>
        <w:fldChar w:fldCharType="end"/>
      </w:r>
      <w:r w:rsidRPr="00DF2759">
        <w:rPr>
          <w:rFonts w:ascii="Times New Roman" w:eastAsia="Microsoft YaHei" w:hAnsi="Times New Roman" w:cs="Times New Roman"/>
          <w:bCs/>
          <w:spacing w:val="-5"/>
          <w:sz w:val="24"/>
          <w:szCs w:val="24"/>
          <w:lang w:eastAsia="en-US"/>
        </w:rPr>
        <w:t xml:space="preserve"> - Перспективные балансы тепловой мощности и тепловой нагрузки.</w:t>
      </w:r>
    </w:p>
    <w:tbl>
      <w:tblPr>
        <w:tblW w:w="5000" w:type="pct"/>
        <w:jc w:val="center"/>
        <w:tblLook w:val="0000" w:firstRow="0" w:lastRow="0" w:firstColumn="0" w:lastColumn="0" w:noHBand="0" w:noVBand="0"/>
      </w:tblPr>
      <w:tblGrid>
        <w:gridCol w:w="3206"/>
        <w:gridCol w:w="1227"/>
        <w:gridCol w:w="1194"/>
        <w:gridCol w:w="1143"/>
        <w:gridCol w:w="1188"/>
        <w:gridCol w:w="1190"/>
        <w:gridCol w:w="1131"/>
      </w:tblGrid>
      <w:tr w:rsidR="00DF2759" w:rsidRPr="00DF2759" w:rsidTr="00DF2759">
        <w:trPr>
          <w:trHeight w:val="480"/>
          <w:jc w:val="center"/>
        </w:trPr>
        <w:tc>
          <w:tcPr>
            <w:tcW w:w="1559" w:type="pct"/>
            <w:tcBorders>
              <w:top w:val="single" w:sz="4" w:space="0" w:color="auto"/>
              <w:left w:val="single" w:sz="4" w:space="0" w:color="auto"/>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Зона действия котельной </w:t>
            </w:r>
          </w:p>
        </w:tc>
        <w:tc>
          <w:tcPr>
            <w:tcW w:w="597"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Ед. изм.</w:t>
            </w:r>
          </w:p>
        </w:tc>
        <w:tc>
          <w:tcPr>
            <w:tcW w:w="581"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2016г.</w:t>
            </w:r>
          </w:p>
        </w:tc>
        <w:tc>
          <w:tcPr>
            <w:tcW w:w="556"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2017г.</w:t>
            </w:r>
          </w:p>
        </w:tc>
        <w:tc>
          <w:tcPr>
            <w:tcW w:w="578"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2018г.</w:t>
            </w:r>
          </w:p>
        </w:tc>
        <w:tc>
          <w:tcPr>
            <w:tcW w:w="579"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2019г.</w:t>
            </w:r>
          </w:p>
        </w:tc>
        <w:tc>
          <w:tcPr>
            <w:tcW w:w="550"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2020-2027гг.</w:t>
            </w:r>
          </w:p>
        </w:tc>
      </w:tr>
      <w:tr w:rsidR="00DF2759" w:rsidRPr="00DF2759" w:rsidTr="00DF2759">
        <w:trPr>
          <w:trHeight w:val="510"/>
          <w:jc w:val="center"/>
        </w:trPr>
        <w:tc>
          <w:tcPr>
            <w:tcW w:w="1559" w:type="pct"/>
            <w:tcBorders>
              <w:top w:val="single" w:sz="4" w:space="0" w:color="auto"/>
              <w:left w:val="single" w:sz="4" w:space="0" w:color="auto"/>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Установленная тепловая мощность основного оборудования</w:t>
            </w:r>
          </w:p>
        </w:tc>
        <w:tc>
          <w:tcPr>
            <w:tcW w:w="597"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Гкал/</w:t>
            </w:r>
            <w:proofErr w:type="gramStart"/>
            <w:r w:rsidRPr="00DF2759">
              <w:rPr>
                <w:rFonts w:ascii="Times New Roman" w:eastAsia="Calibri" w:hAnsi="Times New Roman" w:cs="Times New Roman"/>
                <w:sz w:val="24"/>
                <w:szCs w:val="24"/>
                <w:lang w:eastAsia="en-US"/>
              </w:rPr>
              <w:t>ч</w:t>
            </w:r>
            <w:proofErr w:type="gramEnd"/>
          </w:p>
        </w:tc>
        <w:tc>
          <w:tcPr>
            <w:tcW w:w="581"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8,6</w:t>
            </w:r>
          </w:p>
        </w:tc>
        <w:tc>
          <w:tcPr>
            <w:tcW w:w="556"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8,6</w:t>
            </w:r>
          </w:p>
        </w:tc>
        <w:tc>
          <w:tcPr>
            <w:tcW w:w="578"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8,6</w:t>
            </w:r>
          </w:p>
        </w:tc>
        <w:tc>
          <w:tcPr>
            <w:tcW w:w="579"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8,6</w:t>
            </w:r>
          </w:p>
        </w:tc>
        <w:tc>
          <w:tcPr>
            <w:tcW w:w="550"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8,6</w:t>
            </w:r>
          </w:p>
        </w:tc>
      </w:tr>
      <w:tr w:rsidR="00DF2759" w:rsidRPr="00DF2759" w:rsidTr="00DF2759">
        <w:trPr>
          <w:trHeight w:val="255"/>
          <w:jc w:val="center"/>
        </w:trPr>
        <w:tc>
          <w:tcPr>
            <w:tcW w:w="1559" w:type="pct"/>
            <w:tcBorders>
              <w:top w:val="single" w:sz="4" w:space="0" w:color="auto"/>
              <w:left w:val="single" w:sz="4" w:space="0" w:color="auto"/>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Располагаемая мощность основного оборудования</w:t>
            </w:r>
          </w:p>
        </w:tc>
        <w:tc>
          <w:tcPr>
            <w:tcW w:w="597"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Гкал/</w:t>
            </w:r>
            <w:proofErr w:type="gramStart"/>
            <w:r w:rsidRPr="00DF2759">
              <w:rPr>
                <w:rFonts w:ascii="Times New Roman" w:eastAsia="Calibri" w:hAnsi="Times New Roman" w:cs="Times New Roman"/>
                <w:sz w:val="24"/>
                <w:szCs w:val="24"/>
                <w:lang w:eastAsia="en-US"/>
              </w:rPr>
              <w:t>ч</w:t>
            </w:r>
            <w:proofErr w:type="gramEnd"/>
          </w:p>
        </w:tc>
        <w:tc>
          <w:tcPr>
            <w:tcW w:w="581"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8,6</w:t>
            </w:r>
          </w:p>
        </w:tc>
        <w:tc>
          <w:tcPr>
            <w:tcW w:w="556"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8,6</w:t>
            </w:r>
          </w:p>
        </w:tc>
        <w:tc>
          <w:tcPr>
            <w:tcW w:w="578"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8,6</w:t>
            </w:r>
          </w:p>
        </w:tc>
        <w:tc>
          <w:tcPr>
            <w:tcW w:w="579"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8,6</w:t>
            </w:r>
          </w:p>
        </w:tc>
        <w:tc>
          <w:tcPr>
            <w:tcW w:w="550"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8,6</w:t>
            </w:r>
          </w:p>
        </w:tc>
      </w:tr>
      <w:tr w:rsidR="00DF2759" w:rsidRPr="00DF2759" w:rsidTr="00DF2759">
        <w:trPr>
          <w:trHeight w:val="255"/>
          <w:jc w:val="center"/>
        </w:trPr>
        <w:tc>
          <w:tcPr>
            <w:tcW w:w="1559" w:type="pct"/>
            <w:tcBorders>
              <w:top w:val="single" w:sz="4" w:space="0" w:color="auto"/>
              <w:left w:val="single" w:sz="4" w:space="0" w:color="auto"/>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Затраты на собственные нужды</w:t>
            </w:r>
          </w:p>
        </w:tc>
        <w:tc>
          <w:tcPr>
            <w:tcW w:w="597"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Гкал/</w:t>
            </w:r>
            <w:proofErr w:type="gramStart"/>
            <w:r w:rsidRPr="00DF2759">
              <w:rPr>
                <w:rFonts w:ascii="Times New Roman" w:eastAsia="Calibri" w:hAnsi="Times New Roman" w:cs="Times New Roman"/>
                <w:sz w:val="24"/>
                <w:szCs w:val="24"/>
                <w:lang w:eastAsia="en-US"/>
              </w:rPr>
              <w:t>ч</w:t>
            </w:r>
            <w:proofErr w:type="gramEnd"/>
          </w:p>
        </w:tc>
        <w:tc>
          <w:tcPr>
            <w:tcW w:w="581"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0,31</w:t>
            </w:r>
          </w:p>
        </w:tc>
        <w:tc>
          <w:tcPr>
            <w:tcW w:w="556"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0,31</w:t>
            </w:r>
          </w:p>
        </w:tc>
        <w:tc>
          <w:tcPr>
            <w:tcW w:w="578"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0,31</w:t>
            </w:r>
          </w:p>
        </w:tc>
        <w:tc>
          <w:tcPr>
            <w:tcW w:w="579"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0,31</w:t>
            </w:r>
          </w:p>
        </w:tc>
        <w:tc>
          <w:tcPr>
            <w:tcW w:w="550"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0,31</w:t>
            </w:r>
          </w:p>
        </w:tc>
      </w:tr>
      <w:tr w:rsidR="00DF2759" w:rsidRPr="00DF2759" w:rsidTr="00DF2759">
        <w:trPr>
          <w:trHeight w:val="510"/>
          <w:jc w:val="center"/>
        </w:trPr>
        <w:tc>
          <w:tcPr>
            <w:tcW w:w="1559" w:type="pct"/>
            <w:tcBorders>
              <w:top w:val="nil"/>
              <w:left w:val="single" w:sz="4" w:space="0" w:color="auto"/>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Присоединенная тепловая нагрузка, с учетом потерь</w:t>
            </w:r>
          </w:p>
        </w:tc>
        <w:tc>
          <w:tcPr>
            <w:tcW w:w="597"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Гкал/</w:t>
            </w:r>
            <w:proofErr w:type="gramStart"/>
            <w:r w:rsidRPr="00DF2759">
              <w:rPr>
                <w:rFonts w:ascii="Times New Roman" w:eastAsia="Calibri" w:hAnsi="Times New Roman" w:cs="Times New Roman"/>
                <w:sz w:val="24"/>
                <w:szCs w:val="24"/>
                <w:lang w:eastAsia="en-US"/>
              </w:rPr>
              <w:t>ч</w:t>
            </w:r>
            <w:proofErr w:type="gramEnd"/>
          </w:p>
        </w:tc>
        <w:tc>
          <w:tcPr>
            <w:tcW w:w="581" w:type="pct"/>
            <w:tcBorders>
              <w:top w:val="nil"/>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1,802</w:t>
            </w:r>
          </w:p>
        </w:tc>
        <w:tc>
          <w:tcPr>
            <w:tcW w:w="556" w:type="pct"/>
            <w:tcBorders>
              <w:top w:val="nil"/>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1,802</w:t>
            </w:r>
          </w:p>
        </w:tc>
        <w:tc>
          <w:tcPr>
            <w:tcW w:w="578" w:type="pct"/>
            <w:tcBorders>
              <w:top w:val="nil"/>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1,802</w:t>
            </w:r>
          </w:p>
        </w:tc>
        <w:tc>
          <w:tcPr>
            <w:tcW w:w="579" w:type="pct"/>
            <w:tcBorders>
              <w:top w:val="nil"/>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1,802</w:t>
            </w:r>
          </w:p>
        </w:tc>
        <w:tc>
          <w:tcPr>
            <w:tcW w:w="550" w:type="pct"/>
            <w:tcBorders>
              <w:top w:val="nil"/>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1,802</w:t>
            </w:r>
          </w:p>
        </w:tc>
      </w:tr>
      <w:tr w:rsidR="00DF2759" w:rsidRPr="00DF2759" w:rsidTr="00DF2759">
        <w:trPr>
          <w:trHeight w:val="510"/>
          <w:jc w:val="center"/>
        </w:trPr>
        <w:tc>
          <w:tcPr>
            <w:tcW w:w="1559" w:type="pct"/>
            <w:tcBorders>
              <w:top w:val="nil"/>
              <w:left w:val="single" w:sz="4" w:space="0" w:color="auto"/>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Резерв</w:t>
            </w:r>
            <w:proofErr w:type="gramStart"/>
            <w:r w:rsidRPr="00DF2759">
              <w:rPr>
                <w:rFonts w:ascii="Times New Roman" w:eastAsia="Calibri" w:hAnsi="Times New Roman" w:cs="Times New Roman"/>
                <w:sz w:val="24"/>
                <w:szCs w:val="24"/>
                <w:lang w:eastAsia="en-US"/>
              </w:rPr>
              <w:t xml:space="preserve"> (+)/</w:t>
            </w:r>
            <w:proofErr w:type="gramEnd"/>
            <w:r w:rsidRPr="00DF2759">
              <w:rPr>
                <w:rFonts w:ascii="Times New Roman" w:eastAsia="Calibri" w:hAnsi="Times New Roman" w:cs="Times New Roman"/>
                <w:sz w:val="24"/>
                <w:szCs w:val="24"/>
                <w:lang w:eastAsia="en-US"/>
              </w:rPr>
              <w:t>дефицит (-) тепловой мощности</w:t>
            </w:r>
          </w:p>
        </w:tc>
        <w:tc>
          <w:tcPr>
            <w:tcW w:w="597"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Гкал/</w:t>
            </w:r>
            <w:proofErr w:type="gramStart"/>
            <w:r w:rsidRPr="00DF2759">
              <w:rPr>
                <w:rFonts w:ascii="Times New Roman" w:eastAsia="Calibri" w:hAnsi="Times New Roman" w:cs="Times New Roman"/>
                <w:sz w:val="24"/>
                <w:szCs w:val="24"/>
                <w:lang w:eastAsia="en-US"/>
              </w:rPr>
              <w:t>ч</w:t>
            </w:r>
            <w:proofErr w:type="gramEnd"/>
          </w:p>
        </w:tc>
        <w:tc>
          <w:tcPr>
            <w:tcW w:w="581" w:type="pct"/>
            <w:tcBorders>
              <w:top w:val="nil"/>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b/>
                <w:bCs/>
                <w:color w:val="000000"/>
                <w:sz w:val="24"/>
                <w:szCs w:val="24"/>
                <w:lang w:eastAsia="en-US"/>
              </w:rPr>
            </w:pPr>
            <w:r w:rsidRPr="00DF2759">
              <w:rPr>
                <w:rFonts w:ascii="Times New Roman" w:eastAsia="Calibri" w:hAnsi="Times New Roman" w:cs="Times New Roman"/>
                <w:b/>
                <w:bCs/>
                <w:color w:val="000000"/>
                <w:sz w:val="24"/>
                <w:szCs w:val="24"/>
                <w:lang w:eastAsia="en-US"/>
              </w:rPr>
              <w:t>6,558</w:t>
            </w:r>
          </w:p>
        </w:tc>
        <w:tc>
          <w:tcPr>
            <w:tcW w:w="556" w:type="pct"/>
            <w:tcBorders>
              <w:top w:val="nil"/>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b/>
                <w:bCs/>
                <w:color w:val="000000"/>
                <w:sz w:val="24"/>
                <w:szCs w:val="24"/>
                <w:lang w:eastAsia="en-US"/>
              </w:rPr>
            </w:pPr>
            <w:r w:rsidRPr="00DF2759">
              <w:rPr>
                <w:rFonts w:ascii="Times New Roman" w:eastAsia="Calibri" w:hAnsi="Times New Roman" w:cs="Times New Roman"/>
                <w:b/>
                <w:bCs/>
                <w:color w:val="000000"/>
                <w:sz w:val="24"/>
                <w:szCs w:val="24"/>
                <w:lang w:eastAsia="en-US"/>
              </w:rPr>
              <w:t>6,558</w:t>
            </w:r>
          </w:p>
        </w:tc>
        <w:tc>
          <w:tcPr>
            <w:tcW w:w="578" w:type="pct"/>
            <w:tcBorders>
              <w:top w:val="nil"/>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b/>
                <w:bCs/>
                <w:color w:val="000000"/>
                <w:sz w:val="24"/>
                <w:szCs w:val="24"/>
                <w:lang w:eastAsia="en-US"/>
              </w:rPr>
            </w:pPr>
            <w:r w:rsidRPr="00DF2759">
              <w:rPr>
                <w:rFonts w:ascii="Times New Roman" w:eastAsia="Calibri" w:hAnsi="Times New Roman" w:cs="Times New Roman"/>
                <w:b/>
                <w:bCs/>
                <w:color w:val="000000"/>
                <w:sz w:val="24"/>
                <w:szCs w:val="24"/>
                <w:lang w:eastAsia="en-US"/>
              </w:rPr>
              <w:t>6,558</w:t>
            </w:r>
          </w:p>
        </w:tc>
        <w:tc>
          <w:tcPr>
            <w:tcW w:w="579" w:type="pct"/>
            <w:tcBorders>
              <w:top w:val="nil"/>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b/>
                <w:bCs/>
                <w:color w:val="000000"/>
                <w:sz w:val="24"/>
                <w:szCs w:val="24"/>
                <w:lang w:eastAsia="en-US"/>
              </w:rPr>
            </w:pPr>
            <w:r w:rsidRPr="00DF2759">
              <w:rPr>
                <w:rFonts w:ascii="Times New Roman" w:eastAsia="Calibri" w:hAnsi="Times New Roman" w:cs="Times New Roman"/>
                <w:b/>
                <w:bCs/>
                <w:color w:val="000000"/>
                <w:sz w:val="24"/>
                <w:szCs w:val="24"/>
                <w:lang w:eastAsia="en-US"/>
              </w:rPr>
              <w:t>6,558</w:t>
            </w:r>
          </w:p>
        </w:tc>
        <w:tc>
          <w:tcPr>
            <w:tcW w:w="550" w:type="pct"/>
            <w:tcBorders>
              <w:top w:val="nil"/>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b/>
                <w:bCs/>
                <w:color w:val="000000"/>
                <w:sz w:val="24"/>
                <w:szCs w:val="24"/>
                <w:lang w:eastAsia="en-US"/>
              </w:rPr>
            </w:pPr>
            <w:r w:rsidRPr="00DF2759">
              <w:rPr>
                <w:rFonts w:ascii="Times New Roman" w:eastAsia="Calibri" w:hAnsi="Times New Roman" w:cs="Times New Roman"/>
                <w:b/>
                <w:bCs/>
                <w:color w:val="000000"/>
                <w:sz w:val="24"/>
                <w:szCs w:val="24"/>
                <w:lang w:eastAsia="en-US"/>
              </w:rPr>
              <w:t>6,558</w:t>
            </w:r>
          </w:p>
        </w:tc>
      </w:tr>
    </w:tbl>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7A0F61">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2.3.2. Перспективный баланс тепловой мощности и тепловой нагрузки мазутной котельной </w:t>
      </w:r>
      <w:proofErr w:type="gramStart"/>
      <w:r w:rsidRPr="00DF2759">
        <w:rPr>
          <w:rFonts w:ascii="Times New Roman" w:eastAsia="Calibri" w:hAnsi="Times New Roman" w:cs="Times New Roman"/>
          <w:sz w:val="24"/>
          <w:szCs w:val="24"/>
          <w:lang w:eastAsia="en-US"/>
        </w:rPr>
        <w:t>с</w:t>
      </w:r>
      <w:proofErr w:type="gramEnd"/>
      <w:r w:rsidRPr="00DF2759">
        <w:rPr>
          <w:rFonts w:ascii="Times New Roman" w:eastAsia="Calibri" w:hAnsi="Times New Roman" w:cs="Times New Roman"/>
          <w:sz w:val="24"/>
          <w:szCs w:val="24"/>
          <w:lang w:eastAsia="en-US"/>
        </w:rPr>
        <w:t>. Териберка.</w:t>
      </w:r>
    </w:p>
    <w:p w:rsidR="00DF2759" w:rsidRPr="00DF2759" w:rsidRDefault="00DF2759" w:rsidP="007A0F61">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Установленная тепловая мощность – 1,08 Гкал/час;</w:t>
      </w:r>
    </w:p>
    <w:p w:rsidR="00DF2759" w:rsidRPr="00DF2759" w:rsidRDefault="00DF2759" w:rsidP="007A0F61">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Располагаемая мощность основного оборудования источников тепловой энергии (снижается в результате снижения КПД котлов в процессе их эксплуатации): 1,08 Гкал/час;</w:t>
      </w:r>
    </w:p>
    <w:p w:rsidR="00DF2759" w:rsidRPr="00DF2759" w:rsidRDefault="00DF2759" w:rsidP="007A0F61">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Тепловая нагрузка потребителей: 0,351 Гкал/час.</w:t>
      </w:r>
    </w:p>
    <w:p w:rsidR="00DF2759" w:rsidRPr="00DF2759" w:rsidRDefault="00DF2759" w:rsidP="007A0F61">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Перспективные балансы тепловой мощности и тепловой нагрузки котельной представлены в Таблице 5.</w:t>
      </w: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widowControl w:val="0"/>
        <w:adjustRightInd w:val="0"/>
        <w:spacing w:after="0" w:line="240" w:lineRule="auto"/>
        <w:jc w:val="both"/>
        <w:textAlignment w:val="baseline"/>
        <w:rPr>
          <w:rFonts w:ascii="Times New Roman" w:eastAsia="Microsoft YaHei" w:hAnsi="Times New Roman" w:cs="Times New Roman"/>
          <w:bCs/>
          <w:spacing w:val="-5"/>
          <w:sz w:val="24"/>
          <w:szCs w:val="24"/>
          <w:lang w:eastAsia="en-US"/>
        </w:rPr>
      </w:pPr>
      <w:r w:rsidRPr="00DF2759">
        <w:rPr>
          <w:rFonts w:ascii="Times New Roman" w:eastAsia="Microsoft YaHei" w:hAnsi="Times New Roman" w:cs="Times New Roman"/>
          <w:bCs/>
          <w:spacing w:val="-5"/>
          <w:sz w:val="24"/>
          <w:szCs w:val="24"/>
          <w:lang w:eastAsia="en-US"/>
        </w:rPr>
        <w:t xml:space="preserve">Таблица </w:t>
      </w:r>
      <w:r w:rsidRPr="00DF2759">
        <w:rPr>
          <w:rFonts w:ascii="Times New Roman" w:eastAsia="Microsoft YaHei" w:hAnsi="Times New Roman" w:cs="Times New Roman"/>
          <w:bCs/>
          <w:spacing w:val="-5"/>
          <w:sz w:val="24"/>
          <w:szCs w:val="24"/>
          <w:lang w:eastAsia="en-US"/>
        </w:rPr>
        <w:fldChar w:fldCharType="begin"/>
      </w:r>
      <w:r w:rsidRPr="00DF2759">
        <w:rPr>
          <w:rFonts w:ascii="Times New Roman" w:eastAsia="Microsoft YaHei" w:hAnsi="Times New Roman" w:cs="Times New Roman"/>
          <w:bCs/>
          <w:spacing w:val="-5"/>
          <w:sz w:val="24"/>
          <w:szCs w:val="24"/>
          <w:lang w:eastAsia="en-US"/>
        </w:rPr>
        <w:instrText xml:space="preserve"> SEQ Таблица \* ARABIC </w:instrText>
      </w:r>
      <w:r w:rsidRPr="00DF2759">
        <w:rPr>
          <w:rFonts w:ascii="Times New Roman" w:eastAsia="Microsoft YaHei" w:hAnsi="Times New Roman" w:cs="Times New Roman"/>
          <w:bCs/>
          <w:spacing w:val="-5"/>
          <w:sz w:val="24"/>
          <w:szCs w:val="24"/>
          <w:lang w:eastAsia="en-US"/>
        </w:rPr>
        <w:fldChar w:fldCharType="separate"/>
      </w:r>
      <w:r w:rsidR="008B7DE0">
        <w:rPr>
          <w:rFonts w:ascii="Times New Roman" w:eastAsia="Microsoft YaHei" w:hAnsi="Times New Roman" w:cs="Times New Roman"/>
          <w:bCs/>
          <w:noProof/>
          <w:spacing w:val="-5"/>
          <w:sz w:val="24"/>
          <w:szCs w:val="24"/>
          <w:lang w:eastAsia="en-US"/>
        </w:rPr>
        <w:t>5</w:t>
      </w:r>
      <w:r w:rsidRPr="00DF2759">
        <w:rPr>
          <w:rFonts w:ascii="Times New Roman" w:eastAsia="Microsoft YaHei" w:hAnsi="Times New Roman" w:cs="Times New Roman"/>
          <w:bCs/>
          <w:noProof/>
          <w:spacing w:val="-5"/>
          <w:sz w:val="24"/>
          <w:szCs w:val="24"/>
          <w:lang w:eastAsia="en-US"/>
        </w:rPr>
        <w:fldChar w:fldCharType="end"/>
      </w:r>
      <w:r w:rsidRPr="00DF2759">
        <w:rPr>
          <w:rFonts w:ascii="Times New Roman" w:eastAsia="Microsoft YaHei" w:hAnsi="Times New Roman" w:cs="Times New Roman"/>
          <w:bCs/>
          <w:spacing w:val="-5"/>
          <w:sz w:val="24"/>
          <w:szCs w:val="24"/>
          <w:lang w:eastAsia="en-US"/>
        </w:rPr>
        <w:t xml:space="preserve"> - Перспективные балансы тепловой мощности и тепловой нагрузки </w:t>
      </w:r>
      <w:proofErr w:type="gramStart"/>
      <w:r w:rsidRPr="00DF2759">
        <w:rPr>
          <w:rFonts w:ascii="Times New Roman" w:eastAsia="Microsoft YaHei" w:hAnsi="Times New Roman" w:cs="Times New Roman"/>
          <w:bCs/>
          <w:spacing w:val="-5"/>
          <w:sz w:val="24"/>
          <w:szCs w:val="24"/>
          <w:lang w:eastAsia="en-US"/>
        </w:rPr>
        <w:t>с</w:t>
      </w:r>
      <w:proofErr w:type="gramEnd"/>
      <w:r w:rsidRPr="00DF2759">
        <w:rPr>
          <w:rFonts w:ascii="Times New Roman" w:eastAsia="Microsoft YaHei" w:hAnsi="Times New Roman" w:cs="Times New Roman"/>
          <w:bCs/>
          <w:spacing w:val="-5"/>
          <w:sz w:val="24"/>
          <w:szCs w:val="24"/>
          <w:lang w:eastAsia="en-US"/>
        </w:rPr>
        <w:t>. Териберка.</w:t>
      </w:r>
    </w:p>
    <w:tbl>
      <w:tblPr>
        <w:tblW w:w="5000" w:type="pct"/>
        <w:jc w:val="center"/>
        <w:tblLook w:val="0000" w:firstRow="0" w:lastRow="0" w:firstColumn="0" w:lastColumn="0" w:noHBand="0" w:noVBand="0"/>
      </w:tblPr>
      <w:tblGrid>
        <w:gridCol w:w="3206"/>
        <w:gridCol w:w="1227"/>
        <w:gridCol w:w="1194"/>
        <w:gridCol w:w="1143"/>
        <w:gridCol w:w="1188"/>
        <w:gridCol w:w="1190"/>
        <w:gridCol w:w="1131"/>
      </w:tblGrid>
      <w:tr w:rsidR="00DF2759" w:rsidRPr="00DF2759" w:rsidTr="00DF2759">
        <w:trPr>
          <w:trHeight w:val="480"/>
          <w:jc w:val="center"/>
        </w:trPr>
        <w:tc>
          <w:tcPr>
            <w:tcW w:w="1559" w:type="pct"/>
            <w:tcBorders>
              <w:top w:val="single" w:sz="4" w:space="0" w:color="auto"/>
              <w:left w:val="single" w:sz="4" w:space="0" w:color="auto"/>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Зона действия котельной </w:t>
            </w:r>
          </w:p>
        </w:tc>
        <w:tc>
          <w:tcPr>
            <w:tcW w:w="597"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Ед. изм.</w:t>
            </w:r>
          </w:p>
        </w:tc>
        <w:tc>
          <w:tcPr>
            <w:tcW w:w="581"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2016г.</w:t>
            </w:r>
          </w:p>
        </w:tc>
        <w:tc>
          <w:tcPr>
            <w:tcW w:w="556"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2017г.</w:t>
            </w:r>
          </w:p>
        </w:tc>
        <w:tc>
          <w:tcPr>
            <w:tcW w:w="578"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2018г.</w:t>
            </w:r>
          </w:p>
        </w:tc>
        <w:tc>
          <w:tcPr>
            <w:tcW w:w="579"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2019г.</w:t>
            </w:r>
          </w:p>
        </w:tc>
        <w:tc>
          <w:tcPr>
            <w:tcW w:w="550"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2020-2027гг.</w:t>
            </w:r>
          </w:p>
        </w:tc>
      </w:tr>
      <w:tr w:rsidR="00DF2759" w:rsidRPr="00DF2759" w:rsidTr="00DF2759">
        <w:trPr>
          <w:trHeight w:val="510"/>
          <w:jc w:val="center"/>
        </w:trPr>
        <w:tc>
          <w:tcPr>
            <w:tcW w:w="1559" w:type="pct"/>
            <w:tcBorders>
              <w:top w:val="single" w:sz="4" w:space="0" w:color="auto"/>
              <w:left w:val="single" w:sz="4" w:space="0" w:color="auto"/>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Установленная тепловая мощность основного оборудования</w:t>
            </w:r>
          </w:p>
        </w:tc>
        <w:tc>
          <w:tcPr>
            <w:tcW w:w="597"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Гкал/</w:t>
            </w:r>
            <w:proofErr w:type="gramStart"/>
            <w:r w:rsidRPr="00DF2759">
              <w:rPr>
                <w:rFonts w:ascii="Times New Roman" w:eastAsia="Calibri" w:hAnsi="Times New Roman" w:cs="Times New Roman"/>
                <w:sz w:val="24"/>
                <w:szCs w:val="24"/>
                <w:lang w:eastAsia="en-US"/>
              </w:rPr>
              <w:t>ч</w:t>
            </w:r>
            <w:proofErr w:type="gramEnd"/>
          </w:p>
        </w:tc>
        <w:tc>
          <w:tcPr>
            <w:tcW w:w="581"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1,08</w:t>
            </w:r>
          </w:p>
        </w:tc>
        <w:tc>
          <w:tcPr>
            <w:tcW w:w="556"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1,08</w:t>
            </w:r>
          </w:p>
        </w:tc>
        <w:tc>
          <w:tcPr>
            <w:tcW w:w="578"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1,08</w:t>
            </w:r>
          </w:p>
        </w:tc>
        <w:tc>
          <w:tcPr>
            <w:tcW w:w="579"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1,08</w:t>
            </w:r>
          </w:p>
        </w:tc>
        <w:tc>
          <w:tcPr>
            <w:tcW w:w="550"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1,08</w:t>
            </w:r>
          </w:p>
        </w:tc>
      </w:tr>
      <w:tr w:rsidR="00DF2759" w:rsidRPr="00DF2759" w:rsidTr="00DF2759">
        <w:trPr>
          <w:trHeight w:val="255"/>
          <w:jc w:val="center"/>
        </w:trPr>
        <w:tc>
          <w:tcPr>
            <w:tcW w:w="1559" w:type="pct"/>
            <w:tcBorders>
              <w:top w:val="single" w:sz="4" w:space="0" w:color="auto"/>
              <w:left w:val="single" w:sz="4" w:space="0" w:color="auto"/>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Располагаемая мощность основного оборудования</w:t>
            </w:r>
          </w:p>
        </w:tc>
        <w:tc>
          <w:tcPr>
            <w:tcW w:w="597"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Гкал/</w:t>
            </w:r>
            <w:proofErr w:type="gramStart"/>
            <w:r w:rsidRPr="00DF2759">
              <w:rPr>
                <w:rFonts w:ascii="Times New Roman" w:eastAsia="Calibri" w:hAnsi="Times New Roman" w:cs="Times New Roman"/>
                <w:sz w:val="24"/>
                <w:szCs w:val="24"/>
                <w:lang w:eastAsia="en-US"/>
              </w:rPr>
              <w:t>ч</w:t>
            </w:r>
            <w:proofErr w:type="gramEnd"/>
          </w:p>
        </w:tc>
        <w:tc>
          <w:tcPr>
            <w:tcW w:w="581"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1,08</w:t>
            </w:r>
          </w:p>
        </w:tc>
        <w:tc>
          <w:tcPr>
            <w:tcW w:w="556"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1,08</w:t>
            </w:r>
          </w:p>
        </w:tc>
        <w:tc>
          <w:tcPr>
            <w:tcW w:w="578"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1,08</w:t>
            </w:r>
          </w:p>
        </w:tc>
        <w:tc>
          <w:tcPr>
            <w:tcW w:w="579"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1,08</w:t>
            </w:r>
          </w:p>
        </w:tc>
        <w:tc>
          <w:tcPr>
            <w:tcW w:w="550"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1,08</w:t>
            </w:r>
          </w:p>
        </w:tc>
      </w:tr>
      <w:tr w:rsidR="00DF2759" w:rsidRPr="00DF2759" w:rsidTr="00DF2759">
        <w:trPr>
          <w:trHeight w:val="255"/>
          <w:jc w:val="center"/>
        </w:trPr>
        <w:tc>
          <w:tcPr>
            <w:tcW w:w="1559" w:type="pct"/>
            <w:tcBorders>
              <w:top w:val="single" w:sz="4" w:space="0" w:color="auto"/>
              <w:left w:val="single" w:sz="4" w:space="0" w:color="auto"/>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Затраты на собственные нужды</w:t>
            </w:r>
          </w:p>
        </w:tc>
        <w:tc>
          <w:tcPr>
            <w:tcW w:w="597"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Гкал/</w:t>
            </w:r>
            <w:proofErr w:type="gramStart"/>
            <w:r w:rsidRPr="00DF2759">
              <w:rPr>
                <w:rFonts w:ascii="Times New Roman" w:eastAsia="Calibri" w:hAnsi="Times New Roman" w:cs="Times New Roman"/>
                <w:sz w:val="24"/>
                <w:szCs w:val="24"/>
                <w:lang w:eastAsia="en-US"/>
              </w:rPr>
              <w:t>ч</w:t>
            </w:r>
            <w:proofErr w:type="gramEnd"/>
          </w:p>
        </w:tc>
        <w:tc>
          <w:tcPr>
            <w:tcW w:w="581"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0,03</w:t>
            </w:r>
          </w:p>
        </w:tc>
        <w:tc>
          <w:tcPr>
            <w:tcW w:w="556"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0,03</w:t>
            </w:r>
          </w:p>
        </w:tc>
        <w:tc>
          <w:tcPr>
            <w:tcW w:w="578"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0,03</w:t>
            </w:r>
          </w:p>
        </w:tc>
        <w:tc>
          <w:tcPr>
            <w:tcW w:w="579"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0,03</w:t>
            </w:r>
          </w:p>
        </w:tc>
        <w:tc>
          <w:tcPr>
            <w:tcW w:w="550"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0,03</w:t>
            </w:r>
          </w:p>
        </w:tc>
      </w:tr>
      <w:tr w:rsidR="00DF2759" w:rsidRPr="00DF2759" w:rsidTr="00DF2759">
        <w:trPr>
          <w:trHeight w:val="510"/>
          <w:jc w:val="center"/>
        </w:trPr>
        <w:tc>
          <w:tcPr>
            <w:tcW w:w="1559" w:type="pct"/>
            <w:tcBorders>
              <w:top w:val="nil"/>
              <w:left w:val="single" w:sz="4" w:space="0" w:color="auto"/>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Присоединенная тепловая нагрузка, с учетом потерь</w:t>
            </w:r>
          </w:p>
        </w:tc>
        <w:tc>
          <w:tcPr>
            <w:tcW w:w="597"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Гкал/</w:t>
            </w:r>
            <w:proofErr w:type="gramStart"/>
            <w:r w:rsidRPr="00DF2759">
              <w:rPr>
                <w:rFonts w:ascii="Times New Roman" w:eastAsia="Calibri" w:hAnsi="Times New Roman" w:cs="Times New Roman"/>
                <w:sz w:val="24"/>
                <w:szCs w:val="24"/>
                <w:lang w:eastAsia="en-US"/>
              </w:rPr>
              <w:t>ч</w:t>
            </w:r>
            <w:proofErr w:type="gramEnd"/>
          </w:p>
        </w:tc>
        <w:tc>
          <w:tcPr>
            <w:tcW w:w="581" w:type="pct"/>
            <w:tcBorders>
              <w:top w:val="nil"/>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0,579</w:t>
            </w:r>
          </w:p>
        </w:tc>
        <w:tc>
          <w:tcPr>
            <w:tcW w:w="556" w:type="pct"/>
            <w:tcBorders>
              <w:top w:val="nil"/>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0,579</w:t>
            </w:r>
          </w:p>
        </w:tc>
        <w:tc>
          <w:tcPr>
            <w:tcW w:w="578" w:type="pct"/>
            <w:tcBorders>
              <w:top w:val="nil"/>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0,351</w:t>
            </w:r>
          </w:p>
        </w:tc>
        <w:tc>
          <w:tcPr>
            <w:tcW w:w="579" w:type="pct"/>
            <w:tcBorders>
              <w:top w:val="nil"/>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0,351</w:t>
            </w:r>
          </w:p>
        </w:tc>
        <w:tc>
          <w:tcPr>
            <w:tcW w:w="550" w:type="pct"/>
            <w:tcBorders>
              <w:top w:val="nil"/>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0,351</w:t>
            </w:r>
          </w:p>
        </w:tc>
      </w:tr>
      <w:tr w:rsidR="00DF2759" w:rsidRPr="00DF2759" w:rsidTr="00DF2759">
        <w:trPr>
          <w:trHeight w:val="510"/>
          <w:jc w:val="center"/>
        </w:trPr>
        <w:tc>
          <w:tcPr>
            <w:tcW w:w="1559" w:type="pct"/>
            <w:tcBorders>
              <w:top w:val="nil"/>
              <w:left w:val="single" w:sz="4" w:space="0" w:color="auto"/>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Резерв</w:t>
            </w:r>
            <w:proofErr w:type="gramStart"/>
            <w:r w:rsidRPr="00DF2759">
              <w:rPr>
                <w:rFonts w:ascii="Times New Roman" w:eastAsia="Calibri" w:hAnsi="Times New Roman" w:cs="Times New Roman"/>
                <w:sz w:val="24"/>
                <w:szCs w:val="24"/>
                <w:lang w:eastAsia="en-US"/>
              </w:rPr>
              <w:t xml:space="preserve"> (+)/</w:t>
            </w:r>
            <w:proofErr w:type="gramEnd"/>
            <w:r w:rsidRPr="00DF2759">
              <w:rPr>
                <w:rFonts w:ascii="Times New Roman" w:eastAsia="Calibri" w:hAnsi="Times New Roman" w:cs="Times New Roman"/>
                <w:sz w:val="24"/>
                <w:szCs w:val="24"/>
                <w:lang w:eastAsia="en-US"/>
              </w:rPr>
              <w:t>дефицит (-) тепловой мощности</w:t>
            </w:r>
          </w:p>
        </w:tc>
        <w:tc>
          <w:tcPr>
            <w:tcW w:w="597"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Гкал/</w:t>
            </w:r>
            <w:proofErr w:type="gramStart"/>
            <w:r w:rsidRPr="00DF2759">
              <w:rPr>
                <w:rFonts w:ascii="Times New Roman" w:eastAsia="Calibri" w:hAnsi="Times New Roman" w:cs="Times New Roman"/>
                <w:sz w:val="24"/>
                <w:szCs w:val="24"/>
                <w:lang w:eastAsia="en-US"/>
              </w:rPr>
              <w:t>ч</w:t>
            </w:r>
            <w:proofErr w:type="gramEnd"/>
          </w:p>
        </w:tc>
        <w:tc>
          <w:tcPr>
            <w:tcW w:w="581" w:type="pct"/>
            <w:tcBorders>
              <w:top w:val="nil"/>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b/>
                <w:bCs/>
                <w:color w:val="000000"/>
                <w:sz w:val="24"/>
                <w:szCs w:val="24"/>
                <w:lang w:eastAsia="en-US"/>
              </w:rPr>
            </w:pPr>
            <w:r w:rsidRPr="00DF2759">
              <w:rPr>
                <w:rFonts w:ascii="Times New Roman" w:eastAsia="Calibri" w:hAnsi="Times New Roman" w:cs="Times New Roman"/>
                <w:b/>
                <w:bCs/>
                <w:color w:val="000000"/>
                <w:sz w:val="24"/>
                <w:szCs w:val="24"/>
                <w:lang w:eastAsia="en-US"/>
              </w:rPr>
              <w:t>0,501</w:t>
            </w:r>
          </w:p>
        </w:tc>
        <w:tc>
          <w:tcPr>
            <w:tcW w:w="556" w:type="pct"/>
            <w:tcBorders>
              <w:top w:val="nil"/>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b/>
                <w:bCs/>
                <w:color w:val="000000"/>
                <w:sz w:val="24"/>
                <w:szCs w:val="24"/>
                <w:lang w:eastAsia="en-US"/>
              </w:rPr>
            </w:pPr>
            <w:r w:rsidRPr="00DF2759">
              <w:rPr>
                <w:rFonts w:ascii="Times New Roman" w:eastAsia="Calibri" w:hAnsi="Times New Roman" w:cs="Times New Roman"/>
                <w:b/>
                <w:bCs/>
                <w:color w:val="000000"/>
                <w:sz w:val="24"/>
                <w:szCs w:val="24"/>
                <w:lang w:eastAsia="en-US"/>
              </w:rPr>
              <w:t>0,501</w:t>
            </w:r>
          </w:p>
        </w:tc>
        <w:tc>
          <w:tcPr>
            <w:tcW w:w="578" w:type="pct"/>
            <w:tcBorders>
              <w:top w:val="nil"/>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b/>
                <w:bCs/>
                <w:color w:val="000000"/>
                <w:sz w:val="24"/>
                <w:szCs w:val="24"/>
                <w:lang w:eastAsia="en-US"/>
              </w:rPr>
            </w:pPr>
            <w:r w:rsidRPr="00DF2759">
              <w:rPr>
                <w:rFonts w:ascii="Times New Roman" w:eastAsia="Calibri" w:hAnsi="Times New Roman" w:cs="Times New Roman"/>
                <w:b/>
                <w:bCs/>
                <w:color w:val="000000"/>
                <w:sz w:val="24"/>
                <w:szCs w:val="24"/>
                <w:lang w:eastAsia="en-US"/>
              </w:rPr>
              <w:t>0,699</w:t>
            </w:r>
          </w:p>
        </w:tc>
        <w:tc>
          <w:tcPr>
            <w:tcW w:w="579" w:type="pct"/>
            <w:tcBorders>
              <w:top w:val="nil"/>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b/>
                <w:bCs/>
                <w:color w:val="000000"/>
                <w:sz w:val="24"/>
                <w:szCs w:val="24"/>
                <w:lang w:eastAsia="en-US"/>
              </w:rPr>
            </w:pPr>
            <w:r w:rsidRPr="00DF2759">
              <w:rPr>
                <w:rFonts w:ascii="Times New Roman" w:eastAsia="Calibri" w:hAnsi="Times New Roman" w:cs="Times New Roman"/>
                <w:b/>
                <w:bCs/>
                <w:color w:val="000000"/>
                <w:sz w:val="24"/>
                <w:szCs w:val="24"/>
                <w:lang w:eastAsia="en-US"/>
              </w:rPr>
              <w:t>0,699</w:t>
            </w:r>
          </w:p>
        </w:tc>
        <w:tc>
          <w:tcPr>
            <w:tcW w:w="550" w:type="pct"/>
            <w:tcBorders>
              <w:top w:val="nil"/>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b/>
                <w:bCs/>
                <w:color w:val="000000"/>
                <w:sz w:val="24"/>
                <w:szCs w:val="24"/>
                <w:lang w:eastAsia="en-US"/>
              </w:rPr>
            </w:pPr>
            <w:r w:rsidRPr="00DF2759">
              <w:rPr>
                <w:rFonts w:ascii="Times New Roman" w:eastAsia="Calibri" w:hAnsi="Times New Roman" w:cs="Times New Roman"/>
                <w:b/>
                <w:bCs/>
                <w:color w:val="000000"/>
                <w:sz w:val="24"/>
                <w:szCs w:val="24"/>
                <w:lang w:eastAsia="en-US"/>
              </w:rPr>
              <w:t>0,699</w:t>
            </w:r>
          </w:p>
        </w:tc>
      </w:tr>
    </w:tbl>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keepNext/>
        <w:keepLines/>
        <w:spacing w:after="120" w:line="240" w:lineRule="auto"/>
        <w:jc w:val="center"/>
        <w:outlineLvl w:val="0"/>
        <w:rPr>
          <w:rFonts w:ascii="Times New Roman" w:eastAsiaTheme="majorEastAsia" w:hAnsi="Times New Roman" w:cstheme="majorBidi"/>
          <w:b/>
          <w:bCs/>
          <w:sz w:val="24"/>
          <w:szCs w:val="24"/>
          <w:lang w:eastAsia="en-US"/>
        </w:rPr>
      </w:pPr>
      <w:bookmarkStart w:id="18" w:name="_Toc511976535"/>
      <w:r w:rsidRPr="00DF2759">
        <w:rPr>
          <w:rFonts w:ascii="Times New Roman" w:eastAsiaTheme="majorEastAsia" w:hAnsi="Times New Roman" w:cstheme="majorBidi"/>
          <w:b/>
          <w:bCs/>
          <w:sz w:val="24"/>
          <w:szCs w:val="24"/>
          <w:lang w:eastAsia="en-US"/>
        </w:rPr>
        <w:t>РАЗДЕЛ 3. ПЕРСПЕКТИВНЫЕ БАЛАНСЫ ТЕПЛОНОСИТЕЛЯ.</w:t>
      </w:r>
      <w:bookmarkEnd w:id="18"/>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keepNext/>
        <w:keepLines/>
        <w:spacing w:after="120" w:line="240" w:lineRule="auto"/>
        <w:ind w:firstLine="709"/>
        <w:jc w:val="both"/>
        <w:outlineLvl w:val="1"/>
        <w:rPr>
          <w:rFonts w:ascii="Times New Roman" w:eastAsiaTheme="majorEastAsia" w:hAnsi="Times New Roman" w:cstheme="majorBidi"/>
          <w:b/>
          <w:bCs/>
          <w:sz w:val="24"/>
          <w:szCs w:val="24"/>
          <w:lang w:eastAsia="en-US"/>
        </w:rPr>
      </w:pPr>
      <w:bookmarkStart w:id="19" w:name="_Toc511976536"/>
      <w:r w:rsidRPr="00DF2759">
        <w:rPr>
          <w:rFonts w:ascii="Times New Roman" w:eastAsiaTheme="majorEastAsia" w:hAnsi="Times New Roman" w:cstheme="majorBidi"/>
          <w:b/>
          <w:bCs/>
          <w:sz w:val="24"/>
          <w:szCs w:val="24"/>
          <w:lang w:eastAsia="en-US"/>
        </w:rPr>
        <w:t xml:space="preserve">3.1 Перспективные балансы производительности водоподготовительных установок и максимального потребления теплоносителя </w:t>
      </w:r>
      <w:proofErr w:type="spellStart"/>
      <w:r w:rsidRPr="00DF2759">
        <w:rPr>
          <w:rFonts w:ascii="Times New Roman" w:eastAsiaTheme="majorEastAsia" w:hAnsi="Times New Roman" w:cstheme="majorBidi"/>
          <w:b/>
          <w:bCs/>
          <w:sz w:val="24"/>
          <w:szCs w:val="24"/>
          <w:lang w:eastAsia="en-US"/>
        </w:rPr>
        <w:t>теплопотребляющими</w:t>
      </w:r>
      <w:proofErr w:type="spellEnd"/>
      <w:r w:rsidRPr="00DF2759">
        <w:rPr>
          <w:rFonts w:ascii="Times New Roman" w:eastAsiaTheme="majorEastAsia" w:hAnsi="Times New Roman" w:cstheme="majorBidi"/>
          <w:b/>
          <w:bCs/>
          <w:sz w:val="24"/>
          <w:szCs w:val="24"/>
          <w:lang w:eastAsia="en-US"/>
        </w:rPr>
        <w:t xml:space="preserve"> установками потребителей</w:t>
      </w:r>
      <w:bookmarkEnd w:id="19"/>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Водоподготовительных установок на котельных </w:t>
      </w:r>
      <w:proofErr w:type="gramStart"/>
      <w:r w:rsidRPr="00DF2759">
        <w:rPr>
          <w:rFonts w:ascii="Times New Roman" w:eastAsia="Calibri" w:hAnsi="Times New Roman" w:cs="Times New Roman"/>
          <w:sz w:val="24"/>
          <w:szCs w:val="24"/>
          <w:lang w:eastAsia="en-US"/>
        </w:rPr>
        <w:t>с</w:t>
      </w:r>
      <w:proofErr w:type="gramEnd"/>
      <w:r w:rsidRPr="00DF2759">
        <w:rPr>
          <w:rFonts w:ascii="Times New Roman" w:eastAsia="Calibri" w:hAnsi="Times New Roman" w:cs="Times New Roman"/>
          <w:sz w:val="24"/>
          <w:szCs w:val="24"/>
          <w:lang w:eastAsia="en-US"/>
        </w:rPr>
        <w:t xml:space="preserve">. Териберка не  предусмотрено. </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На котельных отсутствуют устройства, обеспечивающие контроль и регулирование содержания кислорода в теплоносителе. Последнее не обеспечивает требуемой долговечности работы тепловых сетей.</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Балансы максимального потребления теплоносителя </w:t>
      </w:r>
      <w:proofErr w:type="spellStart"/>
      <w:r w:rsidRPr="00DF2759">
        <w:rPr>
          <w:rFonts w:ascii="Times New Roman" w:eastAsia="Calibri" w:hAnsi="Times New Roman" w:cs="Times New Roman"/>
          <w:sz w:val="24"/>
          <w:szCs w:val="24"/>
          <w:lang w:eastAsia="en-US"/>
        </w:rPr>
        <w:t>теплопотребляющими</w:t>
      </w:r>
      <w:proofErr w:type="spellEnd"/>
      <w:r w:rsidRPr="00DF2759">
        <w:rPr>
          <w:rFonts w:ascii="Times New Roman" w:eastAsia="Calibri" w:hAnsi="Times New Roman" w:cs="Times New Roman"/>
          <w:sz w:val="24"/>
          <w:szCs w:val="24"/>
          <w:lang w:eastAsia="en-US"/>
        </w:rPr>
        <w:t xml:space="preserve"> установками потребителей приведены в таблице 6. </w:t>
      </w: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widowControl w:val="0"/>
        <w:adjustRightInd w:val="0"/>
        <w:spacing w:after="0" w:line="240" w:lineRule="auto"/>
        <w:jc w:val="both"/>
        <w:textAlignment w:val="baseline"/>
        <w:rPr>
          <w:rFonts w:ascii="Times New Roman" w:eastAsia="Microsoft YaHei" w:hAnsi="Times New Roman" w:cs="Times New Roman"/>
          <w:bCs/>
          <w:spacing w:val="-5"/>
          <w:sz w:val="24"/>
          <w:szCs w:val="24"/>
          <w:lang w:eastAsia="en-US"/>
        </w:rPr>
      </w:pPr>
      <w:r w:rsidRPr="00DF2759">
        <w:rPr>
          <w:rFonts w:ascii="Times New Roman" w:eastAsia="Microsoft YaHei" w:hAnsi="Times New Roman" w:cs="Times New Roman"/>
          <w:bCs/>
          <w:spacing w:val="-5"/>
          <w:sz w:val="24"/>
          <w:szCs w:val="24"/>
          <w:lang w:eastAsia="en-US"/>
        </w:rPr>
        <w:t xml:space="preserve">Таблица </w:t>
      </w:r>
      <w:r w:rsidRPr="00DF2759">
        <w:rPr>
          <w:rFonts w:ascii="Times New Roman" w:eastAsia="Microsoft YaHei" w:hAnsi="Times New Roman" w:cs="Times New Roman"/>
          <w:bCs/>
          <w:spacing w:val="-5"/>
          <w:sz w:val="24"/>
          <w:szCs w:val="24"/>
          <w:lang w:eastAsia="en-US"/>
        </w:rPr>
        <w:fldChar w:fldCharType="begin"/>
      </w:r>
      <w:r w:rsidRPr="00DF2759">
        <w:rPr>
          <w:rFonts w:ascii="Times New Roman" w:eastAsia="Microsoft YaHei" w:hAnsi="Times New Roman" w:cs="Times New Roman"/>
          <w:bCs/>
          <w:spacing w:val="-5"/>
          <w:sz w:val="24"/>
          <w:szCs w:val="24"/>
          <w:lang w:eastAsia="en-US"/>
        </w:rPr>
        <w:instrText xml:space="preserve"> SEQ Таблица \* ARABIC </w:instrText>
      </w:r>
      <w:r w:rsidRPr="00DF2759">
        <w:rPr>
          <w:rFonts w:ascii="Times New Roman" w:eastAsia="Microsoft YaHei" w:hAnsi="Times New Roman" w:cs="Times New Roman"/>
          <w:bCs/>
          <w:spacing w:val="-5"/>
          <w:sz w:val="24"/>
          <w:szCs w:val="24"/>
          <w:lang w:eastAsia="en-US"/>
        </w:rPr>
        <w:fldChar w:fldCharType="separate"/>
      </w:r>
      <w:r w:rsidR="008B7DE0">
        <w:rPr>
          <w:rFonts w:ascii="Times New Roman" w:eastAsia="Microsoft YaHei" w:hAnsi="Times New Roman" w:cs="Times New Roman"/>
          <w:bCs/>
          <w:noProof/>
          <w:spacing w:val="-5"/>
          <w:sz w:val="24"/>
          <w:szCs w:val="24"/>
          <w:lang w:eastAsia="en-US"/>
        </w:rPr>
        <w:t>6</w:t>
      </w:r>
      <w:r w:rsidRPr="00DF2759">
        <w:rPr>
          <w:rFonts w:ascii="Times New Roman" w:eastAsia="Microsoft YaHei" w:hAnsi="Times New Roman" w:cs="Times New Roman"/>
          <w:bCs/>
          <w:noProof/>
          <w:spacing w:val="-5"/>
          <w:sz w:val="24"/>
          <w:szCs w:val="24"/>
          <w:lang w:eastAsia="en-US"/>
        </w:rPr>
        <w:fldChar w:fldCharType="end"/>
      </w:r>
      <w:r w:rsidRPr="00DF2759">
        <w:rPr>
          <w:rFonts w:ascii="Times New Roman" w:eastAsia="Microsoft YaHei" w:hAnsi="Times New Roman" w:cs="Times New Roman"/>
          <w:bCs/>
          <w:spacing w:val="-5"/>
          <w:sz w:val="24"/>
          <w:szCs w:val="24"/>
          <w:lang w:eastAsia="en-US"/>
        </w:rPr>
        <w:t xml:space="preserve"> - Максимальное потребление теплоносителя </w:t>
      </w:r>
      <w:proofErr w:type="spellStart"/>
      <w:r w:rsidRPr="00DF2759">
        <w:rPr>
          <w:rFonts w:ascii="Times New Roman" w:eastAsia="Microsoft YaHei" w:hAnsi="Times New Roman" w:cs="Times New Roman"/>
          <w:bCs/>
          <w:spacing w:val="-5"/>
          <w:sz w:val="24"/>
          <w:szCs w:val="24"/>
          <w:lang w:eastAsia="en-US"/>
        </w:rPr>
        <w:t>теплопотребляющими</w:t>
      </w:r>
      <w:proofErr w:type="spellEnd"/>
      <w:r w:rsidRPr="00DF2759">
        <w:rPr>
          <w:rFonts w:ascii="Times New Roman" w:eastAsia="Microsoft YaHei" w:hAnsi="Times New Roman" w:cs="Times New Roman"/>
          <w:bCs/>
          <w:spacing w:val="-5"/>
          <w:sz w:val="24"/>
          <w:szCs w:val="24"/>
          <w:lang w:eastAsia="en-US"/>
        </w:rPr>
        <w:t xml:space="preserve"> установками потребителей, м</w:t>
      </w:r>
      <w:r w:rsidRPr="00DF2759">
        <w:rPr>
          <w:rFonts w:ascii="Times New Roman" w:eastAsia="Microsoft YaHei" w:hAnsi="Times New Roman" w:cs="Times New Roman"/>
          <w:bCs/>
          <w:spacing w:val="-5"/>
          <w:sz w:val="24"/>
          <w:szCs w:val="24"/>
          <w:vertAlign w:val="superscript"/>
          <w:lang w:eastAsia="en-US"/>
        </w:rPr>
        <w:t>3</w:t>
      </w:r>
      <w:r w:rsidRPr="00DF2759">
        <w:rPr>
          <w:rFonts w:ascii="Times New Roman" w:eastAsia="Microsoft YaHei" w:hAnsi="Times New Roman" w:cs="Times New Roman"/>
          <w:bCs/>
          <w:spacing w:val="-5"/>
          <w:sz w:val="24"/>
          <w:szCs w:val="24"/>
          <w:lang w:eastAsia="en-US"/>
        </w:rPr>
        <w:t>/год</w:t>
      </w:r>
    </w:p>
    <w:tbl>
      <w:tblPr>
        <w:tblW w:w="493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1"/>
        <w:gridCol w:w="1548"/>
        <w:gridCol w:w="1449"/>
        <w:gridCol w:w="1449"/>
        <w:gridCol w:w="1449"/>
        <w:gridCol w:w="1449"/>
      </w:tblGrid>
      <w:tr w:rsidR="00DF2759" w:rsidRPr="00DF2759" w:rsidTr="00DF2759">
        <w:tc>
          <w:tcPr>
            <w:tcW w:w="1380" w:type="pct"/>
            <w:shd w:val="clear" w:color="auto" w:fill="auto"/>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Источник тепловой энергии</w:t>
            </w:r>
          </w:p>
        </w:tc>
        <w:tc>
          <w:tcPr>
            <w:tcW w:w="763" w:type="pct"/>
            <w:tcBorders>
              <w:right w:val="single" w:sz="4" w:space="0" w:color="auto"/>
            </w:tcBorders>
            <w:shd w:val="clear" w:color="auto" w:fill="auto"/>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2016г.</w:t>
            </w:r>
          </w:p>
        </w:tc>
        <w:tc>
          <w:tcPr>
            <w:tcW w:w="714" w:type="pct"/>
            <w:tcBorders>
              <w:right w:val="single" w:sz="4" w:space="0" w:color="auto"/>
            </w:tcBorders>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2017г.</w:t>
            </w:r>
          </w:p>
        </w:tc>
        <w:tc>
          <w:tcPr>
            <w:tcW w:w="714" w:type="pct"/>
            <w:tcBorders>
              <w:right w:val="single" w:sz="4" w:space="0" w:color="auto"/>
            </w:tcBorders>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2018г.</w:t>
            </w:r>
          </w:p>
        </w:tc>
        <w:tc>
          <w:tcPr>
            <w:tcW w:w="714" w:type="pct"/>
            <w:tcBorders>
              <w:right w:val="single" w:sz="4" w:space="0" w:color="auto"/>
            </w:tcBorders>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2019г.</w:t>
            </w:r>
          </w:p>
        </w:tc>
        <w:tc>
          <w:tcPr>
            <w:tcW w:w="714" w:type="pct"/>
            <w:tcBorders>
              <w:right w:val="single" w:sz="4" w:space="0" w:color="auto"/>
            </w:tcBorders>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2020-2027гг.</w:t>
            </w:r>
          </w:p>
        </w:tc>
      </w:tr>
      <w:tr w:rsidR="00DF2759" w:rsidRPr="00DF2759" w:rsidTr="00DF2759">
        <w:tc>
          <w:tcPr>
            <w:tcW w:w="1380" w:type="pct"/>
            <w:shd w:val="clear" w:color="auto" w:fill="auto"/>
            <w:vAlign w:val="center"/>
          </w:tcPr>
          <w:p w:rsidR="00DF2759" w:rsidRPr="00DF2759" w:rsidRDefault="00DF2759" w:rsidP="00DF2759">
            <w:pPr>
              <w:spacing w:after="0" w:line="240" w:lineRule="auto"/>
              <w:jc w:val="center"/>
              <w:rPr>
                <w:rFonts w:ascii="Times New Roman" w:eastAsia="Times New Roman" w:hAnsi="Times New Roman" w:cs="Times New Roman"/>
                <w:sz w:val="24"/>
                <w:szCs w:val="24"/>
              </w:rPr>
            </w:pPr>
            <w:r w:rsidRPr="00DF2759">
              <w:rPr>
                <w:rFonts w:ascii="Times New Roman" w:eastAsia="Times New Roman" w:hAnsi="Times New Roman" w:cs="Times New Roman"/>
                <w:sz w:val="24"/>
                <w:szCs w:val="24"/>
              </w:rPr>
              <w:t>Мазутная котельная №1</w:t>
            </w:r>
          </w:p>
        </w:tc>
        <w:tc>
          <w:tcPr>
            <w:tcW w:w="763" w:type="pct"/>
            <w:tcBorders>
              <w:right w:val="single" w:sz="4" w:space="0" w:color="auto"/>
            </w:tcBorders>
            <w:shd w:val="clear" w:color="auto" w:fill="auto"/>
            <w:vAlign w:val="center"/>
          </w:tcPr>
          <w:p w:rsidR="00DF2759" w:rsidRPr="00DF2759" w:rsidRDefault="00DF2759" w:rsidP="00DF2759">
            <w:pPr>
              <w:spacing w:after="0" w:line="240" w:lineRule="auto"/>
              <w:jc w:val="center"/>
              <w:rPr>
                <w:rFonts w:ascii="Times New Roman" w:eastAsia="Times New Roman" w:hAnsi="Times New Roman" w:cs="Times New Roman"/>
                <w:sz w:val="24"/>
                <w:szCs w:val="24"/>
              </w:rPr>
            </w:pPr>
            <w:r w:rsidRPr="00DF2759">
              <w:rPr>
                <w:rFonts w:ascii="Times New Roman" w:eastAsia="Times New Roman" w:hAnsi="Times New Roman" w:cs="Times New Roman"/>
                <w:sz w:val="24"/>
                <w:szCs w:val="24"/>
                <w:lang w:eastAsia="en-US"/>
              </w:rPr>
              <w:t xml:space="preserve">2272 </w:t>
            </w:r>
          </w:p>
        </w:tc>
        <w:tc>
          <w:tcPr>
            <w:tcW w:w="714" w:type="pct"/>
            <w:tcBorders>
              <w:right w:val="single" w:sz="4" w:space="0" w:color="auto"/>
            </w:tcBorders>
            <w:vAlign w:val="center"/>
          </w:tcPr>
          <w:p w:rsidR="00DF2759" w:rsidRPr="00DF2759" w:rsidRDefault="00DF2759" w:rsidP="00DF2759">
            <w:pPr>
              <w:spacing w:after="0" w:line="240" w:lineRule="auto"/>
              <w:jc w:val="center"/>
              <w:rPr>
                <w:rFonts w:ascii="Times New Roman" w:eastAsia="Times New Roman" w:hAnsi="Times New Roman" w:cs="Times New Roman"/>
                <w:sz w:val="24"/>
                <w:szCs w:val="24"/>
              </w:rPr>
            </w:pPr>
            <w:r w:rsidRPr="00DF2759">
              <w:rPr>
                <w:rFonts w:ascii="Times New Roman" w:eastAsia="Times New Roman" w:hAnsi="Times New Roman" w:cs="Times New Roman"/>
                <w:sz w:val="24"/>
                <w:szCs w:val="24"/>
                <w:lang w:eastAsia="en-US"/>
              </w:rPr>
              <w:t>1767</w:t>
            </w:r>
          </w:p>
        </w:tc>
        <w:tc>
          <w:tcPr>
            <w:tcW w:w="714" w:type="pct"/>
            <w:tcBorders>
              <w:right w:val="single" w:sz="4" w:space="0" w:color="auto"/>
            </w:tcBorders>
            <w:vAlign w:val="center"/>
          </w:tcPr>
          <w:p w:rsidR="00DF2759" w:rsidRPr="00DF2759" w:rsidRDefault="00DF2759" w:rsidP="00DF2759">
            <w:pPr>
              <w:spacing w:after="0" w:line="240" w:lineRule="auto"/>
              <w:jc w:val="center"/>
              <w:rPr>
                <w:rFonts w:ascii="Times New Roman" w:eastAsia="Times New Roman" w:hAnsi="Times New Roman" w:cs="Times New Roman"/>
                <w:sz w:val="24"/>
                <w:szCs w:val="24"/>
              </w:rPr>
            </w:pPr>
            <w:r w:rsidRPr="00DF2759">
              <w:rPr>
                <w:rFonts w:ascii="Times New Roman" w:eastAsia="Times New Roman" w:hAnsi="Times New Roman" w:cs="Times New Roman"/>
                <w:sz w:val="24"/>
                <w:szCs w:val="24"/>
                <w:lang w:eastAsia="en-US"/>
              </w:rPr>
              <w:t xml:space="preserve">1078 </w:t>
            </w:r>
          </w:p>
        </w:tc>
        <w:tc>
          <w:tcPr>
            <w:tcW w:w="714" w:type="pct"/>
            <w:tcBorders>
              <w:right w:val="single" w:sz="4" w:space="0" w:color="auto"/>
            </w:tcBorders>
            <w:vAlign w:val="center"/>
          </w:tcPr>
          <w:p w:rsidR="00DF2759" w:rsidRPr="00DF2759" w:rsidRDefault="00DF2759" w:rsidP="00DF2759">
            <w:pPr>
              <w:spacing w:after="0" w:line="240" w:lineRule="auto"/>
              <w:jc w:val="center"/>
              <w:rPr>
                <w:rFonts w:ascii="Times New Roman" w:eastAsia="Times New Roman" w:hAnsi="Times New Roman" w:cs="Times New Roman"/>
                <w:sz w:val="24"/>
                <w:szCs w:val="24"/>
              </w:rPr>
            </w:pPr>
            <w:r w:rsidRPr="00DF2759">
              <w:rPr>
                <w:rFonts w:ascii="Times New Roman" w:eastAsia="Times New Roman" w:hAnsi="Times New Roman" w:cs="Times New Roman"/>
                <w:sz w:val="24"/>
                <w:szCs w:val="24"/>
                <w:lang w:eastAsia="en-US"/>
              </w:rPr>
              <w:t xml:space="preserve">1078 </w:t>
            </w:r>
          </w:p>
        </w:tc>
        <w:tc>
          <w:tcPr>
            <w:tcW w:w="714" w:type="pct"/>
            <w:tcBorders>
              <w:right w:val="single" w:sz="4" w:space="0" w:color="auto"/>
            </w:tcBorders>
            <w:vAlign w:val="center"/>
          </w:tcPr>
          <w:p w:rsidR="00DF2759" w:rsidRPr="00DF2759" w:rsidRDefault="00DF2759" w:rsidP="00DF2759">
            <w:pPr>
              <w:spacing w:after="0" w:line="240" w:lineRule="auto"/>
              <w:jc w:val="center"/>
              <w:rPr>
                <w:rFonts w:ascii="Times New Roman" w:eastAsia="Times New Roman" w:hAnsi="Times New Roman" w:cs="Times New Roman"/>
                <w:sz w:val="24"/>
                <w:szCs w:val="24"/>
              </w:rPr>
            </w:pPr>
            <w:r w:rsidRPr="00DF2759">
              <w:rPr>
                <w:rFonts w:ascii="Times New Roman" w:eastAsia="Times New Roman" w:hAnsi="Times New Roman" w:cs="Times New Roman"/>
                <w:sz w:val="24"/>
                <w:szCs w:val="24"/>
                <w:lang w:eastAsia="en-US"/>
              </w:rPr>
              <w:t xml:space="preserve">1078 </w:t>
            </w:r>
          </w:p>
        </w:tc>
      </w:tr>
      <w:tr w:rsidR="00DF2759" w:rsidRPr="00DF2759" w:rsidTr="00DF2759">
        <w:tc>
          <w:tcPr>
            <w:tcW w:w="1380" w:type="pct"/>
            <w:shd w:val="clear" w:color="auto" w:fill="auto"/>
            <w:vAlign w:val="center"/>
          </w:tcPr>
          <w:p w:rsidR="00DF2759" w:rsidRPr="00DF2759" w:rsidRDefault="00DF2759" w:rsidP="00DF2759">
            <w:pPr>
              <w:spacing w:after="0" w:line="240" w:lineRule="auto"/>
              <w:jc w:val="center"/>
              <w:rPr>
                <w:rFonts w:ascii="Times New Roman" w:eastAsia="Times New Roman" w:hAnsi="Times New Roman" w:cs="Times New Roman"/>
                <w:sz w:val="24"/>
                <w:szCs w:val="24"/>
              </w:rPr>
            </w:pPr>
            <w:r w:rsidRPr="00DF2759">
              <w:rPr>
                <w:rFonts w:ascii="Times New Roman" w:eastAsia="Times New Roman" w:hAnsi="Times New Roman" w:cs="Times New Roman"/>
                <w:sz w:val="24"/>
                <w:szCs w:val="24"/>
              </w:rPr>
              <w:t>Угольная котельная №2</w:t>
            </w:r>
          </w:p>
        </w:tc>
        <w:tc>
          <w:tcPr>
            <w:tcW w:w="763" w:type="pct"/>
            <w:tcBorders>
              <w:right w:val="single" w:sz="4" w:space="0" w:color="auto"/>
            </w:tcBorders>
            <w:shd w:val="clear" w:color="auto" w:fill="auto"/>
            <w:vAlign w:val="center"/>
          </w:tcPr>
          <w:p w:rsidR="00DF2759" w:rsidRPr="00DF2759" w:rsidRDefault="00DF2759" w:rsidP="00DF2759">
            <w:pPr>
              <w:spacing w:after="0" w:line="240" w:lineRule="auto"/>
              <w:jc w:val="center"/>
              <w:rPr>
                <w:rFonts w:ascii="Times New Roman" w:eastAsia="Times New Roman" w:hAnsi="Times New Roman" w:cs="Times New Roman"/>
                <w:sz w:val="24"/>
                <w:szCs w:val="24"/>
                <w:lang w:eastAsia="en-US"/>
              </w:rPr>
            </w:pPr>
            <w:r w:rsidRPr="00DF2759">
              <w:rPr>
                <w:rFonts w:ascii="Times New Roman" w:eastAsia="Times New Roman" w:hAnsi="Times New Roman" w:cs="Times New Roman"/>
                <w:sz w:val="24"/>
                <w:szCs w:val="24"/>
                <w:lang w:eastAsia="en-US"/>
              </w:rPr>
              <w:t xml:space="preserve">1606 </w:t>
            </w:r>
          </w:p>
        </w:tc>
        <w:tc>
          <w:tcPr>
            <w:tcW w:w="714" w:type="pct"/>
            <w:tcBorders>
              <w:right w:val="single" w:sz="4" w:space="0" w:color="auto"/>
            </w:tcBorders>
            <w:vAlign w:val="center"/>
          </w:tcPr>
          <w:p w:rsidR="00DF2759" w:rsidRPr="00DF2759" w:rsidRDefault="00DF2759" w:rsidP="00DF2759">
            <w:pPr>
              <w:spacing w:after="0" w:line="240" w:lineRule="auto"/>
              <w:jc w:val="center"/>
              <w:rPr>
                <w:rFonts w:ascii="Times New Roman" w:eastAsia="Times New Roman" w:hAnsi="Times New Roman" w:cs="Times New Roman"/>
                <w:sz w:val="24"/>
                <w:szCs w:val="24"/>
                <w:lang w:eastAsia="en-US"/>
              </w:rPr>
            </w:pPr>
            <w:r w:rsidRPr="00DF2759">
              <w:rPr>
                <w:rFonts w:ascii="Times New Roman" w:eastAsia="Times New Roman" w:hAnsi="Times New Roman" w:cs="Times New Roman"/>
                <w:sz w:val="24"/>
                <w:szCs w:val="24"/>
                <w:lang w:eastAsia="en-US"/>
              </w:rPr>
              <w:t>2924</w:t>
            </w:r>
          </w:p>
        </w:tc>
        <w:tc>
          <w:tcPr>
            <w:tcW w:w="714" w:type="pct"/>
            <w:tcBorders>
              <w:right w:val="single" w:sz="4" w:space="0" w:color="auto"/>
            </w:tcBorders>
            <w:vAlign w:val="center"/>
          </w:tcPr>
          <w:p w:rsidR="00DF2759" w:rsidRPr="00DF2759" w:rsidRDefault="00DF2759" w:rsidP="00DF2759">
            <w:pPr>
              <w:spacing w:after="0" w:line="240" w:lineRule="auto"/>
              <w:jc w:val="center"/>
              <w:rPr>
                <w:rFonts w:ascii="Times New Roman" w:eastAsia="Times New Roman" w:hAnsi="Times New Roman" w:cs="Times New Roman"/>
                <w:sz w:val="24"/>
                <w:szCs w:val="24"/>
                <w:lang w:eastAsia="en-US"/>
              </w:rPr>
            </w:pPr>
            <w:r w:rsidRPr="00DF2759">
              <w:rPr>
                <w:rFonts w:ascii="Times New Roman" w:eastAsia="Times New Roman" w:hAnsi="Times New Roman" w:cs="Times New Roman"/>
                <w:sz w:val="24"/>
                <w:szCs w:val="24"/>
                <w:lang w:eastAsia="en-US"/>
              </w:rPr>
              <w:t>1715</w:t>
            </w:r>
          </w:p>
        </w:tc>
        <w:tc>
          <w:tcPr>
            <w:tcW w:w="714" w:type="pct"/>
            <w:tcBorders>
              <w:right w:val="single" w:sz="4" w:space="0" w:color="auto"/>
            </w:tcBorders>
            <w:vAlign w:val="center"/>
          </w:tcPr>
          <w:p w:rsidR="00DF2759" w:rsidRPr="00DF2759" w:rsidRDefault="00DF2759" w:rsidP="00DF2759">
            <w:pPr>
              <w:spacing w:after="0" w:line="240" w:lineRule="auto"/>
              <w:jc w:val="center"/>
              <w:rPr>
                <w:rFonts w:ascii="Times New Roman" w:eastAsia="Times New Roman" w:hAnsi="Times New Roman" w:cs="Times New Roman"/>
                <w:sz w:val="24"/>
                <w:szCs w:val="24"/>
                <w:lang w:eastAsia="en-US"/>
              </w:rPr>
            </w:pPr>
            <w:r w:rsidRPr="00DF2759">
              <w:rPr>
                <w:rFonts w:ascii="Times New Roman" w:eastAsia="Times New Roman" w:hAnsi="Times New Roman" w:cs="Times New Roman"/>
                <w:sz w:val="24"/>
                <w:szCs w:val="24"/>
                <w:lang w:eastAsia="en-US"/>
              </w:rPr>
              <w:t>1715</w:t>
            </w:r>
          </w:p>
        </w:tc>
        <w:tc>
          <w:tcPr>
            <w:tcW w:w="714" w:type="pct"/>
            <w:tcBorders>
              <w:right w:val="single" w:sz="4" w:space="0" w:color="auto"/>
            </w:tcBorders>
            <w:vAlign w:val="center"/>
          </w:tcPr>
          <w:p w:rsidR="00DF2759" w:rsidRPr="00DF2759" w:rsidRDefault="00DF2759" w:rsidP="00DF2759">
            <w:pPr>
              <w:spacing w:after="0" w:line="240" w:lineRule="auto"/>
              <w:jc w:val="center"/>
              <w:rPr>
                <w:rFonts w:ascii="Times New Roman" w:eastAsia="Times New Roman" w:hAnsi="Times New Roman" w:cs="Times New Roman"/>
                <w:sz w:val="24"/>
                <w:szCs w:val="24"/>
                <w:lang w:eastAsia="en-US"/>
              </w:rPr>
            </w:pPr>
            <w:r w:rsidRPr="00DF2759">
              <w:rPr>
                <w:rFonts w:ascii="Times New Roman" w:eastAsia="Times New Roman" w:hAnsi="Times New Roman" w:cs="Times New Roman"/>
                <w:sz w:val="24"/>
                <w:szCs w:val="24"/>
                <w:lang w:eastAsia="en-US"/>
              </w:rPr>
              <w:t>1715</w:t>
            </w:r>
          </w:p>
        </w:tc>
      </w:tr>
    </w:tbl>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keepNext/>
        <w:keepLines/>
        <w:spacing w:after="120" w:line="240" w:lineRule="auto"/>
        <w:ind w:firstLine="709"/>
        <w:jc w:val="both"/>
        <w:outlineLvl w:val="1"/>
        <w:rPr>
          <w:rFonts w:ascii="Times New Roman" w:eastAsiaTheme="majorEastAsia" w:hAnsi="Times New Roman" w:cstheme="majorBidi"/>
          <w:b/>
          <w:bCs/>
          <w:sz w:val="24"/>
          <w:szCs w:val="24"/>
          <w:lang w:eastAsia="en-US"/>
        </w:rPr>
      </w:pPr>
      <w:bookmarkStart w:id="20" w:name="_Toc511976537"/>
      <w:r w:rsidRPr="00DF2759">
        <w:rPr>
          <w:rFonts w:ascii="Times New Roman" w:eastAsiaTheme="majorEastAsia" w:hAnsi="Times New Roman" w:cstheme="majorBidi"/>
          <w:b/>
          <w:bCs/>
          <w:sz w:val="24"/>
          <w:szCs w:val="24"/>
          <w:lang w:eastAsia="en-US"/>
        </w:rPr>
        <w:t>3.2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20"/>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Потери теплоносителя обосновываются только аварийными и технологическими утечками. Разбор теплоносителя потребителями отсутствует. Таким образом, при безаварийном режиме работы количество теплоносителя возвращенного равно количеству теплоносителя отпущенного в тепловую сеть.</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p>
    <w:p w:rsidR="00DF2759" w:rsidRPr="00DF2759" w:rsidRDefault="00DF2759" w:rsidP="00DF2759">
      <w:pPr>
        <w:keepNext/>
        <w:keepLines/>
        <w:spacing w:after="120" w:line="240" w:lineRule="auto"/>
        <w:jc w:val="center"/>
        <w:outlineLvl w:val="0"/>
        <w:rPr>
          <w:rFonts w:ascii="Times New Roman" w:eastAsiaTheme="majorEastAsia" w:hAnsi="Times New Roman" w:cstheme="majorBidi"/>
          <w:b/>
          <w:bCs/>
          <w:sz w:val="24"/>
          <w:szCs w:val="24"/>
          <w:lang w:eastAsia="en-US"/>
        </w:rPr>
      </w:pPr>
      <w:bookmarkStart w:id="21" w:name="_Toc511976538"/>
      <w:r w:rsidRPr="00DF2759">
        <w:rPr>
          <w:rFonts w:ascii="Times New Roman" w:eastAsiaTheme="majorEastAsia" w:hAnsi="Times New Roman" w:cstheme="majorBidi"/>
          <w:b/>
          <w:bCs/>
          <w:sz w:val="24"/>
          <w:szCs w:val="24"/>
          <w:lang w:eastAsia="en-US"/>
        </w:rPr>
        <w:lastRenderedPageBreak/>
        <w:t>РАЗДЕЛ 4. ПРЕДЛОЖЕНИЯ ПО СТРОИТЕЛЬСТВУ, РЕКОНСТРУКЦИИ И ТЕХНИЧЕСКОМУ ПЕРЕВООРУЖЕНИЮ ИСТОЧНИКОВ ТЕПЛОВОЙ ЭНЕРГИИ.</w:t>
      </w:r>
      <w:bookmarkEnd w:id="21"/>
    </w:p>
    <w:p w:rsidR="007A0F61" w:rsidRDefault="007A0F61" w:rsidP="00DF2759">
      <w:pPr>
        <w:keepNext/>
        <w:keepLines/>
        <w:spacing w:after="120" w:line="240" w:lineRule="auto"/>
        <w:ind w:firstLine="709"/>
        <w:jc w:val="both"/>
        <w:outlineLvl w:val="1"/>
        <w:rPr>
          <w:rFonts w:ascii="Times New Roman" w:eastAsiaTheme="majorEastAsia" w:hAnsi="Times New Roman" w:cstheme="majorBidi"/>
          <w:b/>
          <w:bCs/>
          <w:sz w:val="24"/>
          <w:szCs w:val="24"/>
          <w:lang w:eastAsia="en-US"/>
        </w:rPr>
      </w:pPr>
      <w:bookmarkStart w:id="22" w:name="_Toc511976539"/>
    </w:p>
    <w:p w:rsidR="00DF2759" w:rsidRPr="00DF2759" w:rsidRDefault="00DF2759" w:rsidP="00DF2759">
      <w:pPr>
        <w:keepNext/>
        <w:keepLines/>
        <w:spacing w:after="120" w:line="240" w:lineRule="auto"/>
        <w:ind w:firstLine="709"/>
        <w:jc w:val="both"/>
        <w:outlineLvl w:val="1"/>
        <w:rPr>
          <w:rFonts w:ascii="Times New Roman" w:eastAsiaTheme="majorEastAsia" w:hAnsi="Times New Roman" w:cstheme="majorBidi"/>
          <w:b/>
          <w:bCs/>
          <w:sz w:val="24"/>
          <w:szCs w:val="24"/>
          <w:lang w:eastAsia="en-US"/>
        </w:rPr>
      </w:pPr>
      <w:r w:rsidRPr="00DF2759">
        <w:rPr>
          <w:rFonts w:ascii="Times New Roman" w:eastAsiaTheme="majorEastAsia" w:hAnsi="Times New Roman" w:cstheme="majorBidi"/>
          <w:b/>
          <w:bCs/>
          <w:sz w:val="24"/>
          <w:szCs w:val="24"/>
          <w:lang w:eastAsia="en-US"/>
        </w:rPr>
        <w:t>4.1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bookmarkEnd w:id="22"/>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Подключение объекта теплоснабжения при нахождении его в зоне действия существующего теплогенерирующего источника, имеющего необходимый резерв, рекомендуется производить к имеющейся котельной.</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Для снижения эксплуатационных издержек рекомендуется рассмотреть варианты децентрализации системы теплоснабжения.</w:t>
      </w: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keepNext/>
        <w:keepLines/>
        <w:spacing w:after="120" w:line="240" w:lineRule="auto"/>
        <w:ind w:firstLine="709"/>
        <w:jc w:val="both"/>
        <w:outlineLvl w:val="1"/>
        <w:rPr>
          <w:rFonts w:ascii="Times New Roman" w:eastAsiaTheme="majorEastAsia" w:hAnsi="Times New Roman" w:cstheme="majorBidi"/>
          <w:b/>
          <w:bCs/>
          <w:sz w:val="24"/>
          <w:szCs w:val="24"/>
          <w:lang w:eastAsia="en-US"/>
        </w:rPr>
      </w:pPr>
      <w:bookmarkStart w:id="23" w:name="_Toc511976540"/>
      <w:r w:rsidRPr="00DF2759">
        <w:rPr>
          <w:rFonts w:ascii="Times New Roman" w:eastAsiaTheme="majorEastAsia" w:hAnsi="Times New Roman" w:cstheme="majorBidi"/>
          <w:b/>
          <w:bCs/>
          <w:sz w:val="24"/>
          <w:szCs w:val="24"/>
          <w:lang w:eastAsia="en-US"/>
        </w:rPr>
        <w:t>4.2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23"/>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Для обеспечения перспективной тепловой нагрузки нет необходимости в реконструкции котельных. На всех котельных имеется достаточный резерв располагаемой мощности.</w:t>
      </w: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keepNext/>
        <w:keepLines/>
        <w:spacing w:after="120" w:line="240" w:lineRule="auto"/>
        <w:ind w:firstLine="709"/>
        <w:jc w:val="both"/>
        <w:outlineLvl w:val="1"/>
        <w:rPr>
          <w:rFonts w:ascii="Times New Roman" w:eastAsiaTheme="majorEastAsia" w:hAnsi="Times New Roman" w:cstheme="majorBidi"/>
          <w:b/>
          <w:bCs/>
          <w:sz w:val="24"/>
          <w:szCs w:val="24"/>
          <w:lang w:eastAsia="en-US"/>
        </w:rPr>
      </w:pPr>
      <w:bookmarkStart w:id="24" w:name="_Toc511976541"/>
      <w:r w:rsidRPr="00DF2759">
        <w:rPr>
          <w:rFonts w:ascii="Times New Roman" w:eastAsiaTheme="majorEastAsia" w:hAnsi="Times New Roman" w:cstheme="majorBidi"/>
          <w:b/>
          <w:bCs/>
          <w:sz w:val="24"/>
          <w:szCs w:val="24"/>
          <w:lang w:eastAsia="en-US"/>
        </w:rPr>
        <w:t xml:space="preserve">4.3 Предложения по техническому перевооружению источников тепловой энергии с целью </w:t>
      </w:r>
      <w:proofErr w:type="gramStart"/>
      <w:r w:rsidRPr="00DF2759">
        <w:rPr>
          <w:rFonts w:ascii="Times New Roman" w:eastAsiaTheme="majorEastAsia" w:hAnsi="Times New Roman" w:cstheme="majorBidi"/>
          <w:b/>
          <w:bCs/>
          <w:sz w:val="24"/>
          <w:szCs w:val="24"/>
          <w:lang w:eastAsia="en-US"/>
        </w:rPr>
        <w:t>повышения эффективности работы систем теплоснабжения</w:t>
      </w:r>
      <w:proofErr w:type="gramEnd"/>
      <w:r w:rsidRPr="00DF2759">
        <w:rPr>
          <w:rFonts w:ascii="Times New Roman" w:eastAsiaTheme="majorEastAsia" w:hAnsi="Times New Roman" w:cstheme="majorBidi"/>
          <w:b/>
          <w:bCs/>
          <w:sz w:val="24"/>
          <w:szCs w:val="24"/>
          <w:lang w:eastAsia="en-US"/>
        </w:rPr>
        <w:t>.</w:t>
      </w:r>
      <w:bookmarkEnd w:id="24"/>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В настоящее время износ оборудования угольной котельной №2 составляет более 80%, срок эксплуатации котельной составляет более 25 лет. Для повышения надежности системы теплоснабжения рекомендуется провести работы по реконструкции угольной котельной. Реконструкция котельной позволит повысить надежность системы теплоснабжения, а также повысить эффективность использования котельно-печного топлива.</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Характеристика рекомендуемых мероприятий приведена в таблице 7.</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p>
    <w:p w:rsidR="00DF2759" w:rsidRPr="00DF2759" w:rsidRDefault="00DF2759" w:rsidP="00DF2759">
      <w:pPr>
        <w:widowControl w:val="0"/>
        <w:adjustRightInd w:val="0"/>
        <w:spacing w:after="0" w:line="240" w:lineRule="auto"/>
        <w:jc w:val="both"/>
        <w:textAlignment w:val="baseline"/>
        <w:rPr>
          <w:rFonts w:ascii="Times New Roman" w:eastAsia="Microsoft YaHei" w:hAnsi="Times New Roman" w:cs="Times New Roman"/>
          <w:bCs/>
          <w:spacing w:val="-5"/>
          <w:sz w:val="24"/>
          <w:szCs w:val="24"/>
          <w:lang w:eastAsia="en-US"/>
        </w:rPr>
      </w:pPr>
      <w:r w:rsidRPr="00DF2759">
        <w:rPr>
          <w:rFonts w:ascii="Times New Roman" w:eastAsia="Microsoft YaHei" w:hAnsi="Times New Roman" w:cs="Times New Roman"/>
          <w:bCs/>
          <w:spacing w:val="-5"/>
          <w:sz w:val="24"/>
          <w:szCs w:val="24"/>
          <w:lang w:eastAsia="en-US"/>
        </w:rPr>
        <w:t xml:space="preserve">Таблица </w:t>
      </w:r>
      <w:r w:rsidRPr="00DF2759">
        <w:rPr>
          <w:rFonts w:ascii="Times New Roman" w:eastAsia="Microsoft YaHei" w:hAnsi="Times New Roman" w:cs="Times New Roman"/>
          <w:bCs/>
          <w:spacing w:val="-5"/>
          <w:sz w:val="24"/>
          <w:szCs w:val="24"/>
          <w:lang w:eastAsia="en-US"/>
        </w:rPr>
        <w:fldChar w:fldCharType="begin"/>
      </w:r>
      <w:r w:rsidRPr="00DF2759">
        <w:rPr>
          <w:rFonts w:ascii="Times New Roman" w:eastAsia="Microsoft YaHei" w:hAnsi="Times New Roman" w:cs="Times New Roman"/>
          <w:bCs/>
          <w:spacing w:val="-5"/>
          <w:sz w:val="24"/>
          <w:szCs w:val="24"/>
          <w:lang w:eastAsia="en-US"/>
        </w:rPr>
        <w:instrText xml:space="preserve"> SEQ Таблица \* ARABIC </w:instrText>
      </w:r>
      <w:r w:rsidRPr="00DF2759">
        <w:rPr>
          <w:rFonts w:ascii="Times New Roman" w:eastAsia="Microsoft YaHei" w:hAnsi="Times New Roman" w:cs="Times New Roman"/>
          <w:bCs/>
          <w:spacing w:val="-5"/>
          <w:sz w:val="24"/>
          <w:szCs w:val="24"/>
          <w:lang w:eastAsia="en-US"/>
        </w:rPr>
        <w:fldChar w:fldCharType="separate"/>
      </w:r>
      <w:r w:rsidR="008B7DE0">
        <w:rPr>
          <w:rFonts w:ascii="Times New Roman" w:eastAsia="Microsoft YaHei" w:hAnsi="Times New Roman" w:cs="Times New Roman"/>
          <w:bCs/>
          <w:noProof/>
          <w:spacing w:val="-5"/>
          <w:sz w:val="24"/>
          <w:szCs w:val="24"/>
          <w:lang w:eastAsia="en-US"/>
        </w:rPr>
        <w:t>7</w:t>
      </w:r>
      <w:r w:rsidRPr="00DF2759">
        <w:rPr>
          <w:rFonts w:ascii="Times New Roman" w:eastAsia="Microsoft YaHei" w:hAnsi="Times New Roman" w:cs="Times New Roman"/>
          <w:bCs/>
          <w:spacing w:val="-5"/>
          <w:sz w:val="24"/>
          <w:szCs w:val="24"/>
          <w:lang w:eastAsia="en-US"/>
        </w:rPr>
        <w:fldChar w:fldCharType="end"/>
      </w:r>
      <w:r w:rsidRPr="00DF2759">
        <w:rPr>
          <w:rFonts w:ascii="Times New Roman" w:eastAsia="Microsoft YaHei" w:hAnsi="Times New Roman" w:cs="Times New Roman"/>
          <w:bCs/>
          <w:spacing w:val="-5"/>
          <w:sz w:val="24"/>
          <w:szCs w:val="24"/>
          <w:lang w:eastAsia="en-US"/>
        </w:rPr>
        <w:t xml:space="preserve"> – Мероприятия по реконструкции источников теплоснабжения</w:t>
      </w:r>
    </w:p>
    <w:tbl>
      <w:tblPr>
        <w:tblStyle w:val="12"/>
        <w:tblW w:w="0" w:type="auto"/>
        <w:tblLook w:val="04A0" w:firstRow="1" w:lastRow="0" w:firstColumn="1" w:lastColumn="0" w:noHBand="0" w:noVBand="1"/>
      </w:tblPr>
      <w:tblGrid>
        <w:gridCol w:w="4077"/>
        <w:gridCol w:w="3061"/>
        <w:gridCol w:w="2835"/>
      </w:tblGrid>
      <w:tr w:rsidR="00DF2759" w:rsidRPr="00DF2759" w:rsidTr="00DF2759">
        <w:tc>
          <w:tcPr>
            <w:tcW w:w="4077" w:type="dxa"/>
            <w:vAlign w:val="center"/>
          </w:tcPr>
          <w:p w:rsidR="00DF2759" w:rsidRPr="00DF2759" w:rsidRDefault="00DF2759" w:rsidP="00DF2759">
            <w:pPr>
              <w:rPr>
                <w:rFonts w:ascii="Times New Roman" w:hAnsi="Times New Roman"/>
                <w:sz w:val="24"/>
                <w:szCs w:val="24"/>
              </w:rPr>
            </w:pPr>
            <w:r w:rsidRPr="00DF2759">
              <w:rPr>
                <w:rFonts w:ascii="Times New Roman" w:hAnsi="Times New Roman"/>
                <w:sz w:val="24"/>
                <w:szCs w:val="24"/>
              </w:rPr>
              <w:t>Наименование мероприятия</w:t>
            </w:r>
          </w:p>
        </w:tc>
        <w:tc>
          <w:tcPr>
            <w:tcW w:w="3061" w:type="dxa"/>
            <w:vAlign w:val="center"/>
          </w:tcPr>
          <w:p w:rsidR="00DF2759" w:rsidRPr="00DF2759" w:rsidRDefault="00DF2759" w:rsidP="00DF2759">
            <w:pPr>
              <w:rPr>
                <w:rFonts w:ascii="Times New Roman" w:hAnsi="Times New Roman"/>
                <w:sz w:val="24"/>
                <w:szCs w:val="24"/>
              </w:rPr>
            </w:pPr>
            <w:r w:rsidRPr="00DF2759">
              <w:rPr>
                <w:rFonts w:ascii="Times New Roman" w:hAnsi="Times New Roman"/>
                <w:sz w:val="24"/>
                <w:szCs w:val="24"/>
              </w:rPr>
              <w:t>Ориентировочные материальные затраты, тыс. руб.</w:t>
            </w:r>
          </w:p>
        </w:tc>
        <w:tc>
          <w:tcPr>
            <w:tcW w:w="2835" w:type="dxa"/>
            <w:vAlign w:val="center"/>
          </w:tcPr>
          <w:p w:rsidR="00DF2759" w:rsidRPr="00DF2759" w:rsidRDefault="00DF2759" w:rsidP="00DF2759">
            <w:pPr>
              <w:rPr>
                <w:rFonts w:ascii="Times New Roman" w:hAnsi="Times New Roman"/>
                <w:sz w:val="24"/>
                <w:szCs w:val="24"/>
              </w:rPr>
            </w:pPr>
            <w:r w:rsidRPr="00DF2759">
              <w:rPr>
                <w:rFonts w:ascii="Times New Roman" w:hAnsi="Times New Roman"/>
                <w:sz w:val="24"/>
                <w:szCs w:val="24"/>
              </w:rPr>
              <w:t>Срок внедрения</w:t>
            </w:r>
          </w:p>
        </w:tc>
      </w:tr>
      <w:tr w:rsidR="00DF2759" w:rsidRPr="00DF2759" w:rsidTr="00DF2759">
        <w:tc>
          <w:tcPr>
            <w:tcW w:w="4077" w:type="dxa"/>
          </w:tcPr>
          <w:p w:rsidR="00DF2759" w:rsidRPr="00DF2759" w:rsidRDefault="00DF2759" w:rsidP="00DF2759">
            <w:pPr>
              <w:jc w:val="both"/>
              <w:rPr>
                <w:rFonts w:ascii="Times New Roman" w:hAnsi="Times New Roman"/>
                <w:sz w:val="24"/>
                <w:szCs w:val="24"/>
              </w:rPr>
            </w:pPr>
            <w:r w:rsidRPr="00DF2759">
              <w:rPr>
                <w:rFonts w:ascii="Times New Roman" w:hAnsi="Times New Roman"/>
                <w:sz w:val="24"/>
                <w:szCs w:val="24"/>
              </w:rPr>
              <w:t xml:space="preserve">Строительство </w:t>
            </w:r>
            <w:proofErr w:type="spellStart"/>
            <w:r w:rsidRPr="00DF2759">
              <w:rPr>
                <w:rFonts w:ascii="Times New Roman" w:hAnsi="Times New Roman"/>
                <w:sz w:val="24"/>
                <w:szCs w:val="24"/>
              </w:rPr>
              <w:t>блочно</w:t>
            </w:r>
            <w:proofErr w:type="spellEnd"/>
            <w:r w:rsidRPr="00DF2759">
              <w:rPr>
                <w:rFonts w:ascii="Times New Roman" w:hAnsi="Times New Roman"/>
                <w:sz w:val="24"/>
                <w:szCs w:val="24"/>
              </w:rPr>
              <w:t>-модульной угольной котельной на 0,6 Мвт  и закрытие действующей котельной после ввода в эксплуатацию новой</w:t>
            </w:r>
          </w:p>
        </w:tc>
        <w:tc>
          <w:tcPr>
            <w:tcW w:w="3061" w:type="dxa"/>
            <w:vAlign w:val="center"/>
          </w:tcPr>
          <w:p w:rsidR="00DF2759" w:rsidRPr="00DF2759" w:rsidRDefault="00DF2759" w:rsidP="00DF2759">
            <w:pPr>
              <w:rPr>
                <w:rFonts w:ascii="Times New Roman" w:hAnsi="Times New Roman"/>
                <w:sz w:val="24"/>
                <w:szCs w:val="24"/>
              </w:rPr>
            </w:pPr>
            <w:r w:rsidRPr="00DF2759">
              <w:rPr>
                <w:rFonts w:ascii="Times New Roman" w:hAnsi="Times New Roman"/>
                <w:sz w:val="24"/>
                <w:szCs w:val="24"/>
              </w:rPr>
              <w:t>18 000,00</w:t>
            </w:r>
          </w:p>
        </w:tc>
        <w:tc>
          <w:tcPr>
            <w:tcW w:w="2835" w:type="dxa"/>
            <w:vAlign w:val="center"/>
          </w:tcPr>
          <w:p w:rsidR="00DF2759" w:rsidRPr="00DF2759" w:rsidRDefault="00DF2759" w:rsidP="00DF2759">
            <w:pPr>
              <w:rPr>
                <w:rFonts w:ascii="Times New Roman" w:hAnsi="Times New Roman"/>
                <w:sz w:val="24"/>
                <w:szCs w:val="24"/>
              </w:rPr>
            </w:pPr>
            <w:r w:rsidRPr="00DF2759">
              <w:rPr>
                <w:rFonts w:ascii="Times New Roman" w:hAnsi="Times New Roman"/>
                <w:sz w:val="24"/>
                <w:szCs w:val="24"/>
              </w:rPr>
              <w:t>2020-2021 гг.</w:t>
            </w:r>
          </w:p>
        </w:tc>
      </w:tr>
      <w:tr w:rsidR="00DF2759" w:rsidRPr="00DF2759" w:rsidTr="00DF2759">
        <w:tc>
          <w:tcPr>
            <w:tcW w:w="4077" w:type="dxa"/>
          </w:tcPr>
          <w:p w:rsidR="00DF2759" w:rsidRPr="00DF2759" w:rsidRDefault="00DF2759" w:rsidP="00DF2759">
            <w:pPr>
              <w:jc w:val="both"/>
              <w:rPr>
                <w:rFonts w:ascii="Times New Roman" w:hAnsi="Times New Roman"/>
                <w:sz w:val="24"/>
                <w:szCs w:val="24"/>
              </w:rPr>
            </w:pPr>
            <w:r w:rsidRPr="00DF2759">
              <w:rPr>
                <w:rFonts w:ascii="Times New Roman" w:hAnsi="Times New Roman"/>
                <w:sz w:val="24"/>
                <w:szCs w:val="24"/>
              </w:rPr>
              <w:t>Перевод потребителей, подключенных к существующей угольной котельной,  на автономное отопление (сухой обогрев).</w:t>
            </w:r>
          </w:p>
        </w:tc>
        <w:tc>
          <w:tcPr>
            <w:tcW w:w="3061" w:type="dxa"/>
            <w:vAlign w:val="center"/>
          </w:tcPr>
          <w:p w:rsidR="00DF2759" w:rsidRPr="00DF2759" w:rsidRDefault="00DF2759" w:rsidP="00DF2759">
            <w:pPr>
              <w:rPr>
                <w:rFonts w:ascii="Times New Roman" w:hAnsi="Times New Roman"/>
                <w:sz w:val="24"/>
                <w:szCs w:val="24"/>
              </w:rPr>
            </w:pPr>
            <w:r w:rsidRPr="00DF2759">
              <w:rPr>
                <w:rFonts w:ascii="Times New Roman" w:hAnsi="Times New Roman"/>
                <w:sz w:val="24"/>
                <w:szCs w:val="24"/>
              </w:rPr>
              <w:t>42 000,00</w:t>
            </w:r>
          </w:p>
        </w:tc>
        <w:tc>
          <w:tcPr>
            <w:tcW w:w="2835" w:type="dxa"/>
            <w:vAlign w:val="center"/>
          </w:tcPr>
          <w:p w:rsidR="00DF2759" w:rsidRPr="00DF2759" w:rsidRDefault="00DF2759" w:rsidP="00DF2759">
            <w:pPr>
              <w:rPr>
                <w:sz w:val="24"/>
                <w:szCs w:val="24"/>
              </w:rPr>
            </w:pPr>
            <w:r w:rsidRPr="00DF2759">
              <w:rPr>
                <w:rFonts w:ascii="Times New Roman" w:hAnsi="Times New Roman"/>
                <w:sz w:val="24"/>
                <w:szCs w:val="24"/>
              </w:rPr>
              <w:t>2020-2021 гг.</w:t>
            </w:r>
          </w:p>
        </w:tc>
      </w:tr>
      <w:tr w:rsidR="00DF2759" w:rsidRPr="00DF2759" w:rsidTr="00DF2759">
        <w:tc>
          <w:tcPr>
            <w:tcW w:w="4077" w:type="dxa"/>
          </w:tcPr>
          <w:p w:rsidR="00DF2759" w:rsidRPr="00DF2759" w:rsidRDefault="00DF2759" w:rsidP="00DF2759">
            <w:pPr>
              <w:jc w:val="both"/>
              <w:rPr>
                <w:rFonts w:ascii="Times New Roman" w:hAnsi="Times New Roman"/>
                <w:sz w:val="24"/>
                <w:szCs w:val="24"/>
              </w:rPr>
            </w:pPr>
            <w:r w:rsidRPr="00DF2759">
              <w:rPr>
                <w:rFonts w:ascii="Times New Roman" w:hAnsi="Times New Roman"/>
                <w:sz w:val="24"/>
                <w:szCs w:val="24"/>
              </w:rPr>
              <w:t xml:space="preserve">Ремонт </w:t>
            </w:r>
            <w:proofErr w:type="spellStart"/>
            <w:r w:rsidRPr="00DF2759">
              <w:rPr>
                <w:rFonts w:ascii="Times New Roman" w:hAnsi="Times New Roman"/>
                <w:sz w:val="24"/>
                <w:szCs w:val="24"/>
              </w:rPr>
              <w:t>мазутохранилищ</w:t>
            </w:r>
            <w:proofErr w:type="spellEnd"/>
            <w:r w:rsidRPr="00DF2759">
              <w:rPr>
                <w:rFonts w:ascii="Times New Roman" w:hAnsi="Times New Roman"/>
                <w:sz w:val="24"/>
                <w:szCs w:val="24"/>
              </w:rPr>
              <w:t xml:space="preserve">, замена 2-го водогрейного котла мазутной котельной </w:t>
            </w:r>
            <w:proofErr w:type="gramStart"/>
            <w:r w:rsidRPr="00DF2759">
              <w:rPr>
                <w:rFonts w:ascii="Times New Roman" w:hAnsi="Times New Roman"/>
                <w:sz w:val="24"/>
                <w:szCs w:val="24"/>
              </w:rPr>
              <w:t>с</w:t>
            </w:r>
            <w:proofErr w:type="gramEnd"/>
            <w:r w:rsidRPr="00DF2759">
              <w:rPr>
                <w:rFonts w:ascii="Times New Roman" w:hAnsi="Times New Roman"/>
                <w:sz w:val="24"/>
                <w:szCs w:val="24"/>
              </w:rPr>
              <w:t>. Териберка</w:t>
            </w:r>
          </w:p>
        </w:tc>
        <w:tc>
          <w:tcPr>
            <w:tcW w:w="3061" w:type="dxa"/>
            <w:vAlign w:val="center"/>
          </w:tcPr>
          <w:p w:rsidR="00DF2759" w:rsidRPr="00DF2759" w:rsidRDefault="00DF2759" w:rsidP="00DF2759">
            <w:pPr>
              <w:rPr>
                <w:rFonts w:ascii="Times New Roman" w:hAnsi="Times New Roman"/>
                <w:sz w:val="24"/>
                <w:szCs w:val="24"/>
              </w:rPr>
            </w:pPr>
            <w:r w:rsidRPr="00DF2759">
              <w:rPr>
                <w:rFonts w:ascii="Times New Roman" w:hAnsi="Times New Roman"/>
                <w:sz w:val="24"/>
                <w:szCs w:val="24"/>
              </w:rPr>
              <w:t>15 000,00</w:t>
            </w:r>
          </w:p>
        </w:tc>
        <w:tc>
          <w:tcPr>
            <w:tcW w:w="2835" w:type="dxa"/>
            <w:vAlign w:val="center"/>
          </w:tcPr>
          <w:p w:rsidR="00DF2759" w:rsidRPr="00DF2759" w:rsidRDefault="00DF2759" w:rsidP="00DF2759">
            <w:pPr>
              <w:rPr>
                <w:rFonts w:ascii="Times New Roman" w:hAnsi="Times New Roman"/>
                <w:sz w:val="24"/>
                <w:szCs w:val="24"/>
              </w:rPr>
            </w:pPr>
            <w:r w:rsidRPr="00DF2759">
              <w:rPr>
                <w:rFonts w:ascii="Times New Roman" w:hAnsi="Times New Roman"/>
                <w:sz w:val="24"/>
                <w:szCs w:val="24"/>
              </w:rPr>
              <w:t>2020-2021 гг.</w:t>
            </w:r>
          </w:p>
        </w:tc>
      </w:tr>
    </w:tbl>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Стоимость работ определена ориентировочно, </w:t>
      </w:r>
      <w:proofErr w:type="gramStart"/>
      <w:r w:rsidRPr="00DF2759">
        <w:rPr>
          <w:rFonts w:ascii="Times New Roman" w:eastAsia="Calibri" w:hAnsi="Times New Roman" w:cs="Times New Roman"/>
          <w:sz w:val="24"/>
          <w:szCs w:val="24"/>
          <w:lang w:eastAsia="en-US"/>
        </w:rPr>
        <w:t>по</w:t>
      </w:r>
      <w:proofErr w:type="gramEnd"/>
      <w:r w:rsidRPr="00DF2759">
        <w:rPr>
          <w:rFonts w:ascii="Times New Roman" w:eastAsia="Calibri" w:hAnsi="Times New Roman" w:cs="Times New Roman"/>
          <w:sz w:val="24"/>
          <w:szCs w:val="24"/>
          <w:lang w:eastAsia="en-US"/>
        </w:rPr>
        <w:t xml:space="preserve"> согласно </w:t>
      </w:r>
      <w:proofErr w:type="gramStart"/>
      <w:r w:rsidRPr="00DF2759">
        <w:rPr>
          <w:rFonts w:ascii="Times New Roman" w:eastAsia="Calibri" w:hAnsi="Times New Roman" w:cs="Times New Roman"/>
          <w:sz w:val="24"/>
          <w:szCs w:val="24"/>
          <w:lang w:eastAsia="en-US"/>
        </w:rPr>
        <w:t>сведений</w:t>
      </w:r>
      <w:proofErr w:type="gramEnd"/>
      <w:r w:rsidRPr="00DF2759">
        <w:rPr>
          <w:rFonts w:ascii="Times New Roman" w:eastAsia="Calibri" w:hAnsi="Times New Roman" w:cs="Times New Roman"/>
          <w:sz w:val="24"/>
          <w:szCs w:val="24"/>
          <w:lang w:eastAsia="en-US"/>
        </w:rPr>
        <w:t xml:space="preserve"> об опыте реализации мероприятий аналогов. Точная стоимость работ будет известно после составления проектно-сметной документации.</w:t>
      </w:r>
    </w:p>
    <w:p w:rsidR="00DF2759" w:rsidRPr="00DF2759" w:rsidRDefault="00DF2759" w:rsidP="00DF2759">
      <w:pPr>
        <w:spacing w:after="0" w:line="240" w:lineRule="auto"/>
        <w:ind w:firstLine="720"/>
        <w:jc w:val="both"/>
        <w:rPr>
          <w:rFonts w:ascii="Times New Roman" w:eastAsia="Calibri" w:hAnsi="Times New Roman" w:cs="Times New Roman"/>
          <w:sz w:val="24"/>
          <w:szCs w:val="24"/>
        </w:rPr>
      </w:pPr>
      <w:r w:rsidRPr="00DF2759">
        <w:rPr>
          <w:rFonts w:ascii="Times New Roman" w:eastAsia="Calibri" w:hAnsi="Times New Roman" w:cs="Times New Roman"/>
          <w:sz w:val="24"/>
          <w:szCs w:val="24"/>
        </w:rPr>
        <w:t xml:space="preserve">Основной целью разработки схем теплоснабжения является повышение энергетической эффективности системы теплоснабжения, что в конечном виде приводит к эффективному </w:t>
      </w:r>
      <w:r w:rsidRPr="00DF2759">
        <w:rPr>
          <w:rFonts w:ascii="Times New Roman" w:eastAsia="Calibri" w:hAnsi="Times New Roman" w:cs="Times New Roman"/>
          <w:sz w:val="24"/>
          <w:szCs w:val="24"/>
        </w:rPr>
        <w:lastRenderedPageBreak/>
        <w:t>использованию ресурсов теплоисточников, сокращению потерь тепла и, следовательно, к сокращению платежей конечных потребителей тепловой энергии.</w:t>
      </w:r>
    </w:p>
    <w:p w:rsidR="00DF2759" w:rsidRPr="00DF2759" w:rsidRDefault="00DF2759" w:rsidP="007A0F61">
      <w:pPr>
        <w:spacing w:after="0" w:line="240" w:lineRule="auto"/>
        <w:ind w:firstLine="720"/>
        <w:jc w:val="both"/>
        <w:rPr>
          <w:rFonts w:ascii="Times New Roman" w:eastAsia="Calibri" w:hAnsi="Times New Roman" w:cs="Times New Roman"/>
          <w:sz w:val="24"/>
          <w:szCs w:val="24"/>
        </w:rPr>
      </w:pPr>
      <w:r w:rsidRPr="00DF2759">
        <w:rPr>
          <w:rFonts w:ascii="Times New Roman" w:eastAsia="Calibri" w:hAnsi="Times New Roman" w:cs="Times New Roman"/>
          <w:sz w:val="24"/>
          <w:szCs w:val="24"/>
        </w:rPr>
        <w:t>Основными направлениями развития систем теплоснабжения являются:</w:t>
      </w:r>
    </w:p>
    <w:p w:rsidR="00DF2759" w:rsidRPr="00DF2759" w:rsidRDefault="00DF2759" w:rsidP="007A0F61">
      <w:pPr>
        <w:widowControl w:val="0"/>
        <w:numPr>
          <w:ilvl w:val="0"/>
          <w:numId w:val="28"/>
        </w:numPr>
        <w:adjustRightInd w:val="0"/>
        <w:spacing w:after="0" w:line="240" w:lineRule="auto"/>
        <w:ind w:left="0" w:firstLine="720"/>
        <w:contextualSpacing/>
        <w:jc w:val="both"/>
        <w:textAlignment w:val="baseline"/>
        <w:rPr>
          <w:rFonts w:ascii="Times New Roman" w:eastAsia="Calibri" w:hAnsi="Times New Roman" w:cs="Times New Roman"/>
          <w:sz w:val="24"/>
          <w:szCs w:val="24"/>
        </w:rPr>
      </w:pPr>
      <w:r w:rsidRPr="00DF2759">
        <w:rPr>
          <w:rFonts w:ascii="Times New Roman" w:eastAsia="Calibri" w:hAnsi="Times New Roman" w:cs="Times New Roman"/>
          <w:sz w:val="24"/>
          <w:szCs w:val="24"/>
        </w:rPr>
        <w:t>Проведение осмотров, текущих и плановых ремонтов котельного оборудования;</w:t>
      </w:r>
    </w:p>
    <w:p w:rsidR="00DF2759" w:rsidRPr="00DF2759" w:rsidRDefault="00DF2759" w:rsidP="007A0F61">
      <w:pPr>
        <w:widowControl w:val="0"/>
        <w:numPr>
          <w:ilvl w:val="0"/>
          <w:numId w:val="28"/>
        </w:numPr>
        <w:adjustRightInd w:val="0"/>
        <w:spacing w:after="0" w:line="240" w:lineRule="auto"/>
        <w:ind w:left="0" w:firstLine="720"/>
        <w:contextualSpacing/>
        <w:jc w:val="both"/>
        <w:textAlignment w:val="baseline"/>
        <w:rPr>
          <w:rFonts w:ascii="Times New Roman" w:eastAsia="Calibri" w:hAnsi="Times New Roman" w:cs="Times New Roman"/>
          <w:sz w:val="24"/>
          <w:szCs w:val="24"/>
        </w:rPr>
      </w:pPr>
      <w:r w:rsidRPr="00DF2759">
        <w:rPr>
          <w:rFonts w:ascii="Times New Roman" w:eastAsia="Calibri" w:hAnsi="Times New Roman" w:cs="Times New Roman"/>
          <w:sz w:val="24"/>
          <w:szCs w:val="24"/>
        </w:rPr>
        <w:t xml:space="preserve">Содержание в чистоте наружных и внутренних поверхностей нагрева </w:t>
      </w:r>
      <w:proofErr w:type="spellStart"/>
      <w:r w:rsidRPr="00DF2759">
        <w:rPr>
          <w:rFonts w:ascii="Times New Roman" w:eastAsia="Calibri" w:hAnsi="Times New Roman" w:cs="Times New Roman"/>
          <w:sz w:val="24"/>
          <w:szCs w:val="24"/>
        </w:rPr>
        <w:t>котлоагрегатов</w:t>
      </w:r>
      <w:proofErr w:type="spellEnd"/>
      <w:r w:rsidRPr="00DF2759">
        <w:rPr>
          <w:rFonts w:ascii="Times New Roman" w:eastAsia="Calibri" w:hAnsi="Times New Roman" w:cs="Times New Roman"/>
          <w:sz w:val="24"/>
          <w:szCs w:val="24"/>
        </w:rPr>
        <w:t>;</w:t>
      </w:r>
    </w:p>
    <w:p w:rsidR="00DF2759" w:rsidRPr="00DF2759" w:rsidRDefault="00DF2759" w:rsidP="007A0F61">
      <w:pPr>
        <w:widowControl w:val="0"/>
        <w:numPr>
          <w:ilvl w:val="0"/>
          <w:numId w:val="28"/>
        </w:numPr>
        <w:adjustRightInd w:val="0"/>
        <w:spacing w:after="0" w:line="240" w:lineRule="auto"/>
        <w:ind w:left="0" w:firstLine="720"/>
        <w:contextualSpacing/>
        <w:jc w:val="both"/>
        <w:textAlignment w:val="baseline"/>
        <w:rPr>
          <w:rFonts w:ascii="Times New Roman" w:eastAsia="Calibri" w:hAnsi="Times New Roman" w:cs="Times New Roman"/>
          <w:sz w:val="24"/>
          <w:szCs w:val="24"/>
        </w:rPr>
      </w:pPr>
      <w:r w:rsidRPr="00DF2759">
        <w:rPr>
          <w:rFonts w:ascii="Times New Roman" w:eastAsia="Calibri" w:hAnsi="Times New Roman" w:cs="Times New Roman"/>
          <w:sz w:val="24"/>
          <w:szCs w:val="24"/>
        </w:rPr>
        <w:t xml:space="preserve">Устранение присосов воздуха в газоходах и обмуровках через трещины и </w:t>
      </w:r>
      <w:proofErr w:type="spellStart"/>
      <w:r w:rsidRPr="00DF2759">
        <w:rPr>
          <w:rFonts w:ascii="Times New Roman" w:eastAsia="Calibri" w:hAnsi="Times New Roman" w:cs="Times New Roman"/>
          <w:sz w:val="24"/>
          <w:szCs w:val="24"/>
        </w:rPr>
        <w:t>неплотности</w:t>
      </w:r>
      <w:proofErr w:type="spellEnd"/>
      <w:r w:rsidRPr="00DF2759">
        <w:rPr>
          <w:rFonts w:ascii="Times New Roman" w:eastAsia="Calibri" w:hAnsi="Times New Roman" w:cs="Times New Roman"/>
          <w:sz w:val="24"/>
          <w:szCs w:val="24"/>
        </w:rPr>
        <w:t>;</w:t>
      </w:r>
    </w:p>
    <w:p w:rsidR="00DF2759" w:rsidRPr="00DF2759" w:rsidRDefault="00DF2759" w:rsidP="007A0F61">
      <w:pPr>
        <w:widowControl w:val="0"/>
        <w:numPr>
          <w:ilvl w:val="0"/>
          <w:numId w:val="28"/>
        </w:numPr>
        <w:adjustRightInd w:val="0"/>
        <w:spacing w:after="0" w:line="240" w:lineRule="auto"/>
        <w:ind w:left="0" w:firstLine="720"/>
        <w:contextualSpacing/>
        <w:jc w:val="both"/>
        <w:textAlignment w:val="baseline"/>
        <w:rPr>
          <w:rFonts w:ascii="Times New Roman" w:eastAsia="Calibri" w:hAnsi="Times New Roman" w:cs="Times New Roman"/>
          <w:sz w:val="24"/>
          <w:szCs w:val="24"/>
        </w:rPr>
      </w:pPr>
      <w:r w:rsidRPr="00DF2759">
        <w:rPr>
          <w:rFonts w:ascii="Times New Roman" w:eastAsia="Calibri" w:hAnsi="Times New Roman" w:cs="Times New Roman"/>
          <w:sz w:val="24"/>
          <w:szCs w:val="24"/>
        </w:rPr>
        <w:t>Теплоизоляция наружных поверхностей котлов и теплопроводов, уплотнение клапанов и тракта котлов (температура на поверхности обмуровки не должна превышать 55 °С);</w:t>
      </w:r>
    </w:p>
    <w:p w:rsidR="00DF2759" w:rsidRPr="00DF2759" w:rsidRDefault="00DF2759" w:rsidP="007A0F61">
      <w:pPr>
        <w:widowControl w:val="0"/>
        <w:numPr>
          <w:ilvl w:val="0"/>
          <w:numId w:val="28"/>
        </w:numPr>
        <w:adjustRightInd w:val="0"/>
        <w:spacing w:after="0" w:line="240" w:lineRule="auto"/>
        <w:ind w:left="0" w:firstLine="720"/>
        <w:contextualSpacing/>
        <w:jc w:val="both"/>
        <w:textAlignment w:val="baseline"/>
        <w:rPr>
          <w:rFonts w:ascii="Times New Roman" w:eastAsia="Calibri" w:hAnsi="Times New Roman" w:cs="Times New Roman"/>
          <w:sz w:val="24"/>
          <w:szCs w:val="24"/>
        </w:rPr>
      </w:pPr>
      <w:r w:rsidRPr="00DF2759">
        <w:rPr>
          <w:rFonts w:ascii="Times New Roman" w:eastAsia="Calibri" w:hAnsi="Times New Roman" w:cs="Times New Roman"/>
          <w:sz w:val="24"/>
          <w:szCs w:val="24"/>
        </w:rPr>
        <w:t>Установка систем учета тепла у потребителей;</w:t>
      </w:r>
    </w:p>
    <w:p w:rsidR="00DF2759" w:rsidRPr="00DF2759" w:rsidRDefault="00DF2759" w:rsidP="007A0F61">
      <w:pPr>
        <w:widowControl w:val="0"/>
        <w:numPr>
          <w:ilvl w:val="0"/>
          <w:numId w:val="28"/>
        </w:numPr>
        <w:adjustRightInd w:val="0"/>
        <w:spacing w:after="0" w:line="240" w:lineRule="auto"/>
        <w:ind w:left="0" w:firstLine="720"/>
        <w:contextualSpacing/>
        <w:jc w:val="both"/>
        <w:textAlignment w:val="baseline"/>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rPr>
        <w:t>Поддержание оптимального водно-химического режима источников теплоснабжения. Несоблюдение ведения водно-химического режима на источниках теплоснабжения приводит к загрязнению поверхностей нагрева котлов, точечной коррозии тепловых сетей, перерасходу топлива на выработку тепловой энергии, увеличению гидравлического сопротивления котлов и, как следствие увеличение расхода электрической энергии и топлива;</w:t>
      </w:r>
    </w:p>
    <w:p w:rsidR="00DF2759" w:rsidRPr="00DF2759" w:rsidRDefault="00DF2759" w:rsidP="00DF2759">
      <w:pPr>
        <w:widowControl w:val="0"/>
        <w:adjustRightInd w:val="0"/>
        <w:spacing w:after="0" w:line="240" w:lineRule="auto"/>
        <w:ind w:left="720"/>
        <w:contextualSpacing/>
        <w:jc w:val="both"/>
        <w:textAlignment w:val="baseline"/>
        <w:rPr>
          <w:rFonts w:ascii="Times New Roman" w:eastAsia="Calibri" w:hAnsi="Times New Roman" w:cs="Times New Roman"/>
          <w:sz w:val="24"/>
          <w:szCs w:val="24"/>
          <w:lang w:eastAsia="en-US"/>
        </w:rPr>
      </w:pPr>
    </w:p>
    <w:p w:rsidR="00DF2759" w:rsidRPr="00DF2759" w:rsidRDefault="00DF2759" w:rsidP="00DF2759">
      <w:pPr>
        <w:keepNext/>
        <w:keepLines/>
        <w:spacing w:after="120" w:line="240" w:lineRule="auto"/>
        <w:ind w:firstLine="709"/>
        <w:jc w:val="both"/>
        <w:outlineLvl w:val="1"/>
        <w:rPr>
          <w:rFonts w:ascii="Times New Roman" w:eastAsiaTheme="majorEastAsia" w:hAnsi="Times New Roman" w:cstheme="majorBidi"/>
          <w:b/>
          <w:bCs/>
          <w:sz w:val="24"/>
          <w:szCs w:val="24"/>
          <w:lang w:eastAsia="en-US"/>
        </w:rPr>
      </w:pPr>
      <w:bookmarkStart w:id="25" w:name="_Toc511976542"/>
      <w:r w:rsidRPr="00DF2759">
        <w:rPr>
          <w:rFonts w:ascii="Times New Roman" w:eastAsiaTheme="majorEastAsia" w:hAnsi="Times New Roman" w:cstheme="majorBidi"/>
          <w:b/>
          <w:bCs/>
          <w:sz w:val="24"/>
          <w:szCs w:val="24"/>
          <w:lang w:eastAsia="en-US"/>
        </w:rPr>
        <w:t>4.4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bookmarkEnd w:id="25"/>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Представленные в таблице 8 данные по установленной мощности и максимальной подключенной нагрузке свидетельствуют о мощности источников тепловой энергии.</w:t>
      </w:r>
    </w:p>
    <w:p w:rsidR="00DF2759" w:rsidRPr="00DF2759" w:rsidRDefault="00DF2759" w:rsidP="00DF2759">
      <w:pPr>
        <w:widowControl w:val="0"/>
        <w:adjustRightInd w:val="0"/>
        <w:spacing w:after="0" w:line="240" w:lineRule="auto"/>
        <w:jc w:val="both"/>
        <w:textAlignment w:val="baseline"/>
        <w:rPr>
          <w:rFonts w:ascii="Times New Roman" w:eastAsia="Microsoft YaHei" w:hAnsi="Times New Roman" w:cs="Times New Roman"/>
          <w:bCs/>
          <w:spacing w:val="-5"/>
          <w:sz w:val="24"/>
          <w:szCs w:val="24"/>
          <w:lang w:eastAsia="en-US"/>
        </w:rPr>
      </w:pPr>
    </w:p>
    <w:p w:rsidR="00DF2759" w:rsidRPr="00DF2759" w:rsidRDefault="00DF2759" w:rsidP="00DF2759">
      <w:pPr>
        <w:widowControl w:val="0"/>
        <w:adjustRightInd w:val="0"/>
        <w:spacing w:after="0" w:line="240" w:lineRule="auto"/>
        <w:jc w:val="both"/>
        <w:textAlignment w:val="baseline"/>
        <w:rPr>
          <w:rFonts w:ascii="Times New Roman" w:eastAsia="Microsoft YaHei" w:hAnsi="Times New Roman" w:cs="Times New Roman"/>
          <w:bCs/>
          <w:spacing w:val="-5"/>
          <w:sz w:val="24"/>
          <w:szCs w:val="24"/>
          <w:lang w:eastAsia="en-US"/>
        </w:rPr>
      </w:pPr>
      <w:r w:rsidRPr="00DF2759">
        <w:rPr>
          <w:rFonts w:ascii="Times New Roman" w:eastAsia="Microsoft YaHei" w:hAnsi="Times New Roman" w:cs="Times New Roman"/>
          <w:bCs/>
          <w:spacing w:val="-5"/>
          <w:sz w:val="24"/>
          <w:szCs w:val="24"/>
          <w:lang w:eastAsia="en-US"/>
        </w:rPr>
        <w:t xml:space="preserve">Таблица </w:t>
      </w:r>
      <w:r w:rsidRPr="00DF2759">
        <w:rPr>
          <w:rFonts w:ascii="Times New Roman" w:eastAsia="Microsoft YaHei" w:hAnsi="Times New Roman" w:cs="Times New Roman"/>
          <w:bCs/>
          <w:spacing w:val="-5"/>
          <w:sz w:val="24"/>
          <w:szCs w:val="24"/>
          <w:lang w:eastAsia="en-US"/>
        </w:rPr>
        <w:fldChar w:fldCharType="begin"/>
      </w:r>
      <w:r w:rsidRPr="00DF2759">
        <w:rPr>
          <w:rFonts w:ascii="Times New Roman" w:eastAsia="Microsoft YaHei" w:hAnsi="Times New Roman" w:cs="Times New Roman"/>
          <w:bCs/>
          <w:spacing w:val="-5"/>
          <w:sz w:val="24"/>
          <w:szCs w:val="24"/>
          <w:lang w:eastAsia="en-US"/>
        </w:rPr>
        <w:instrText xml:space="preserve"> SEQ Таблица \* ARABIC </w:instrText>
      </w:r>
      <w:r w:rsidRPr="00DF2759">
        <w:rPr>
          <w:rFonts w:ascii="Times New Roman" w:eastAsia="Microsoft YaHei" w:hAnsi="Times New Roman" w:cs="Times New Roman"/>
          <w:bCs/>
          <w:spacing w:val="-5"/>
          <w:sz w:val="24"/>
          <w:szCs w:val="24"/>
          <w:lang w:eastAsia="en-US"/>
        </w:rPr>
        <w:fldChar w:fldCharType="separate"/>
      </w:r>
      <w:r w:rsidR="008B7DE0">
        <w:rPr>
          <w:rFonts w:ascii="Times New Roman" w:eastAsia="Microsoft YaHei" w:hAnsi="Times New Roman" w:cs="Times New Roman"/>
          <w:bCs/>
          <w:noProof/>
          <w:spacing w:val="-5"/>
          <w:sz w:val="24"/>
          <w:szCs w:val="24"/>
          <w:lang w:eastAsia="en-US"/>
        </w:rPr>
        <w:t>8</w:t>
      </w:r>
      <w:r w:rsidRPr="00DF2759">
        <w:rPr>
          <w:rFonts w:ascii="Times New Roman" w:eastAsia="Microsoft YaHei" w:hAnsi="Times New Roman" w:cs="Times New Roman"/>
          <w:bCs/>
          <w:noProof/>
          <w:spacing w:val="-5"/>
          <w:sz w:val="24"/>
          <w:szCs w:val="24"/>
          <w:lang w:eastAsia="en-US"/>
        </w:rPr>
        <w:fldChar w:fldCharType="end"/>
      </w:r>
      <w:r w:rsidRPr="00DF2759">
        <w:rPr>
          <w:rFonts w:ascii="Times New Roman" w:eastAsia="Microsoft YaHei" w:hAnsi="Times New Roman" w:cs="Times New Roman"/>
          <w:bCs/>
          <w:spacing w:val="-5"/>
          <w:sz w:val="24"/>
          <w:szCs w:val="24"/>
          <w:lang w:eastAsia="en-US"/>
        </w:rPr>
        <w:t xml:space="preserve"> - Решение о загрузке источника тепловой энергии.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4"/>
        <w:gridCol w:w="1980"/>
        <w:gridCol w:w="2130"/>
        <w:gridCol w:w="2095"/>
      </w:tblGrid>
      <w:tr w:rsidR="00DF2759" w:rsidRPr="00DF2759" w:rsidTr="00DF2759">
        <w:tc>
          <w:tcPr>
            <w:tcW w:w="1982" w:type="pct"/>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Источник тепловой энергии</w:t>
            </w:r>
          </w:p>
        </w:tc>
        <w:tc>
          <w:tcPr>
            <w:tcW w:w="963" w:type="pct"/>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Располагаемая мощность,</w:t>
            </w: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 Гкал/час</w:t>
            </w:r>
          </w:p>
        </w:tc>
        <w:tc>
          <w:tcPr>
            <w:tcW w:w="1036" w:type="pct"/>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Присоединенная нагрузка, </w:t>
            </w: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Гкал/час</w:t>
            </w:r>
          </w:p>
        </w:tc>
        <w:tc>
          <w:tcPr>
            <w:tcW w:w="1019" w:type="pct"/>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Предложение по загрузке, </w:t>
            </w: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Гкал/час</w:t>
            </w:r>
            <w:proofErr w:type="gramStart"/>
            <w:r w:rsidRPr="00DF2759">
              <w:rPr>
                <w:rFonts w:ascii="Times New Roman" w:eastAsia="Calibri" w:hAnsi="Times New Roman" w:cs="Times New Roman"/>
                <w:sz w:val="24"/>
                <w:szCs w:val="24"/>
                <w:lang w:eastAsia="en-US"/>
              </w:rPr>
              <w:t xml:space="preserve"> (%)</w:t>
            </w:r>
            <w:proofErr w:type="gramEnd"/>
          </w:p>
        </w:tc>
      </w:tr>
      <w:tr w:rsidR="00DF2759" w:rsidRPr="00DF2759" w:rsidTr="00DF2759">
        <w:tc>
          <w:tcPr>
            <w:tcW w:w="1982" w:type="pct"/>
            <w:vAlign w:val="center"/>
          </w:tcPr>
          <w:p w:rsidR="00DF2759" w:rsidRPr="00DF2759" w:rsidRDefault="00DF2759" w:rsidP="00DF2759">
            <w:pPr>
              <w:spacing w:after="0" w:line="240" w:lineRule="auto"/>
              <w:jc w:val="center"/>
              <w:rPr>
                <w:rFonts w:ascii="Times New Roman" w:eastAsia="Times New Roman" w:hAnsi="Times New Roman" w:cs="Times New Roman"/>
                <w:sz w:val="24"/>
                <w:szCs w:val="24"/>
              </w:rPr>
            </w:pPr>
            <w:r w:rsidRPr="00DF2759">
              <w:rPr>
                <w:rFonts w:ascii="Times New Roman" w:eastAsia="Times New Roman" w:hAnsi="Times New Roman" w:cs="Times New Roman"/>
                <w:sz w:val="24"/>
                <w:szCs w:val="24"/>
              </w:rPr>
              <w:t>Мазутная котельная №1</w:t>
            </w:r>
          </w:p>
        </w:tc>
        <w:tc>
          <w:tcPr>
            <w:tcW w:w="963"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8,6</w:t>
            </w:r>
          </w:p>
        </w:tc>
        <w:tc>
          <w:tcPr>
            <w:tcW w:w="1036"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1,802</w:t>
            </w:r>
          </w:p>
        </w:tc>
        <w:tc>
          <w:tcPr>
            <w:tcW w:w="1019"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highlight w:val="yellow"/>
                <w:lang w:eastAsia="en-US"/>
              </w:rPr>
            </w:pPr>
            <w:r w:rsidRPr="00DF2759">
              <w:rPr>
                <w:rFonts w:ascii="Times New Roman" w:eastAsia="Calibri" w:hAnsi="Times New Roman" w:cs="Times New Roman"/>
                <w:sz w:val="24"/>
                <w:szCs w:val="24"/>
                <w:lang w:eastAsia="en-US"/>
              </w:rPr>
              <w:t>79,0</w:t>
            </w:r>
          </w:p>
        </w:tc>
      </w:tr>
      <w:tr w:rsidR="00DF2759" w:rsidRPr="00DF2759" w:rsidTr="00DF2759">
        <w:tc>
          <w:tcPr>
            <w:tcW w:w="1982" w:type="pct"/>
            <w:vAlign w:val="center"/>
          </w:tcPr>
          <w:p w:rsidR="00DF2759" w:rsidRPr="00DF2759" w:rsidRDefault="00DF2759" w:rsidP="00DF2759">
            <w:pPr>
              <w:spacing w:after="0" w:line="240" w:lineRule="auto"/>
              <w:jc w:val="center"/>
              <w:rPr>
                <w:rFonts w:ascii="Times New Roman" w:eastAsia="Times New Roman" w:hAnsi="Times New Roman" w:cs="Times New Roman"/>
                <w:sz w:val="24"/>
                <w:szCs w:val="24"/>
              </w:rPr>
            </w:pPr>
            <w:r w:rsidRPr="00DF2759">
              <w:rPr>
                <w:rFonts w:ascii="Times New Roman" w:eastAsia="Times New Roman" w:hAnsi="Times New Roman" w:cs="Times New Roman"/>
                <w:sz w:val="24"/>
                <w:szCs w:val="24"/>
              </w:rPr>
              <w:t>Угольная котельная №2</w:t>
            </w:r>
          </w:p>
        </w:tc>
        <w:tc>
          <w:tcPr>
            <w:tcW w:w="963" w:type="pct"/>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1,08</w:t>
            </w:r>
          </w:p>
        </w:tc>
        <w:tc>
          <w:tcPr>
            <w:tcW w:w="1036"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0,351</w:t>
            </w:r>
          </w:p>
        </w:tc>
        <w:tc>
          <w:tcPr>
            <w:tcW w:w="1019"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46,4</w:t>
            </w:r>
          </w:p>
        </w:tc>
      </w:tr>
    </w:tbl>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Для повышения надежности теплоснабжения и увеличения эффективности использования котельно-печного топлива рекомендуется рассмотреть варианты теплоснабжения административных и жилых зданий от индивидуальных котельных.</w:t>
      </w: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К преимуществам индивидуальных котельных относятся:</w:t>
      </w:r>
    </w:p>
    <w:p w:rsidR="00DF2759" w:rsidRPr="00DF2759" w:rsidRDefault="00DF2759" w:rsidP="00DF2759">
      <w:pPr>
        <w:numPr>
          <w:ilvl w:val="0"/>
          <w:numId w:val="29"/>
        </w:numPr>
        <w:spacing w:after="0" w:line="240" w:lineRule="auto"/>
        <w:contextualSpacing/>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максимальная приближенность к объектам теплоснабжения, что резко сокращает затраты на строительство и эксплуатацию инженерных сетей;</w:t>
      </w:r>
    </w:p>
    <w:p w:rsidR="00DF2759" w:rsidRPr="00DF2759" w:rsidRDefault="00DF2759" w:rsidP="00DF2759">
      <w:pPr>
        <w:numPr>
          <w:ilvl w:val="0"/>
          <w:numId w:val="29"/>
        </w:numPr>
        <w:spacing w:after="0" w:line="240" w:lineRule="auto"/>
        <w:contextualSpacing/>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отсутствие значительных капитальных и временных затрат на строительство здания под котельную;</w:t>
      </w:r>
    </w:p>
    <w:p w:rsidR="00DF2759" w:rsidRPr="00DF2759" w:rsidRDefault="00DF2759" w:rsidP="00DF2759">
      <w:pPr>
        <w:numPr>
          <w:ilvl w:val="0"/>
          <w:numId w:val="29"/>
        </w:numPr>
        <w:spacing w:after="0" w:line="240" w:lineRule="auto"/>
        <w:contextualSpacing/>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оптимальная система автоматизации и безопасности;</w:t>
      </w:r>
    </w:p>
    <w:p w:rsidR="00DF2759" w:rsidRPr="00DF2759" w:rsidRDefault="00DF2759" w:rsidP="00DF2759">
      <w:pPr>
        <w:numPr>
          <w:ilvl w:val="0"/>
          <w:numId w:val="29"/>
        </w:numPr>
        <w:spacing w:after="0" w:line="240" w:lineRule="auto"/>
        <w:contextualSpacing/>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полная заводская готовность и комплектация;</w:t>
      </w:r>
    </w:p>
    <w:p w:rsidR="00DF2759" w:rsidRPr="00DF2759" w:rsidRDefault="00DF2759" w:rsidP="00DF2759">
      <w:pPr>
        <w:numPr>
          <w:ilvl w:val="0"/>
          <w:numId w:val="29"/>
        </w:numPr>
        <w:spacing w:after="0" w:line="240" w:lineRule="auto"/>
        <w:contextualSpacing/>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минимальные затраты при монтаже и пуске;</w:t>
      </w:r>
    </w:p>
    <w:p w:rsidR="00DF2759" w:rsidRPr="00DF2759" w:rsidRDefault="00DF2759" w:rsidP="00DF2759">
      <w:pPr>
        <w:numPr>
          <w:ilvl w:val="0"/>
          <w:numId w:val="29"/>
        </w:numPr>
        <w:spacing w:after="0" w:line="240" w:lineRule="auto"/>
        <w:contextualSpacing/>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минимальные сроки ввода в эксплуатацию;</w:t>
      </w:r>
    </w:p>
    <w:p w:rsidR="00DF2759" w:rsidRPr="00DF2759" w:rsidRDefault="00DF2759" w:rsidP="00DF2759">
      <w:pPr>
        <w:numPr>
          <w:ilvl w:val="0"/>
          <w:numId w:val="29"/>
        </w:numPr>
        <w:spacing w:after="0" w:line="240" w:lineRule="auto"/>
        <w:contextualSpacing/>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транспортирование автомобильным и железнодорожным транспортом;</w:t>
      </w:r>
    </w:p>
    <w:p w:rsidR="00DF2759" w:rsidRPr="00DF2759" w:rsidRDefault="00DF2759" w:rsidP="00DF2759">
      <w:pPr>
        <w:numPr>
          <w:ilvl w:val="0"/>
          <w:numId w:val="29"/>
        </w:numPr>
        <w:spacing w:after="0" w:line="240" w:lineRule="auto"/>
        <w:contextualSpacing/>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высокий уровень автоматизации, безопасности, надежность в эксплуатации.</w:t>
      </w: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keepNext/>
        <w:keepLines/>
        <w:spacing w:after="120" w:line="240" w:lineRule="auto"/>
        <w:ind w:firstLine="709"/>
        <w:jc w:val="both"/>
        <w:outlineLvl w:val="1"/>
        <w:rPr>
          <w:rFonts w:ascii="Times New Roman" w:eastAsiaTheme="majorEastAsia" w:hAnsi="Times New Roman" w:cstheme="majorBidi"/>
          <w:b/>
          <w:bCs/>
          <w:sz w:val="24"/>
          <w:szCs w:val="24"/>
          <w:lang w:eastAsia="en-US"/>
        </w:rPr>
      </w:pPr>
      <w:bookmarkStart w:id="26" w:name="_Toc511976543"/>
      <w:r w:rsidRPr="00DF2759">
        <w:rPr>
          <w:rFonts w:ascii="Times New Roman" w:eastAsiaTheme="majorEastAsia" w:hAnsi="Times New Roman" w:cstheme="majorBidi"/>
          <w:b/>
          <w:bCs/>
          <w:sz w:val="24"/>
          <w:szCs w:val="24"/>
          <w:lang w:eastAsia="en-US"/>
        </w:rPr>
        <w:lastRenderedPageBreak/>
        <w:t>4.5 Меры по переоборудованию котельных в источники комбинированной выработки электрической и тепловой энергии.</w:t>
      </w:r>
      <w:bookmarkEnd w:id="26"/>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Согласно  Генеральному плану переоборудование котельных в источники комбинированной выработки электрической и тепловой энергии не предусмотрено.</w:t>
      </w: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keepNext/>
        <w:keepLines/>
        <w:spacing w:after="120" w:line="240" w:lineRule="auto"/>
        <w:ind w:firstLine="709"/>
        <w:jc w:val="both"/>
        <w:outlineLvl w:val="1"/>
        <w:rPr>
          <w:rFonts w:ascii="Times New Roman" w:eastAsiaTheme="majorEastAsia" w:hAnsi="Times New Roman" w:cstheme="majorBidi"/>
          <w:b/>
          <w:bCs/>
          <w:sz w:val="24"/>
          <w:szCs w:val="24"/>
          <w:lang w:eastAsia="en-US"/>
        </w:rPr>
      </w:pPr>
      <w:bookmarkStart w:id="27" w:name="_Toc511976544"/>
      <w:r w:rsidRPr="00DF2759">
        <w:rPr>
          <w:rFonts w:ascii="Times New Roman" w:eastAsiaTheme="majorEastAsia" w:hAnsi="Times New Roman" w:cstheme="majorBidi"/>
          <w:b/>
          <w:bCs/>
          <w:sz w:val="24"/>
          <w:szCs w:val="24"/>
          <w:lang w:eastAsia="en-US"/>
        </w:rPr>
        <w:t>4.6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w:t>
      </w:r>
      <w:bookmarkEnd w:id="27"/>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В соответствии с Генеральным планом, а так же отсутствием на его территории источников комбинированной выработки электрической и тепловой энергии, меры по переводу существующих теплогенерирующих источников в пиковый режим не предусмотрены.</w:t>
      </w: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keepNext/>
        <w:keepLines/>
        <w:spacing w:after="120" w:line="240" w:lineRule="auto"/>
        <w:ind w:firstLine="709"/>
        <w:jc w:val="both"/>
        <w:outlineLvl w:val="1"/>
        <w:rPr>
          <w:rFonts w:ascii="Times New Roman" w:eastAsiaTheme="majorEastAsia" w:hAnsi="Times New Roman" w:cstheme="majorBidi"/>
          <w:b/>
          <w:bCs/>
          <w:sz w:val="24"/>
          <w:szCs w:val="24"/>
          <w:lang w:eastAsia="en-US"/>
        </w:rPr>
      </w:pPr>
      <w:bookmarkStart w:id="28" w:name="_Toc511976545"/>
      <w:r w:rsidRPr="00DF2759">
        <w:rPr>
          <w:rFonts w:ascii="Times New Roman" w:eastAsiaTheme="majorEastAsia" w:hAnsi="Times New Roman" w:cstheme="majorBidi"/>
          <w:b/>
          <w:bCs/>
          <w:sz w:val="24"/>
          <w:szCs w:val="24"/>
          <w:lang w:eastAsia="en-US"/>
        </w:rPr>
        <w:t>4.7 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bookmarkEnd w:id="28"/>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Изменение температурного графика не требуется.</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p>
    <w:p w:rsidR="00DF2759" w:rsidRPr="00DF2759" w:rsidRDefault="00DF2759" w:rsidP="00DF2759">
      <w:pPr>
        <w:keepNext/>
        <w:keepLines/>
        <w:spacing w:after="120" w:line="240" w:lineRule="auto"/>
        <w:ind w:firstLine="709"/>
        <w:jc w:val="both"/>
        <w:outlineLvl w:val="1"/>
        <w:rPr>
          <w:rFonts w:ascii="Times New Roman" w:eastAsiaTheme="majorEastAsia" w:hAnsi="Times New Roman" w:cstheme="majorBidi"/>
          <w:b/>
          <w:bCs/>
          <w:sz w:val="24"/>
          <w:szCs w:val="24"/>
          <w:lang w:eastAsia="en-US"/>
        </w:rPr>
      </w:pPr>
      <w:bookmarkStart w:id="29" w:name="_Toc511976546"/>
      <w:r w:rsidRPr="00DF2759">
        <w:rPr>
          <w:rFonts w:ascii="Times New Roman" w:eastAsiaTheme="majorEastAsia" w:hAnsi="Times New Roman" w:cstheme="majorBidi"/>
          <w:b/>
          <w:bCs/>
          <w:sz w:val="24"/>
          <w:szCs w:val="24"/>
          <w:lang w:eastAsia="en-US"/>
        </w:rPr>
        <w:t>4.8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bookmarkEnd w:id="29"/>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Нет необходимости в изменении установленной тепловой мощности источника теплоснабжения в связи с увеличением перспективного спроса на тепловую энергию. </w:t>
      </w: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keepNext/>
        <w:keepLines/>
        <w:spacing w:after="120" w:line="240" w:lineRule="auto"/>
        <w:jc w:val="center"/>
        <w:outlineLvl w:val="0"/>
        <w:rPr>
          <w:rFonts w:ascii="Times New Roman" w:eastAsiaTheme="majorEastAsia" w:hAnsi="Times New Roman" w:cstheme="majorBidi"/>
          <w:b/>
          <w:bCs/>
          <w:sz w:val="24"/>
          <w:szCs w:val="24"/>
          <w:lang w:eastAsia="en-US"/>
        </w:rPr>
      </w:pPr>
      <w:bookmarkStart w:id="30" w:name="_Toc511976547"/>
      <w:r w:rsidRPr="00DF2759">
        <w:rPr>
          <w:rFonts w:ascii="Times New Roman" w:eastAsiaTheme="majorEastAsia" w:hAnsi="Times New Roman" w:cstheme="majorBidi"/>
          <w:b/>
          <w:bCs/>
          <w:sz w:val="24"/>
          <w:szCs w:val="24"/>
          <w:lang w:eastAsia="en-US"/>
        </w:rPr>
        <w:t>РАЗДЕЛ 5. ПРЕДЛОЖЕНИЯ ПО СТРОИТЕЛЬСТВУ И РЕКОНСТРУКЦИИ ТЕПЛОВЫХ СЕТЕЙ.</w:t>
      </w:r>
      <w:bookmarkEnd w:id="30"/>
    </w:p>
    <w:p w:rsidR="00DF2759" w:rsidRPr="00DF2759" w:rsidRDefault="00DF2759" w:rsidP="00DF2759">
      <w:pPr>
        <w:keepNext/>
        <w:keepLines/>
        <w:spacing w:after="120" w:line="240" w:lineRule="auto"/>
        <w:ind w:firstLine="709"/>
        <w:jc w:val="both"/>
        <w:outlineLvl w:val="1"/>
        <w:rPr>
          <w:rFonts w:ascii="Times New Roman" w:eastAsiaTheme="majorEastAsia" w:hAnsi="Times New Roman" w:cstheme="majorBidi"/>
          <w:b/>
          <w:bCs/>
          <w:sz w:val="24"/>
          <w:szCs w:val="24"/>
          <w:lang w:eastAsia="en-US"/>
        </w:rPr>
      </w:pPr>
      <w:bookmarkStart w:id="31" w:name="_Toc511976548"/>
      <w:r w:rsidRPr="00DF2759">
        <w:rPr>
          <w:rFonts w:ascii="Times New Roman" w:eastAsiaTheme="majorEastAsia" w:hAnsi="Times New Roman" w:cstheme="majorBidi"/>
          <w:b/>
          <w:bCs/>
          <w:sz w:val="24"/>
          <w:szCs w:val="24"/>
          <w:lang w:eastAsia="en-US"/>
        </w:rPr>
        <w:t>5.1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31"/>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Возможность строительства или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на территории поселения, отсутствует.</w:t>
      </w: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keepNext/>
        <w:keepLines/>
        <w:spacing w:after="120" w:line="240" w:lineRule="auto"/>
        <w:ind w:firstLine="709"/>
        <w:jc w:val="both"/>
        <w:outlineLvl w:val="1"/>
        <w:rPr>
          <w:rFonts w:ascii="Times New Roman" w:eastAsiaTheme="majorEastAsia" w:hAnsi="Times New Roman" w:cstheme="majorBidi"/>
          <w:b/>
          <w:bCs/>
          <w:sz w:val="24"/>
          <w:szCs w:val="24"/>
          <w:lang w:eastAsia="en-US"/>
        </w:rPr>
      </w:pPr>
      <w:bookmarkStart w:id="32" w:name="_Toc511976549"/>
      <w:r w:rsidRPr="00DF2759">
        <w:rPr>
          <w:rFonts w:ascii="Times New Roman" w:eastAsiaTheme="majorEastAsia" w:hAnsi="Times New Roman" w:cstheme="majorBidi"/>
          <w:b/>
          <w:bCs/>
          <w:sz w:val="24"/>
          <w:szCs w:val="24"/>
          <w:lang w:eastAsia="en-US"/>
        </w:rPr>
        <w:t>5.2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bookmarkEnd w:id="32"/>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Для обеспечения перспективных приростов тепловой нагрузки рекомендуется выполнить прокладку новых тепловых сетей от существующих магистральных трубопроводов.</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При новом строительстве теплопроводов рекомендуется применять </w:t>
      </w:r>
      <w:proofErr w:type="spellStart"/>
      <w:r w:rsidRPr="00DF2759">
        <w:rPr>
          <w:rFonts w:ascii="Times New Roman" w:eastAsia="Calibri" w:hAnsi="Times New Roman" w:cs="Times New Roman"/>
          <w:sz w:val="24"/>
          <w:szCs w:val="24"/>
          <w:lang w:eastAsia="en-US"/>
        </w:rPr>
        <w:t>предизолированные</w:t>
      </w:r>
      <w:proofErr w:type="spellEnd"/>
      <w:r w:rsidRPr="00DF2759">
        <w:rPr>
          <w:rFonts w:ascii="Times New Roman" w:eastAsia="Calibri" w:hAnsi="Times New Roman" w:cs="Times New Roman"/>
          <w:sz w:val="24"/>
          <w:szCs w:val="24"/>
          <w:lang w:eastAsia="en-US"/>
        </w:rPr>
        <w:t xml:space="preserve"> трубопроводы в пенополиуретановой (ППУ) изоляции. </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Величину диаметра трубопровода, способ прокладки и т.д. необходимо определить в ходе наладочного гидравлического расчета по каждому факту предполагаемого подключения.</w:t>
      </w: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keepNext/>
        <w:keepLines/>
        <w:spacing w:after="120" w:line="240" w:lineRule="auto"/>
        <w:ind w:firstLine="709"/>
        <w:jc w:val="both"/>
        <w:outlineLvl w:val="1"/>
        <w:rPr>
          <w:rFonts w:ascii="Times New Roman" w:eastAsiaTheme="majorEastAsia" w:hAnsi="Times New Roman" w:cstheme="majorBidi"/>
          <w:b/>
          <w:bCs/>
          <w:sz w:val="24"/>
          <w:szCs w:val="24"/>
          <w:lang w:eastAsia="en-US"/>
        </w:rPr>
      </w:pPr>
      <w:bookmarkStart w:id="33" w:name="_Toc511976550"/>
      <w:r w:rsidRPr="00DF2759">
        <w:rPr>
          <w:rFonts w:ascii="Times New Roman" w:eastAsiaTheme="majorEastAsia" w:hAnsi="Times New Roman" w:cstheme="majorBidi"/>
          <w:b/>
          <w:bCs/>
          <w:sz w:val="24"/>
          <w:szCs w:val="24"/>
          <w:lang w:eastAsia="en-US"/>
        </w:rPr>
        <w:lastRenderedPageBreak/>
        <w:t>5.3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33"/>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На территории сельского поселения условия, при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отсутствуют.</w:t>
      </w: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keepNext/>
        <w:keepLines/>
        <w:spacing w:after="120" w:line="240" w:lineRule="auto"/>
        <w:ind w:firstLine="709"/>
        <w:jc w:val="both"/>
        <w:outlineLvl w:val="1"/>
        <w:rPr>
          <w:rFonts w:ascii="Times New Roman" w:eastAsiaTheme="majorEastAsia" w:hAnsi="Times New Roman" w:cstheme="majorBidi"/>
          <w:b/>
          <w:bCs/>
          <w:sz w:val="24"/>
          <w:szCs w:val="24"/>
          <w:lang w:eastAsia="en-US"/>
        </w:rPr>
      </w:pPr>
      <w:bookmarkStart w:id="34" w:name="_Toc511976551"/>
      <w:r w:rsidRPr="00DF2759">
        <w:rPr>
          <w:rFonts w:ascii="Times New Roman" w:eastAsiaTheme="majorEastAsia" w:hAnsi="Times New Roman" w:cstheme="majorBidi"/>
          <w:b/>
          <w:bCs/>
          <w:sz w:val="24"/>
          <w:szCs w:val="24"/>
          <w:lang w:eastAsia="en-US"/>
        </w:rPr>
        <w:t>5.4. Предложения по строительству и реконструкции тепловых сетей для обеспечения нормативной надежности и безопасности теплоснабжения.</w:t>
      </w:r>
      <w:bookmarkEnd w:id="34"/>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Для обеспечения перспективных приростов тепловой нагрузки  рекомендуется выполнить прокладку новых тепловых сетей от существующих магистральных трубопроводов.</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Величину диаметра трубопровода, способ прокладки и т.д. необходимо определить в ходе наладочного гидравлического расчета по каждому факту предполагаемого подключения.</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Новое строительство тепловых сетей и реконструкция существующих  рекомендуется с использованием </w:t>
      </w:r>
      <w:proofErr w:type="spellStart"/>
      <w:r w:rsidRPr="00DF2759">
        <w:rPr>
          <w:rFonts w:ascii="Times New Roman" w:eastAsia="Calibri" w:hAnsi="Times New Roman" w:cs="Times New Roman"/>
          <w:sz w:val="24"/>
          <w:szCs w:val="24"/>
          <w:lang w:eastAsia="en-US"/>
        </w:rPr>
        <w:t>предизолированных</w:t>
      </w:r>
      <w:proofErr w:type="spellEnd"/>
      <w:r w:rsidRPr="00DF2759">
        <w:rPr>
          <w:rFonts w:ascii="Times New Roman" w:eastAsia="Calibri" w:hAnsi="Times New Roman" w:cs="Times New Roman"/>
          <w:sz w:val="24"/>
          <w:szCs w:val="24"/>
          <w:lang w:eastAsia="en-US"/>
        </w:rPr>
        <w:t xml:space="preserve"> трубопроводов в </w:t>
      </w:r>
      <w:proofErr w:type="spellStart"/>
      <w:r w:rsidRPr="00DF2759">
        <w:rPr>
          <w:rFonts w:ascii="Times New Roman" w:eastAsia="Calibri" w:hAnsi="Times New Roman" w:cs="Times New Roman"/>
          <w:sz w:val="24"/>
          <w:szCs w:val="24"/>
          <w:lang w:eastAsia="en-US"/>
        </w:rPr>
        <w:t>пенополеуритановой</w:t>
      </w:r>
      <w:proofErr w:type="spellEnd"/>
      <w:r w:rsidRPr="00DF2759">
        <w:rPr>
          <w:rFonts w:ascii="Times New Roman" w:eastAsia="Calibri" w:hAnsi="Times New Roman" w:cs="Times New Roman"/>
          <w:sz w:val="24"/>
          <w:szCs w:val="24"/>
          <w:lang w:eastAsia="en-US"/>
        </w:rPr>
        <w:t xml:space="preserve"> (ППУ) изоляции. Для своевременного определения мест утечек теплоносителя при авариях на тепловых сетях, уменьшения выброса теплоносителя в атмосферу рекомендуется применять </w:t>
      </w:r>
      <w:proofErr w:type="spellStart"/>
      <w:r w:rsidRPr="00DF2759">
        <w:rPr>
          <w:rFonts w:ascii="Times New Roman" w:eastAsia="Calibri" w:hAnsi="Times New Roman" w:cs="Times New Roman"/>
          <w:sz w:val="24"/>
          <w:szCs w:val="24"/>
          <w:lang w:eastAsia="en-US"/>
        </w:rPr>
        <w:t>предизолированные</w:t>
      </w:r>
      <w:proofErr w:type="spellEnd"/>
      <w:r w:rsidRPr="00DF2759">
        <w:rPr>
          <w:rFonts w:ascii="Times New Roman" w:eastAsia="Calibri" w:hAnsi="Times New Roman" w:cs="Times New Roman"/>
          <w:sz w:val="24"/>
          <w:szCs w:val="24"/>
          <w:lang w:eastAsia="en-US"/>
        </w:rPr>
        <w:t xml:space="preserve"> трубопроводы в ППУ изоляции с системой оперативно-дистанционного контроля (ОДК).</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Характеристика рекомендуемых мероприятий приведена в таблице 9.</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p>
    <w:p w:rsidR="00DF2759" w:rsidRPr="00DF2759" w:rsidRDefault="00DF2759" w:rsidP="00DF2759">
      <w:pPr>
        <w:widowControl w:val="0"/>
        <w:adjustRightInd w:val="0"/>
        <w:spacing w:after="0" w:line="240" w:lineRule="auto"/>
        <w:jc w:val="both"/>
        <w:textAlignment w:val="baseline"/>
        <w:rPr>
          <w:rFonts w:ascii="Times New Roman" w:eastAsia="Microsoft YaHei" w:hAnsi="Times New Roman" w:cs="Times New Roman"/>
          <w:bCs/>
          <w:spacing w:val="-5"/>
          <w:sz w:val="24"/>
          <w:szCs w:val="24"/>
          <w:lang w:eastAsia="en-US"/>
        </w:rPr>
      </w:pPr>
      <w:r w:rsidRPr="00DF2759">
        <w:rPr>
          <w:rFonts w:ascii="Times New Roman" w:eastAsia="Microsoft YaHei" w:hAnsi="Times New Roman" w:cs="Times New Roman"/>
          <w:bCs/>
          <w:spacing w:val="-5"/>
          <w:sz w:val="24"/>
          <w:szCs w:val="24"/>
          <w:lang w:eastAsia="en-US"/>
        </w:rPr>
        <w:t xml:space="preserve">Таблица </w:t>
      </w:r>
      <w:r w:rsidRPr="00DF2759">
        <w:rPr>
          <w:rFonts w:ascii="Times New Roman" w:eastAsia="Microsoft YaHei" w:hAnsi="Times New Roman" w:cs="Times New Roman"/>
          <w:bCs/>
          <w:spacing w:val="-5"/>
          <w:sz w:val="24"/>
          <w:szCs w:val="24"/>
          <w:lang w:eastAsia="en-US"/>
        </w:rPr>
        <w:fldChar w:fldCharType="begin"/>
      </w:r>
      <w:r w:rsidRPr="00DF2759">
        <w:rPr>
          <w:rFonts w:ascii="Times New Roman" w:eastAsia="Microsoft YaHei" w:hAnsi="Times New Roman" w:cs="Times New Roman"/>
          <w:bCs/>
          <w:spacing w:val="-5"/>
          <w:sz w:val="24"/>
          <w:szCs w:val="24"/>
          <w:lang w:eastAsia="en-US"/>
        </w:rPr>
        <w:instrText xml:space="preserve"> SEQ Таблица \* ARABIC </w:instrText>
      </w:r>
      <w:r w:rsidRPr="00DF2759">
        <w:rPr>
          <w:rFonts w:ascii="Times New Roman" w:eastAsia="Microsoft YaHei" w:hAnsi="Times New Roman" w:cs="Times New Roman"/>
          <w:bCs/>
          <w:spacing w:val="-5"/>
          <w:sz w:val="24"/>
          <w:szCs w:val="24"/>
          <w:lang w:eastAsia="en-US"/>
        </w:rPr>
        <w:fldChar w:fldCharType="separate"/>
      </w:r>
      <w:r w:rsidR="008B7DE0">
        <w:rPr>
          <w:rFonts w:ascii="Times New Roman" w:eastAsia="Microsoft YaHei" w:hAnsi="Times New Roman" w:cs="Times New Roman"/>
          <w:bCs/>
          <w:noProof/>
          <w:spacing w:val="-5"/>
          <w:sz w:val="24"/>
          <w:szCs w:val="24"/>
          <w:lang w:eastAsia="en-US"/>
        </w:rPr>
        <w:t>9</w:t>
      </w:r>
      <w:r w:rsidRPr="00DF2759">
        <w:rPr>
          <w:rFonts w:ascii="Times New Roman" w:eastAsia="Microsoft YaHei" w:hAnsi="Times New Roman" w:cs="Times New Roman"/>
          <w:bCs/>
          <w:spacing w:val="-5"/>
          <w:sz w:val="24"/>
          <w:szCs w:val="24"/>
          <w:lang w:eastAsia="en-US"/>
        </w:rPr>
        <w:fldChar w:fldCharType="end"/>
      </w:r>
      <w:r w:rsidRPr="00DF2759">
        <w:rPr>
          <w:rFonts w:ascii="Times New Roman" w:eastAsia="Microsoft YaHei" w:hAnsi="Times New Roman" w:cs="Times New Roman"/>
          <w:bCs/>
          <w:spacing w:val="-5"/>
          <w:sz w:val="24"/>
          <w:szCs w:val="24"/>
          <w:lang w:eastAsia="en-US"/>
        </w:rPr>
        <w:t xml:space="preserve"> – Мероприятия по реконструкции источников теплоснабжения</w:t>
      </w:r>
    </w:p>
    <w:tbl>
      <w:tblPr>
        <w:tblStyle w:val="12"/>
        <w:tblW w:w="0" w:type="auto"/>
        <w:tblLook w:val="04A0" w:firstRow="1" w:lastRow="0" w:firstColumn="1" w:lastColumn="0" w:noHBand="0" w:noVBand="1"/>
      </w:tblPr>
      <w:tblGrid>
        <w:gridCol w:w="3426"/>
        <w:gridCol w:w="3426"/>
        <w:gridCol w:w="3427"/>
      </w:tblGrid>
      <w:tr w:rsidR="00DF2759" w:rsidRPr="00DF2759" w:rsidTr="00DF2759">
        <w:tc>
          <w:tcPr>
            <w:tcW w:w="3426" w:type="dxa"/>
            <w:vAlign w:val="center"/>
          </w:tcPr>
          <w:p w:rsidR="00DF2759" w:rsidRPr="00DF2759" w:rsidRDefault="00DF2759" w:rsidP="00DF2759">
            <w:pPr>
              <w:rPr>
                <w:rFonts w:ascii="Times New Roman" w:hAnsi="Times New Roman"/>
                <w:sz w:val="24"/>
                <w:szCs w:val="24"/>
              </w:rPr>
            </w:pPr>
            <w:r w:rsidRPr="00DF2759">
              <w:rPr>
                <w:rFonts w:ascii="Times New Roman" w:hAnsi="Times New Roman"/>
                <w:sz w:val="24"/>
                <w:szCs w:val="24"/>
              </w:rPr>
              <w:t>Наименование мероприятия</w:t>
            </w:r>
          </w:p>
        </w:tc>
        <w:tc>
          <w:tcPr>
            <w:tcW w:w="3426" w:type="dxa"/>
            <w:vAlign w:val="center"/>
          </w:tcPr>
          <w:p w:rsidR="00DF2759" w:rsidRPr="00DF2759" w:rsidRDefault="00DF2759" w:rsidP="00DF2759">
            <w:pPr>
              <w:rPr>
                <w:rFonts w:ascii="Times New Roman" w:hAnsi="Times New Roman"/>
                <w:sz w:val="24"/>
                <w:szCs w:val="24"/>
              </w:rPr>
            </w:pPr>
            <w:r w:rsidRPr="00DF2759">
              <w:rPr>
                <w:rFonts w:ascii="Times New Roman" w:hAnsi="Times New Roman"/>
                <w:sz w:val="24"/>
                <w:szCs w:val="24"/>
              </w:rPr>
              <w:t>Ориентировочные материальные затраты, тыс. руб.</w:t>
            </w:r>
          </w:p>
        </w:tc>
        <w:tc>
          <w:tcPr>
            <w:tcW w:w="3427" w:type="dxa"/>
            <w:vAlign w:val="center"/>
          </w:tcPr>
          <w:p w:rsidR="00DF2759" w:rsidRPr="00DF2759" w:rsidRDefault="00DF2759" w:rsidP="00DF2759">
            <w:pPr>
              <w:rPr>
                <w:rFonts w:ascii="Times New Roman" w:hAnsi="Times New Roman"/>
                <w:sz w:val="24"/>
                <w:szCs w:val="24"/>
              </w:rPr>
            </w:pPr>
            <w:r w:rsidRPr="00DF2759">
              <w:rPr>
                <w:rFonts w:ascii="Times New Roman" w:hAnsi="Times New Roman"/>
                <w:sz w:val="24"/>
                <w:szCs w:val="24"/>
              </w:rPr>
              <w:t>Срок внедрения</w:t>
            </w:r>
          </w:p>
        </w:tc>
      </w:tr>
      <w:tr w:rsidR="00DF2759" w:rsidRPr="00DF2759" w:rsidTr="00DF2759">
        <w:tc>
          <w:tcPr>
            <w:tcW w:w="3426" w:type="dxa"/>
          </w:tcPr>
          <w:p w:rsidR="00DF2759" w:rsidRPr="00DF2759" w:rsidRDefault="00DF2759" w:rsidP="00DF2759">
            <w:pPr>
              <w:jc w:val="both"/>
              <w:rPr>
                <w:rFonts w:ascii="Times New Roman" w:hAnsi="Times New Roman"/>
                <w:sz w:val="24"/>
                <w:szCs w:val="24"/>
              </w:rPr>
            </w:pPr>
            <w:r w:rsidRPr="00DF2759">
              <w:rPr>
                <w:rFonts w:ascii="Times New Roman" w:hAnsi="Times New Roman"/>
                <w:sz w:val="24"/>
                <w:szCs w:val="24"/>
              </w:rPr>
              <w:t>Реконструкция изношенных участков тепловой сети поселения</w:t>
            </w:r>
          </w:p>
        </w:tc>
        <w:tc>
          <w:tcPr>
            <w:tcW w:w="3426" w:type="dxa"/>
            <w:vAlign w:val="center"/>
          </w:tcPr>
          <w:p w:rsidR="00DF2759" w:rsidRPr="00DF2759" w:rsidRDefault="00DF2759" w:rsidP="00DF2759">
            <w:pPr>
              <w:rPr>
                <w:rFonts w:ascii="Times New Roman" w:hAnsi="Times New Roman"/>
                <w:sz w:val="24"/>
                <w:szCs w:val="24"/>
              </w:rPr>
            </w:pPr>
            <w:r w:rsidRPr="00DF2759">
              <w:rPr>
                <w:rFonts w:ascii="Times New Roman" w:hAnsi="Times New Roman"/>
                <w:sz w:val="24"/>
                <w:szCs w:val="24"/>
              </w:rPr>
              <w:t>56 800,0</w:t>
            </w:r>
          </w:p>
        </w:tc>
        <w:tc>
          <w:tcPr>
            <w:tcW w:w="3427" w:type="dxa"/>
            <w:vAlign w:val="center"/>
          </w:tcPr>
          <w:p w:rsidR="00DF2759" w:rsidRPr="00DF2759" w:rsidRDefault="00DF2759" w:rsidP="00DF2759">
            <w:pPr>
              <w:rPr>
                <w:rFonts w:ascii="Times New Roman" w:hAnsi="Times New Roman"/>
                <w:sz w:val="24"/>
                <w:szCs w:val="24"/>
              </w:rPr>
            </w:pPr>
            <w:r w:rsidRPr="00DF2759">
              <w:rPr>
                <w:rFonts w:ascii="Times New Roman" w:hAnsi="Times New Roman"/>
                <w:sz w:val="24"/>
                <w:szCs w:val="24"/>
              </w:rPr>
              <w:t>2020-2027 гг.</w:t>
            </w:r>
          </w:p>
        </w:tc>
      </w:tr>
    </w:tbl>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Стоимость работ определена ориентировочно, </w:t>
      </w:r>
      <w:proofErr w:type="gramStart"/>
      <w:r w:rsidRPr="00DF2759">
        <w:rPr>
          <w:rFonts w:ascii="Times New Roman" w:eastAsia="Calibri" w:hAnsi="Times New Roman" w:cs="Times New Roman"/>
          <w:sz w:val="24"/>
          <w:szCs w:val="24"/>
          <w:lang w:eastAsia="en-US"/>
        </w:rPr>
        <w:t>по</w:t>
      </w:r>
      <w:proofErr w:type="gramEnd"/>
      <w:r w:rsidRPr="00DF2759">
        <w:rPr>
          <w:rFonts w:ascii="Times New Roman" w:eastAsia="Calibri" w:hAnsi="Times New Roman" w:cs="Times New Roman"/>
          <w:sz w:val="24"/>
          <w:szCs w:val="24"/>
          <w:lang w:eastAsia="en-US"/>
        </w:rPr>
        <w:t xml:space="preserve"> согласно </w:t>
      </w:r>
      <w:proofErr w:type="gramStart"/>
      <w:r w:rsidRPr="00DF2759">
        <w:rPr>
          <w:rFonts w:ascii="Times New Roman" w:eastAsia="Calibri" w:hAnsi="Times New Roman" w:cs="Times New Roman"/>
          <w:sz w:val="24"/>
          <w:szCs w:val="24"/>
          <w:lang w:eastAsia="en-US"/>
        </w:rPr>
        <w:t>сведений</w:t>
      </w:r>
      <w:proofErr w:type="gramEnd"/>
      <w:r w:rsidRPr="00DF2759">
        <w:rPr>
          <w:rFonts w:ascii="Times New Roman" w:eastAsia="Calibri" w:hAnsi="Times New Roman" w:cs="Times New Roman"/>
          <w:sz w:val="24"/>
          <w:szCs w:val="24"/>
          <w:lang w:eastAsia="en-US"/>
        </w:rPr>
        <w:t xml:space="preserve"> об опыте реализации мероприятий аналогов. Точная стоимость работ будет известно после составления проектно-сметной документации.</w:t>
      </w:r>
    </w:p>
    <w:p w:rsidR="00DF2759" w:rsidRDefault="00DF2759" w:rsidP="00DF2759">
      <w:pPr>
        <w:spacing w:after="0" w:line="240" w:lineRule="auto"/>
        <w:jc w:val="both"/>
        <w:rPr>
          <w:rFonts w:ascii="Times New Roman" w:eastAsia="Calibri" w:hAnsi="Times New Roman" w:cs="Times New Roman"/>
          <w:sz w:val="24"/>
          <w:szCs w:val="24"/>
          <w:lang w:eastAsia="en-US"/>
        </w:rPr>
      </w:pPr>
    </w:p>
    <w:p w:rsidR="007A0F61" w:rsidRPr="00DF2759" w:rsidRDefault="007A0F61"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keepNext/>
        <w:keepLines/>
        <w:spacing w:after="120" w:line="240" w:lineRule="auto"/>
        <w:jc w:val="center"/>
        <w:outlineLvl w:val="0"/>
        <w:rPr>
          <w:rFonts w:ascii="Times New Roman" w:eastAsiaTheme="majorEastAsia" w:hAnsi="Times New Roman" w:cstheme="majorBidi"/>
          <w:b/>
          <w:bCs/>
          <w:sz w:val="24"/>
          <w:szCs w:val="24"/>
          <w:lang w:eastAsia="en-US"/>
        </w:rPr>
      </w:pPr>
      <w:bookmarkStart w:id="35" w:name="_Toc511976552"/>
      <w:r w:rsidRPr="00DF2759">
        <w:rPr>
          <w:rFonts w:ascii="Times New Roman" w:eastAsiaTheme="majorEastAsia" w:hAnsi="Times New Roman" w:cstheme="majorBidi"/>
          <w:b/>
          <w:bCs/>
          <w:sz w:val="24"/>
          <w:szCs w:val="24"/>
          <w:lang w:eastAsia="en-US"/>
        </w:rPr>
        <w:t>РАЗДЕЛ 6. ПЕРСПЕКТИВНЫЕ ТОПЛИВНЫЕ БАЛАНСЫ.</w:t>
      </w:r>
      <w:bookmarkEnd w:id="35"/>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В таблице 10 представлена сводная информация по существующему виду используемого, резервного и аварийного топлива, а так же расход основного топлива на покрытие тепловой нагрузки.  </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p>
    <w:p w:rsidR="00DF2759" w:rsidRPr="00DF2759" w:rsidRDefault="00DF2759" w:rsidP="00DF2759">
      <w:pPr>
        <w:widowControl w:val="0"/>
        <w:adjustRightInd w:val="0"/>
        <w:spacing w:after="0" w:line="240" w:lineRule="auto"/>
        <w:jc w:val="both"/>
        <w:textAlignment w:val="baseline"/>
        <w:rPr>
          <w:rFonts w:ascii="Times New Roman" w:eastAsia="Microsoft YaHei" w:hAnsi="Times New Roman" w:cs="Times New Roman"/>
          <w:bCs/>
          <w:spacing w:val="-5"/>
          <w:sz w:val="24"/>
          <w:szCs w:val="24"/>
          <w:lang w:eastAsia="en-US"/>
        </w:rPr>
      </w:pPr>
      <w:r w:rsidRPr="00DF2759">
        <w:rPr>
          <w:rFonts w:ascii="Times New Roman" w:eastAsia="Microsoft YaHei" w:hAnsi="Times New Roman" w:cs="Times New Roman"/>
          <w:bCs/>
          <w:spacing w:val="-5"/>
          <w:sz w:val="24"/>
          <w:szCs w:val="24"/>
          <w:lang w:eastAsia="en-US"/>
        </w:rPr>
        <w:t xml:space="preserve">Таблица </w:t>
      </w:r>
      <w:r w:rsidRPr="00DF2759">
        <w:rPr>
          <w:rFonts w:ascii="Times New Roman" w:eastAsia="Microsoft YaHei" w:hAnsi="Times New Roman" w:cs="Times New Roman"/>
          <w:bCs/>
          <w:spacing w:val="-5"/>
          <w:sz w:val="24"/>
          <w:szCs w:val="24"/>
          <w:lang w:eastAsia="en-US"/>
        </w:rPr>
        <w:fldChar w:fldCharType="begin"/>
      </w:r>
      <w:r w:rsidRPr="00DF2759">
        <w:rPr>
          <w:rFonts w:ascii="Times New Roman" w:eastAsia="Microsoft YaHei" w:hAnsi="Times New Roman" w:cs="Times New Roman"/>
          <w:bCs/>
          <w:spacing w:val="-5"/>
          <w:sz w:val="24"/>
          <w:szCs w:val="24"/>
          <w:lang w:eastAsia="en-US"/>
        </w:rPr>
        <w:instrText xml:space="preserve"> SEQ Таблица \* ARABIC </w:instrText>
      </w:r>
      <w:r w:rsidRPr="00DF2759">
        <w:rPr>
          <w:rFonts w:ascii="Times New Roman" w:eastAsia="Microsoft YaHei" w:hAnsi="Times New Roman" w:cs="Times New Roman"/>
          <w:bCs/>
          <w:spacing w:val="-5"/>
          <w:sz w:val="24"/>
          <w:szCs w:val="24"/>
          <w:lang w:eastAsia="en-US"/>
        </w:rPr>
        <w:fldChar w:fldCharType="separate"/>
      </w:r>
      <w:r w:rsidR="008B7DE0">
        <w:rPr>
          <w:rFonts w:ascii="Times New Roman" w:eastAsia="Microsoft YaHei" w:hAnsi="Times New Roman" w:cs="Times New Roman"/>
          <w:bCs/>
          <w:noProof/>
          <w:spacing w:val="-5"/>
          <w:sz w:val="24"/>
          <w:szCs w:val="24"/>
          <w:lang w:eastAsia="en-US"/>
        </w:rPr>
        <w:t>10</w:t>
      </w:r>
      <w:r w:rsidRPr="00DF2759">
        <w:rPr>
          <w:rFonts w:ascii="Times New Roman" w:eastAsia="Microsoft YaHei" w:hAnsi="Times New Roman" w:cs="Times New Roman"/>
          <w:bCs/>
          <w:noProof/>
          <w:spacing w:val="-5"/>
          <w:sz w:val="24"/>
          <w:szCs w:val="24"/>
          <w:lang w:eastAsia="en-US"/>
        </w:rPr>
        <w:fldChar w:fldCharType="end"/>
      </w:r>
      <w:r w:rsidRPr="00DF2759">
        <w:rPr>
          <w:rFonts w:ascii="Times New Roman" w:eastAsia="Microsoft YaHei" w:hAnsi="Times New Roman" w:cs="Times New Roman"/>
          <w:bCs/>
          <w:spacing w:val="-5"/>
          <w:sz w:val="24"/>
          <w:szCs w:val="24"/>
          <w:lang w:eastAsia="en-US"/>
        </w:rPr>
        <w:t xml:space="preserve"> - Сводная информация по используемому топливу на теплогенерирующих источниках.</w:t>
      </w:r>
    </w:p>
    <w:tbl>
      <w:tblPr>
        <w:tblW w:w="5000" w:type="pct"/>
        <w:tblLook w:val="0000" w:firstRow="0" w:lastRow="0" w:firstColumn="0" w:lastColumn="0" w:noHBand="0" w:noVBand="0"/>
      </w:tblPr>
      <w:tblGrid>
        <w:gridCol w:w="3000"/>
        <w:gridCol w:w="1741"/>
        <w:gridCol w:w="2105"/>
        <w:gridCol w:w="1781"/>
        <w:gridCol w:w="1652"/>
      </w:tblGrid>
      <w:tr w:rsidR="00DF2759" w:rsidRPr="00DF2759" w:rsidTr="00DF2759">
        <w:tc>
          <w:tcPr>
            <w:tcW w:w="1485" w:type="pct"/>
            <w:tcBorders>
              <w:top w:val="single" w:sz="4" w:space="0" w:color="000000"/>
              <w:left w:val="single" w:sz="4" w:space="0" w:color="000000"/>
              <w:bottom w:val="single" w:sz="4" w:space="0" w:color="000000"/>
            </w:tcBorders>
            <w:shd w:val="clear" w:color="auto" w:fill="auto"/>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Источник тепловой энергии</w:t>
            </w:r>
          </w:p>
        </w:tc>
        <w:tc>
          <w:tcPr>
            <w:tcW w:w="747" w:type="pct"/>
            <w:tcBorders>
              <w:top w:val="single" w:sz="4" w:space="0" w:color="000000"/>
              <w:left w:val="single" w:sz="4" w:space="0" w:color="000000"/>
              <w:bottom w:val="single" w:sz="4" w:space="0" w:color="000000"/>
            </w:tcBorders>
            <w:shd w:val="clear" w:color="auto" w:fill="auto"/>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Вид</w:t>
            </w:r>
          </w:p>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используемого топлива</w:t>
            </w:r>
          </w:p>
        </w:tc>
        <w:tc>
          <w:tcPr>
            <w:tcW w:w="1049" w:type="pct"/>
            <w:tcBorders>
              <w:top w:val="single" w:sz="4" w:space="0" w:color="000000"/>
              <w:left w:val="single" w:sz="4" w:space="0" w:color="000000"/>
              <w:bottom w:val="single" w:sz="4" w:space="0" w:color="000000"/>
            </w:tcBorders>
            <w:shd w:val="clear" w:color="auto" w:fill="auto"/>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Удельный расход условного топлива на выработку тепловой энергии,</w:t>
            </w:r>
          </w:p>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w:t>
            </w:r>
            <w:proofErr w:type="spellStart"/>
            <w:r w:rsidRPr="00DF2759">
              <w:rPr>
                <w:rFonts w:ascii="Times New Roman" w:eastAsia="Calibri" w:hAnsi="Times New Roman" w:cs="Times New Roman"/>
                <w:sz w:val="24"/>
                <w:szCs w:val="24"/>
                <w:lang w:eastAsia="en-US"/>
              </w:rPr>
              <w:t>кг</w:t>
            </w:r>
            <w:proofErr w:type="gramStart"/>
            <w:r w:rsidRPr="00DF2759">
              <w:rPr>
                <w:rFonts w:ascii="Times New Roman" w:eastAsia="Calibri" w:hAnsi="Times New Roman" w:cs="Times New Roman"/>
                <w:sz w:val="24"/>
                <w:szCs w:val="24"/>
                <w:lang w:eastAsia="en-US"/>
              </w:rPr>
              <w:t>.у</w:t>
            </w:r>
            <w:proofErr w:type="gramEnd"/>
            <w:r w:rsidRPr="00DF2759">
              <w:rPr>
                <w:rFonts w:ascii="Times New Roman" w:eastAsia="Calibri" w:hAnsi="Times New Roman" w:cs="Times New Roman"/>
                <w:sz w:val="24"/>
                <w:szCs w:val="24"/>
                <w:lang w:eastAsia="en-US"/>
              </w:rPr>
              <w:t>.т</w:t>
            </w:r>
            <w:proofErr w:type="spellEnd"/>
            <w:r w:rsidRPr="00DF2759">
              <w:rPr>
                <w:rFonts w:ascii="Times New Roman" w:eastAsia="Calibri" w:hAnsi="Times New Roman" w:cs="Times New Roman"/>
                <w:sz w:val="24"/>
                <w:szCs w:val="24"/>
                <w:lang w:eastAsia="en-US"/>
              </w:rPr>
              <w:t>./Гкал)</w:t>
            </w:r>
          </w:p>
        </w:tc>
        <w:tc>
          <w:tcPr>
            <w:tcW w:w="891" w:type="pct"/>
            <w:tcBorders>
              <w:top w:val="single" w:sz="4" w:space="0" w:color="000000"/>
              <w:left w:val="single" w:sz="4" w:space="0" w:color="000000"/>
              <w:bottom w:val="single" w:sz="4" w:space="0" w:color="000000"/>
            </w:tcBorders>
            <w:shd w:val="clear" w:color="auto" w:fill="auto"/>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Резервный вид топлива</w:t>
            </w: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Аварийный вид топлива</w:t>
            </w:r>
          </w:p>
        </w:tc>
      </w:tr>
      <w:tr w:rsidR="00DF2759" w:rsidRPr="00DF2759" w:rsidTr="00DF2759">
        <w:tc>
          <w:tcPr>
            <w:tcW w:w="1485" w:type="pct"/>
            <w:tcBorders>
              <w:top w:val="single" w:sz="4" w:space="0" w:color="000000"/>
              <w:left w:val="single" w:sz="4" w:space="0" w:color="000000"/>
              <w:bottom w:val="single" w:sz="4" w:space="0" w:color="000000"/>
            </w:tcBorders>
            <w:shd w:val="clear" w:color="auto" w:fill="auto"/>
            <w:vAlign w:val="center"/>
          </w:tcPr>
          <w:p w:rsidR="00DF2759" w:rsidRPr="00DF2759" w:rsidRDefault="00DF2759" w:rsidP="00DF2759">
            <w:pPr>
              <w:spacing w:after="0" w:line="240" w:lineRule="auto"/>
              <w:jc w:val="center"/>
              <w:rPr>
                <w:rFonts w:ascii="Times New Roman" w:eastAsia="Times New Roman" w:hAnsi="Times New Roman" w:cs="Times New Roman"/>
                <w:sz w:val="24"/>
                <w:szCs w:val="24"/>
              </w:rPr>
            </w:pPr>
            <w:r w:rsidRPr="00DF2759">
              <w:rPr>
                <w:rFonts w:ascii="Times New Roman" w:eastAsia="Times New Roman" w:hAnsi="Times New Roman" w:cs="Times New Roman"/>
                <w:sz w:val="24"/>
                <w:szCs w:val="24"/>
              </w:rPr>
              <w:t>Мазутная котельная №1</w:t>
            </w:r>
          </w:p>
        </w:tc>
        <w:tc>
          <w:tcPr>
            <w:tcW w:w="747" w:type="pct"/>
            <w:tcBorders>
              <w:top w:val="single" w:sz="4" w:space="0" w:color="000000"/>
              <w:left w:val="single" w:sz="4" w:space="0" w:color="000000"/>
              <w:bottom w:val="single" w:sz="4" w:space="0" w:color="000000"/>
            </w:tcBorders>
            <w:shd w:val="clear" w:color="auto" w:fill="auto"/>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мазут</w:t>
            </w:r>
          </w:p>
        </w:tc>
        <w:tc>
          <w:tcPr>
            <w:tcW w:w="1049" w:type="pct"/>
            <w:tcBorders>
              <w:top w:val="single" w:sz="4" w:space="0" w:color="000000"/>
              <w:left w:val="single" w:sz="4" w:space="0" w:color="000000"/>
              <w:bottom w:val="single" w:sz="4" w:space="0" w:color="000000"/>
            </w:tcBorders>
            <w:shd w:val="clear" w:color="auto" w:fill="auto"/>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0,2023</w:t>
            </w:r>
          </w:p>
        </w:tc>
        <w:tc>
          <w:tcPr>
            <w:tcW w:w="891" w:type="pct"/>
            <w:tcBorders>
              <w:top w:val="single" w:sz="4" w:space="0" w:color="000000"/>
              <w:left w:val="single" w:sz="4" w:space="0" w:color="000000"/>
              <w:bottom w:val="single" w:sz="4" w:space="0" w:color="000000"/>
            </w:tcBorders>
            <w:shd w:val="clear" w:color="auto" w:fill="auto"/>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Не предусмотрен</w:t>
            </w: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Не предусмотрен</w:t>
            </w:r>
          </w:p>
        </w:tc>
      </w:tr>
      <w:tr w:rsidR="00DF2759" w:rsidRPr="00DF2759" w:rsidTr="00DF2759">
        <w:tc>
          <w:tcPr>
            <w:tcW w:w="1485" w:type="pct"/>
            <w:tcBorders>
              <w:top w:val="single" w:sz="4" w:space="0" w:color="000000"/>
              <w:left w:val="single" w:sz="4" w:space="0" w:color="000000"/>
              <w:bottom w:val="single" w:sz="4" w:space="0" w:color="000000"/>
            </w:tcBorders>
            <w:shd w:val="clear" w:color="auto" w:fill="auto"/>
            <w:vAlign w:val="center"/>
          </w:tcPr>
          <w:p w:rsidR="00DF2759" w:rsidRPr="00DF2759" w:rsidRDefault="00DF2759" w:rsidP="00DF2759">
            <w:pPr>
              <w:spacing w:after="0" w:line="240" w:lineRule="auto"/>
              <w:jc w:val="center"/>
              <w:rPr>
                <w:rFonts w:ascii="Times New Roman" w:eastAsia="Times New Roman" w:hAnsi="Times New Roman" w:cs="Times New Roman"/>
                <w:sz w:val="24"/>
                <w:szCs w:val="24"/>
              </w:rPr>
            </w:pPr>
            <w:r w:rsidRPr="00DF2759">
              <w:rPr>
                <w:rFonts w:ascii="Times New Roman" w:eastAsia="Times New Roman" w:hAnsi="Times New Roman" w:cs="Times New Roman"/>
                <w:sz w:val="24"/>
                <w:szCs w:val="24"/>
              </w:rPr>
              <w:t>Угольная котельная №2</w:t>
            </w:r>
          </w:p>
        </w:tc>
        <w:tc>
          <w:tcPr>
            <w:tcW w:w="747" w:type="pct"/>
            <w:tcBorders>
              <w:top w:val="single" w:sz="4" w:space="0" w:color="000000"/>
              <w:left w:val="single" w:sz="4" w:space="0" w:color="000000"/>
              <w:bottom w:val="single" w:sz="4" w:space="0" w:color="000000"/>
            </w:tcBorders>
            <w:shd w:val="clear" w:color="auto" w:fill="auto"/>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уголь</w:t>
            </w:r>
          </w:p>
        </w:tc>
        <w:tc>
          <w:tcPr>
            <w:tcW w:w="1049" w:type="pct"/>
            <w:tcBorders>
              <w:top w:val="single" w:sz="4" w:space="0" w:color="000000"/>
              <w:left w:val="single" w:sz="4" w:space="0" w:color="000000"/>
              <w:bottom w:val="single" w:sz="4" w:space="0" w:color="000000"/>
            </w:tcBorders>
            <w:shd w:val="clear" w:color="auto" w:fill="auto"/>
            <w:vAlign w:val="center"/>
          </w:tcPr>
          <w:p w:rsidR="00DF2759" w:rsidRPr="00DF2759" w:rsidRDefault="00DF2759" w:rsidP="00DF2759">
            <w:pPr>
              <w:spacing w:after="0" w:line="240" w:lineRule="auto"/>
              <w:jc w:val="center"/>
              <w:rPr>
                <w:rFonts w:ascii="Times New Roman" w:eastAsia="Calibri" w:hAnsi="Times New Roman" w:cs="Times New Roman"/>
                <w:sz w:val="24"/>
                <w:szCs w:val="24"/>
                <w:highlight w:val="yellow"/>
                <w:lang w:eastAsia="en-US"/>
              </w:rPr>
            </w:pPr>
            <w:r w:rsidRPr="00DF2759">
              <w:rPr>
                <w:rFonts w:ascii="Times New Roman" w:eastAsia="Calibri" w:hAnsi="Times New Roman" w:cs="Times New Roman"/>
                <w:sz w:val="24"/>
                <w:szCs w:val="24"/>
                <w:lang w:eastAsia="en-US"/>
              </w:rPr>
              <w:t>0,3733</w:t>
            </w:r>
          </w:p>
        </w:tc>
        <w:tc>
          <w:tcPr>
            <w:tcW w:w="891" w:type="pct"/>
            <w:tcBorders>
              <w:top w:val="single" w:sz="4" w:space="0" w:color="000000"/>
              <w:left w:val="single" w:sz="4" w:space="0" w:color="000000"/>
              <w:bottom w:val="single" w:sz="4" w:space="0" w:color="000000"/>
            </w:tcBorders>
            <w:shd w:val="clear" w:color="auto" w:fill="auto"/>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Не предусмотрен</w:t>
            </w: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Не предусмотрен</w:t>
            </w:r>
          </w:p>
        </w:tc>
      </w:tr>
    </w:tbl>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lastRenderedPageBreak/>
        <w:t>В таблице 11 представлены перспективные топливные балансы.</w:t>
      </w: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widowControl w:val="0"/>
        <w:adjustRightInd w:val="0"/>
        <w:spacing w:after="0" w:line="240" w:lineRule="auto"/>
        <w:jc w:val="both"/>
        <w:textAlignment w:val="baseline"/>
        <w:rPr>
          <w:rFonts w:ascii="Times New Roman" w:eastAsia="Microsoft YaHei" w:hAnsi="Times New Roman" w:cs="Times New Roman"/>
          <w:bCs/>
          <w:spacing w:val="-5"/>
          <w:sz w:val="24"/>
          <w:szCs w:val="24"/>
          <w:lang w:eastAsia="en-US"/>
        </w:rPr>
      </w:pPr>
      <w:r w:rsidRPr="00DF2759">
        <w:rPr>
          <w:rFonts w:ascii="Times New Roman" w:eastAsia="Microsoft YaHei" w:hAnsi="Times New Roman" w:cs="Times New Roman"/>
          <w:bCs/>
          <w:spacing w:val="-5"/>
          <w:sz w:val="24"/>
          <w:szCs w:val="24"/>
          <w:lang w:eastAsia="en-US"/>
        </w:rPr>
        <w:t xml:space="preserve">Таблица </w:t>
      </w:r>
      <w:r w:rsidRPr="00DF2759">
        <w:rPr>
          <w:rFonts w:ascii="Times New Roman" w:eastAsia="Microsoft YaHei" w:hAnsi="Times New Roman" w:cs="Times New Roman"/>
          <w:bCs/>
          <w:spacing w:val="-5"/>
          <w:sz w:val="24"/>
          <w:szCs w:val="24"/>
          <w:lang w:eastAsia="en-US"/>
        </w:rPr>
        <w:fldChar w:fldCharType="begin"/>
      </w:r>
      <w:r w:rsidRPr="00DF2759">
        <w:rPr>
          <w:rFonts w:ascii="Times New Roman" w:eastAsia="Microsoft YaHei" w:hAnsi="Times New Roman" w:cs="Times New Roman"/>
          <w:bCs/>
          <w:spacing w:val="-5"/>
          <w:sz w:val="24"/>
          <w:szCs w:val="24"/>
          <w:lang w:eastAsia="en-US"/>
        </w:rPr>
        <w:instrText xml:space="preserve"> SEQ Таблица \* ARABIC </w:instrText>
      </w:r>
      <w:r w:rsidRPr="00DF2759">
        <w:rPr>
          <w:rFonts w:ascii="Times New Roman" w:eastAsia="Microsoft YaHei" w:hAnsi="Times New Roman" w:cs="Times New Roman"/>
          <w:bCs/>
          <w:spacing w:val="-5"/>
          <w:sz w:val="24"/>
          <w:szCs w:val="24"/>
          <w:lang w:eastAsia="en-US"/>
        </w:rPr>
        <w:fldChar w:fldCharType="separate"/>
      </w:r>
      <w:r w:rsidR="008B7DE0">
        <w:rPr>
          <w:rFonts w:ascii="Times New Roman" w:eastAsia="Microsoft YaHei" w:hAnsi="Times New Roman" w:cs="Times New Roman"/>
          <w:bCs/>
          <w:noProof/>
          <w:spacing w:val="-5"/>
          <w:sz w:val="24"/>
          <w:szCs w:val="24"/>
          <w:lang w:eastAsia="en-US"/>
        </w:rPr>
        <w:t>11</w:t>
      </w:r>
      <w:r w:rsidRPr="00DF2759">
        <w:rPr>
          <w:rFonts w:ascii="Times New Roman" w:eastAsia="Microsoft YaHei" w:hAnsi="Times New Roman" w:cs="Times New Roman"/>
          <w:bCs/>
          <w:noProof/>
          <w:spacing w:val="-5"/>
          <w:sz w:val="24"/>
          <w:szCs w:val="24"/>
          <w:lang w:eastAsia="en-US"/>
        </w:rPr>
        <w:fldChar w:fldCharType="end"/>
      </w:r>
      <w:r w:rsidRPr="00DF2759">
        <w:rPr>
          <w:rFonts w:ascii="Times New Roman" w:eastAsia="Microsoft YaHei" w:hAnsi="Times New Roman" w:cs="Times New Roman"/>
          <w:bCs/>
          <w:spacing w:val="-5"/>
          <w:sz w:val="24"/>
          <w:szCs w:val="24"/>
          <w:lang w:eastAsia="en-US"/>
        </w:rPr>
        <w:t xml:space="preserve"> - Перспективные топливные балансы.</w:t>
      </w:r>
    </w:p>
    <w:tbl>
      <w:tblPr>
        <w:tblpPr w:leftFromText="180" w:rightFromText="180" w:vertAnchor="text" w:tblpX="80" w:tblpY="1"/>
        <w:tblOverlap w:val="never"/>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56"/>
        <w:gridCol w:w="1294"/>
        <w:gridCol w:w="1129"/>
        <w:gridCol w:w="1129"/>
        <w:gridCol w:w="1129"/>
        <w:gridCol w:w="1166"/>
        <w:gridCol w:w="1269"/>
      </w:tblGrid>
      <w:tr w:rsidR="00DF2759" w:rsidRPr="00DF2759" w:rsidTr="00DF2759">
        <w:trPr>
          <w:trHeight w:val="562"/>
        </w:trPr>
        <w:tc>
          <w:tcPr>
            <w:tcW w:w="1502" w:type="pct"/>
            <w:vMerge w:val="restart"/>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Котельная</w:t>
            </w:r>
          </w:p>
        </w:tc>
        <w:tc>
          <w:tcPr>
            <w:tcW w:w="3498" w:type="pct"/>
            <w:gridSpan w:val="6"/>
            <w:tcBorders>
              <w:right w:val="single" w:sz="4" w:space="0" w:color="auto"/>
            </w:tcBorders>
            <w:vAlign w:val="center"/>
          </w:tcPr>
          <w:p w:rsidR="00DF2759" w:rsidRPr="00DF2759" w:rsidRDefault="00DF2759" w:rsidP="00DF2759">
            <w:pPr>
              <w:spacing w:after="0" w:line="240" w:lineRule="auto"/>
              <w:jc w:val="both"/>
              <w:rPr>
                <w:rFonts w:ascii="Times New Roman" w:eastAsia="Calibri" w:hAnsi="Times New Roman" w:cs="Times New Roman"/>
                <w:sz w:val="24"/>
                <w:szCs w:val="24"/>
                <w:vertAlign w:val="superscript"/>
                <w:lang w:eastAsia="en-US"/>
              </w:rPr>
            </w:pPr>
            <w:r w:rsidRPr="00DF2759">
              <w:rPr>
                <w:rFonts w:ascii="Times New Roman" w:eastAsia="Calibri" w:hAnsi="Times New Roman" w:cs="Times New Roman"/>
                <w:sz w:val="24"/>
                <w:szCs w:val="24"/>
                <w:lang w:eastAsia="en-US"/>
              </w:rPr>
              <w:t>Расход натурального топлива, тыс</w:t>
            </w:r>
            <w:proofErr w:type="gramStart"/>
            <w:r w:rsidRPr="00DF2759">
              <w:rPr>
                <w:rFonts w:ascii="Times New Roman" w:eastAsia="Calibri" w:hAnsi="Times New Roman" w:cs="Times New Roman"/>
                <w:sz w:val="24"/>
                <w:szCs w:val="24"/>
                <w:lang w:eastAsia="en-US"/>
              </w:rPr>
              <w:t>.м</w:t>
            </w:r>
            <w:proofErr w:type="gramEnd"/>
            <w:r w:rsidRPr="00DF2759">
              <w:rPr>
                <w:rFonts w:ascii="Times New Roman" w:eastAsia="Calibri" w:hAnsi="Times New Roman" w:cs="Times New Roman"/>
                <w:sz w:val="24"/>
                <w:szCs w:val="24"/>
                <w:vertAlign w:val="superscript"/>
                <w:lang w:eastAsia="en-US"/>
              </w:rPr>
              <w:t>3</w:t>
            </w:r>
          </w:p>
        </w:tc>
      </w:tr>
      <w:tr w:rsidR="00DF2759" w:rsidRPr="00DF2759" w:rsidTr="00DF2759">
        <w:trPr>
          <w:trHeight w:val="562"/>
        </w:trPr>
        <w:tc>
          <w:tcPr>
            <w:tcW w:w="1502" w:type="pct"/>
            <w:vMerge/>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tc>
        <w:tc>
          <w:tcPr>
            <w:tcW w:w="636" w:type="pct"/>
            <w:tcBorders>
              <w:right w:val="single" w:sz="4" w:space="0" w:color="auto"/>
            </w:tcBorders>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2016г.</w:t>
            </w:r>
          </w:p>
        </w:tc>
        <w:tc>
          <w:tcPr>
            <w:tcW w:w="555" w:type="pct"/>
            <w:tcBorders>
              <w:left w:val="single" w:sz="4" w:space="0" w:color="auto"/>
              <w:right w:val="single" w:sz="4" w:space="0" w:color="auto"/>
            </w:tcBorders>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2017г.</w:t>
            </w:r>
          </w:p>
        </w:tc>
        <w:tc>
          <w:tcPr>
            <w:tcW w:w="555" w:type="pct"/>
            <w:tcBorders>
              <w:left w:val="single" w:sz="4" w:space="0" w:color="auto"/>
              <w:right w:val="single" w:sz="4" w:space="0" w:color="auto"/>
            </w:tcBorders>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2018г.</w:t>
            </w:r>
          </w:p>
        </w:tc>
        <w:tc>
          <w:tcPr>
            <w:tcW w:w="555" w:type="pct"/>
            <w:tcBorders>
              <w:left w:val="single" w:sz="4" w:space="0" w:color="auto"/>
              <w:right w:val="single" w:sz="4" w:space="0" w:color="auto"/>
            </w:tcBorders>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2019г.</w:t>
            </w:r>
          </w:p>
        </w:tc>
        <w:tc>
          <w:tcPr>
            <w:tcW w:w="573" w:type="pct"/>
            <w:tcBorders>
              <w:left w:val="single" w:sz="4" w:space="0" w:color="auto"/>
              <w:right w:val="single" w:sz="4" w:space="0" w:color="auto"/>
            </w:tcBorders>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2020-</w:t>
            </w: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2023гг.</w:t>
            </w:r>
          </w:p>
        </w:tc>
        <w:tc>
          <w:tcPr>
            <w:tcW w:w="624" w:type="pct"/>
            <w:tcBorders>
              <w:left w:val="single" w:sz="4" w:space="0" w:color="auto"/>
              <w:right w:val="single" w:sz="4" w:space="0" w:color="auto"/>
            </w:tcBorders>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2023-</w:t>
            </w: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2027гг.</w:t>
            </w:r>
          </w:p>
        </w:tc>
      </w:tr>
      <w:tr w:rsidR="00DF2759" w:rsidRPr="00DF2759" w:rsidTr="00DF2759">
        <w:tc>
          <w:tcPr>
            <w:tcW w:w="1502" w:type="pct"/>
            <w:vAlign w:val="center"/>
          </w:tcPr>
          <w:p w:rsidR="00DF2759" w:rsidRPr="00DF2759" w:rsidRDefault="00DF2759" w:rsidP="00DF2759">
            <w:pPr>
              <w:spacing w:after="0" w:line="240" w:lineRule="auto"/>
              <w:jc w:val="center"/>
              <w:rPr>
                <w:rFonts w:ascii="Times New Roman" w:eastAsia="Times New Roman" w:hAnsi="Times New Roman" w:cs="Times New Roman"/>
                <w:sz w:val="24"/>
                <w:szCs w:val="24"/>
              </w:rPr>
            </w:pPr>
            <w:r w:rsidRPr="00DF2759">
              <w:rPr>
                <w:rFonts w:ascii="Times New Roman" w:eastAsia="Times New Roman" w:hAnsi="Times New Roman" w:cs="Times New Roman"/>
                <w:sz w:val="24"/>
                <w:szCs w:val="24"/>
              </w:rPr>
              <w:t>Мазутная котельная №1</w:t>
            </w:r>
          </w:p>
        </w:tc>
        <w:tc>
          <w:tcPr>
            <w:tcW w:w="636" w:type="pct"/>
            <w:tcBorders>
              <w:right w:val="single" w:sz="4" w:space="0" w:color="auto"/>
            </w:tcBorders>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641,453 </w:t>
            </w:r>
          </w:p>
        </w:tc>
        <w:tc>
          <w:tcPr>
            <w:tcW w:w="555" w:type="pct"/>
            <w:tcBorders>
              <w:left w:val="single" w:sz="4" w:space="0" w:color="auto"/>
              <w:right w:val="single" w:sz="4" w:space="0" w:color="auto"/>
            </w:tcBorders>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722,817 </w:t>
            </w:r>
          </w:p>
        </w:tc>
        <w:tc>
          <w:tcPr>
            <w:tcW w:w="555" w:type="pct"/>
            <w:tcBorders>
              <w:left w:val="single" w:sz="4" w:space="0" w:color="auto"/>
            </w:tcBorders>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592,957 </w:t>
            </w:r>
          </w:p>
        </w:tc>
        <w:tc>
          <w:tcPr>
            <w:tcW w:w="555" w:type="pct"/>
            <w:tcBorders>
              <w:right w:val="single" w:sz="4" w:space="0" w:color="auto"/>
            </w:tcBorders>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592,957 </w:t>
            </w:r>
          </w:p>
        </w:tc>
        <w:tc>
          <w:tcPr>
            <w:tcW w:w="573" w:type="pct"/>
            <w:tcBorders>
              <w:left w:val="single" w:sz="4" w:space="0" w:color="auto"/>
            </w:tcBorders>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592,957 </w:t>
            </w:r>
          </w:p>
        </w:tc>
        <w:tc>
          <w:tcPr>
            <w:tcW w:w="624" w:type="pct"/>
            <w:tcBorders>
              <w:right w:val="single" w:sz="4" w:space="0" w:color="auto"/>
            </w:tcBorders>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592,957 </w:t>
            </w:r>
          </w:p>
        </w:tc>
      </w:tr>
      <w:tr w:rsidR="00DF2759" w:rsidRPr="00DF2759" w:rsidTr="00DF2759">
        <w:tc>
          <w:tcPr>
            <w:tcW w:w="1502" w:type="pct"/>
            <w:vAlign w:val="center"/>
          </w:tcPr>
          <w:p w:rsidR="00DF2759" w:rsidRPr="00DF2759" w:rsidRDefault="00DF2759" w:rsidP="00DF2759">
            <w:pPr>
              <w:spacing w:after="0" w:line="240" w:lineRule="auto"/>
              <w:jc w:val="center"/>
              <w:rPr>
                <w:rFonts w:ascii="Times New Roman" w:eastAsia="Times New Roman" w:hAnsi="Times New Roman" w:cs="Times New Roman"/>
                <w:sz w:val="24"/>
                <w:szCs w:val="24"/>
              </w:rPr>
            </w:pPr>
            <w:r w:rsidRPr="00DF2759">
              <w:rPr>
                <w:rFonts w:ascii="Times New Roman" w:eastAsia="Times New Roman" w:hAnsi="Times New Roman" w:cs="Times New Roman"/>
                <w:sz w:val="24"/>
                <w:szCs w:val="24"/>
              </w:rPr>
              <w:t>Угольная котельная №2</w:t>
            </w:r>
          </w:p>
        </w:tc>
        <w:tc>
          <w:tcPr>
            <w:tcW w:w="636" w:type="pct"/>
            <w:tcBorders>
              <w:right w:val="single" w:sz="4" w:space="0" w:color="auto"/>
            </w:tcBorders>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833,83</w:t>
            </w:r>
          </w:p>
        </w:tc>
        <w:tc>
          <w:tcPr>
            <w:tcW w:w="555" w:type="pct"/>
            <w:tcBorders>
              <w:left w:val="single" w:sz="4" w:space="0" w:color="auto"/>
              <w:right w:val="single" w:sz="4" w:space="0" w:color="auto"/>
            </w:tcBorders>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818,40</w:t>
            </w:r>
          </w:p>
        </w:tc>
        <w:tc>
          <w:tcPr>
            <w:tcW w:w="555" w:type="pct"/>
            <w:tcBorders>
              <w:left w:val="single" w:sz="4" w:space="0" w:color="auto"/>
            </w:tcBorders>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632,338</w:t>
            </w:r>
          </w:p>
        </w:tc>
        <w:tc>
          <w:tcPr>
            <w:tcW w:w="555" w:type="pct"/>
            <w:tcBorders>
              <w:right w:val="single" w:sz="4" w:space="0" w:color="auto"/>
            </w:tcBorders>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632,338</w:t>
            </w:r>
          </w:p>
        </w:tc>
        <w:tc>
          <w:tcPr>
            <w:tcW w:w="573" w:type="pct"/>
            <w:tcBorders>
              <w:left w:val="single" w:sz="4" w:space="0" w:color="auto"/>
            </w:tcBorders>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632,338</w:t>
            </w:r>
          </w:p>
        </w:tc>
        <w:tc>
          <w:tcPr>
            <w:tcW w:w="624" w:type="pct"/>
            <w:tcBorders>
              <w:right w:val="single" w:sz="4" w:space="0" w:color="auto"/>
            </w:tcBorders>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632,338</w:t>
            </w:r>
          </w:p>
        </w:tc>
      </w:tr>
    </w:tbl>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keepNext/>
        <w:keepLines/>
        <w:spacing w:after="120" w:line="240" w:lineRule="auto"/>
        <w:jc w:val="center"/>
        <w:outlineLvl w:val="0"/>
        <w:rPr>
          <w:rFonts w:ascii="Times New Roman" w:eastAsiaTheme="majorEastAsia" w:hAnsi="Times New Roman" w:cstheme="majorBidi"/>
          <w:b/>
          <w:bCs/>
          <w:sz w:val="24"/>
          <w:szCs w:val="24"/>
          <w:lang w:eastAsia="en-US"/>
        </w:rPr>
      </w:pPr>
      <w:bookmarkStart w:id="36" w:name="_Toc511976553"/>
      <w:r w:rsidRPr="00DF2759">
        <w:rPr>
          <w:rFonts w:ascii="Times New Roman" w:eastAsiaTheme="majorEastAsia" w:hAnsi="Times New Roman" w:cstheme="majorBidi"/>
          <w:b/>
          <w:bCs/>
          <w:sz w:val="24"/>
          <w:szCs w:val="24"/>
          <w:lang w:eastAsia="en-US"/>
        </w:rPr>
        <w:t>РАЗДЕЛ 7. ИНВЕСТИЦИИ В СТРОИТЕЛЬСТВО, РЕКОНСТРУКЦИЮ И ТЕХНИЧЕСКОЕ ПЕРЕВООРУЖЕНИЕ.</w:t>
      </w:r>
      <w:bookmarkEnd w:id="36"/>
    </w:p>
    <w:p w:rsidR="00DF2759" w:rsidRPr="00DF2759" w:rsidRDefault="00DF2759" w:rsidP="00DF2759">
      <w:pPr>
        <w:keepNext/>
        <w:keepLines/>
        <w:spacing w:after="120" w:line="240" w:lineRule="auto"/>
        <w:ind w:firstLine="709"/>
        <w:jc w:val="both"/>
        <w:outlineLvl w:val="1"/>
        <w:rPr>
          <w:rFonts w:ascii="Times New Roman" w:eastAsiaTheme="majorEastAsia" w:hAnsi="Times New Roman" w:cstheme="majorBidi"/>
          <w:b/>
          <w:bCs/>
          <w:sz w:val="24"/>
          <w:szCs w:val="24"/>
          <w:lang w:eastAsia="en-US"/>
        </w:rPr>
      </w:pPr>
      <w:bookmarkStart w:id="37" w:name="_Toc511976554"/>
      <w:r w:rsidRPr="00DF2759">
        <w:rPr>
          <w:rFonts w:ascii="Times New Roman" w:eastAsiaTheme="majorEastAsia" w:hAnsi="Times New Roman" w:cstheme="majorBidi"/>
          <w:b/>
          <w:bCs/>
          <w:sz w:val="24"/>
          <w:szCs w:val="24"/>
          <w:lang w:eastAsia="en-US"/>
        </w:rPr>
        <w:t>7.1 Предложения по величине необходимых инвестиций в строительство, реконструкцию и техническое перевооружение источников тепловой энергии.</w:t>
      </w:r>
      <w:bookmarkEnd w:id="37"/>
    </w:p>
    <w:p w:rsidR="00DF2759" w:rsidRPr="00DF2759" w:rsidRDefault="00DF2759" w:rsidP="00DF2759">
      <w:pPr>
        <w:suppressAutoHyphens/>
        <w:spacing w:after="0" w:line="240" w:lineRule="auto"/>
        <w:ind w:firstLine="720"/>
        <w:jc w:val="both"/>
        <w:rPr>
          <w:rFonts w:ascii="Times New Roman" w:eastAsia="Calibri" w:hAnsi="Times New Roman" w:cs="Times New Roman"/>
          <w:sz w:val="24"/>
          <w:szCs w:val="24"/>
          <w:lang w:eastAsia="ar-SA"/>
        </w:rPr>
      </w:pPr>
      <w:r w:rsidRPr="00DF2759">
        <w:rPr>
          <w:rFonts w:ascii="Times New Roman" w:eastAsia="Calibri" w:hAnsi="Times New Roman" w:cs="Times New Roman"/>
          <w:sz w:val="24"/>
          <w:szCs w:val="24"/>
          <w:lang w:eastAsia="ar-SA"/>
        </w:rPr>
        <w:t>Инвестиции в строительство, реконструкцию и техническое перевооружение источников тепловой энергии  необходимо уточнять по факту принятия решения.</w:t>
      </w: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keepNext/>
        <w:keepLines/>
        <w:spacing w:after="120" w:line="240" w:lineRule="auto"/>
        <w:ind w:firstLine="709"/>
        <w:jc w:val="both"/>
        <w:outlineLvl w:val="1"/>
        <w:rPr>
          <w:rFonts w:ascii="Times New Roman" w:eastAsiaTheme="majorEastAsia" w:hAnsi="Times New Roman" w:cstheme="majorBidi"/>
          <w:b/>
          <w:bCs/>
          <w:sz w:val="24"/>
          <w:szCs w:val="24"/>
          <w:lang w:eastAsia="en-US"/>
        </w:rPr>
      </w:pPr>
      <w:bookmarkStart w:id="38" w:name="_Toc511976555"/>
      <w:r w:rsidRPr="00DF2759">
        <w:rPr>
          <w:rFonts w:ascii="Times New Roman" w:eastAsiaTheme="majorEastAsia" w:hAnsi="Times New Roman" w:cstheme="majorBidi"/>
          <w:b/>
          <w:bCs/>
          <w:sz w:val="24"/>
          <w:szCs w:val="24"/>
          <w:lang w:eastAsia="en-US"/>
        </w:rPr>
        <w:t>7.2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bookmarkEnd w:id="38"/>
    </w:p>
    <w:p w:rsidR="00DF2759" w:rsidRPr="00DF2759" w:rsidRDefault="00DF2759" w:rsidP="00DF2759">
      <w:pPr>
        <w:suppressAutoHyphens/>
        <w:spacing w:after="0" w:line="240" w:lineRule="auto"/>
        <w:ind w:firstLine="720"/>
        <w:jc w:val="both"/>
        <w:rPr>
          <w:rFonts w:ascii="Times New Roman" w:eastAsia="Calibri" w:hAnsi="Times New Roman" w:cs="Times New Roman"/>
          <w:sz w:val="24"/>
          <w:szCs w:val="24"/>
          <w:lang w:eastAsia="ar-SA"/>
        </w:rPr>
      </w:pPr>
      <w:r w:rsidRPr="00DF2759">
        <w:rPr>
          <w:rFonts w:ascii="Times New Roman" w:eastAsia="Calibri" w:hAnsi="Times New Roman" w:cs="Times New Roman"/>
          <w:sz w:val="24"/>
          <w:szCs w:val="24"/>
          <w:lang w:eastAsia="ar-SA"/>
        </w:rPr>
        <w:t>Инвестиции в строительство, реконструкцию тепловой сети  необходимо уточнять по факту принятия решения.</w:t>
      </w: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keepNext/>
        <w:keepLines/>
        <w:spacing w:after="120" w:line="240" w:lineRule="auto"/>
        <w:ind w:firstLine="709"/>
        <w:jc w:val="both"/>
        <w:outlineLvl w:val="1"/>
        <w:rPr>
          <w:rFonts w:ascii="Times New Roman" w:eastAsiaTheme="majorEastAsia" w:hAnsi="Times New Roman" w:cstheme="majorBidi"/>
          <w:b/>
          <w:bCs/>
          <w:sz w:val="24"/>
          <w:szCs w:val="24"/>
          <w:lang w:eastAsia="en-US"/>
        </w:rPr>
      </w:pPr>
      <w:bookmarkStart w:id="39" w:name="_Toc511976556"/>
      <w:r w:rsidRPr="00DF2759">
        <w:rPr>
          <w:rFonts w:ascii="Times New Roman" w:eastAsiaTheme="majorEastAsia" w:hAnsi="Times New Roman" w:cstheme="majorBidi"/>
          <w:b/>
          <w:bCs/>
          <w:sz w:val="24"/>
          <w:szCs w:val="24"/>
          <w:lang w:eastAsia="en-US"/>
        </w:rPr>
        <w:t>7.3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bookmarkEnd w:id="39"/>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В настоящий момент изменение существующего температурного графика не рекомендуется. </w:t>
      </w: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keepNext/>
        <w:keepLines/>
        <w:spacing w:after="120" w:line="240" w:lineRule="auto"/>
        <w:jc w:val="center"/>
        <w:outlineLvl w:val="0"/>
        <w:rPr>
          <w:rFonts w:ascii="Times New Roman" w:eastAsiaTheme="majorEastAsia" w:hAnsi="Times New Roman" w:cstheme="majorBidi"/>
          <w:b/>
          <w:bCs/>
          <w:sz w:val="24"/>
          <w:szCs w:val="24"/>
          <w:lang w:eastAsia="en-US"/>
        </w:rPr>
      </w:pPr>
      <w:bookmarkStart w:id="40" w:name="_Toc511976557"/>
      <w:r w:rsidRPr="00DF2759">
        <w:rPr>
          <w:rFonts w:ascii="Times New Roman" w:eastAsiaTheme="majorEastAsia" w:hAnsi="Times New Roman" w:cstheme="majorBidi"/>
          <w:b/>
          <w:bCs/>
          <w:sz w:val="24"/>
          <w:szCs w:val="24"/>
          <w:lang w:eastAsia="en-US"/>
        </w:rPr>
        <w:t>РАЗДЕЛ 8. РЕШЕНИЕ ОБ ОПРЕДЕЛЕНИИ ЕДИНОЙ ТЕПЛОСНАБЖАЮЩЕЙ ОРГАНИЗАЦИИ (ОРГАНИЗАЦИЙ).</w:t>
      </w:r>
      <w:bookmarkEnd w:id="40"/>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В соответствии со статьей 2 пунктом 28 Федерального закона от 27.07.2010 г. №190-ФЗ «О теплоснабжении»:</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proofErr w:type="gramStart"/>
      <w:r w:rsidRPr="00DF2759">
        <w:rPr>
          <w:rFonts w:ascii="Times New Roman" w:eastAsia="Calibri" w:hAnsi="Times New Roman" w:cs="Times New Roman"/>
          <w:sz w:val="24"/>
          <w:szCs w:val="24"/>
          <w:lang w:eastAsia="en-US"/>
        </w:rPr>
        <w:t>«Единая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w:t>
      </w:r>
      <w:proofErr w:type="gramEnd"/>
      <w:r w:rsidRPr="00DF2759">
        <w:rPr>
          <w:rFonts w:ascii="Times New Roman" w:eastAsia="Calibri" w:hAnsi="Times New Roman" w:cs="Times New Roman"/>
          <w:sz w:val="24"/>
          <w:szCs w:val="24"/>
          <w:lang w:eastAsia="en-US"/>
        </w:rPr>
        <w:t xml:space="preserve">, </w:t>
      </w:r>
      <w:proofErr w:type="gramStart"/>
      <w:r w:rsidRPr="00DF2759">
        <w:rPr>
          <w:rFonts w:ascii="Times New Roman" w:eastAsia="Calibri" w:hAnsi="Times New Roman" w:cs="Times New Roman"/>
          <w:sz w:val="24"/>
          <w:szCs w:val="24"/>
          <w:lang w:eastAsia="en-US"/>
        </w:rPr>
        <w:t>утвержденными</w:t>
      </w:r>
      <w:proofErr w:type="gramEnd"/>
      <w:r w:rsidRPr="00DF2759">
        <w:rPr>
          <w:rFonts w:ascii="Times New Roman" w:eastAsia="Calibri" w:hAnsi="Times New Roman" w:cs="Times New Roman"/>
          <w:sz w:val="24"/>
          <w:szCs w:val="24"/>
          <w:lang w:eastAsia="en-US"/>
        </w:rPr>
        <w:t xml:space="preserve"> Правительством Российской Федерации».</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В соответствии со статьей 6 пунктом 6 Федерального закона от 27.07.2010 г. №190-ФЗ «О теплоснабжении» (далее - Федеральный закон № 190- ФЗ):</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w:t>
      </w:r>
      <w:r w:rsidRPr="00DF2759">
        <w:rPr>
          <w:rFonts w:ascii="Times New Roman" w:eastAsia="Calibri" w:hAnsi="Times New Roman" w:cs="Times New Roman"/>
          <w:sz w:val="24"/>
          <w:szCs w:val="24"/>
          <w:lang w:eastAsia="en-US"/>
        </w:rPr>
        <w:lastRenderedPageBreak/>
        <w:t>Правилах организации теплоснабжения в Российской Федерации, утвержденных Постановлением Правительства Российской Федерации от 8 августа 2012 г. №808, в соответствии со статьей 4 пунктом 1 Федерального закона № 190- ФЗ.</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Критерии и порядок определения единой теплоснабжающей организации:</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В случае</w:t>
      </w:r>
      <w:proofErr w:type="gramStart"/>
      <w:r w:rsidRPr="00DF2759">
        <w:rPr>
          <w:rFonts w:ascii="Times New Roman" w:eastAsia="Calibri" w:hAnsi="Times New Roman" w:cs="Times New Roman"/>
          <w:sz w:val="24"/>
          <w:szCs w:val="24"/>
          <w:lang w:eastAsia="en-US"/>
        </w:rPr>
        <w:t>,</w:t>
      </w:r>
      <w:proofErr w:type="gramEnd"/>
      <w:r w:rsidRPr="00DF2759">
        <w:rPr>
          <w:rFonts w:ascii="Times New Roman" w:eastAsia="Calibri" w:hAnsi="Times New Roman" w:cs="Times New Roman"/>
          <w:sz w:val="24"/>
          <w:szCs w:val="24"/>
          <w:lang w:eastAsia="en-US"/>
        </w:rPr>
        <w:t xml:space="preserve"> если на территории поселения, городского округа существуют несколько систем теплоснабжения, уполномоченные органы вправе:</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в каждой из систем теплоснабжения, входящей в зону её деятельности.</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proofErr w:type="gramStart"/>
      <w:r w:rsidRPr="00DF2759">
        <w:rPr>
          <w:rFonts w:ascii="Times New Roman" w:eastAsia="Calibri" w:hAnsi="Times New Roman" w:cs="Times New Roman"/>
          <w:sz w:val="24"/>
          <w:szCs w:val="24"/>
          <w:lang w:eastAsia="en-US"/>
        </w:rPr>
        <w:t>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w:t>
      </w:r>
      <w:proofErr w:type="gramEnd"/>
      <w:r w:rsidRPr="00DF2759">
        <w:rPr>
          <w:rFonts w:ascii="Times New Roman" w:eastAsia="Calibri" w:hAnsi="Times New Roman" w:cs="Times New Roman"/>
          <w:sz w:val="24"/>
          <w:szCs w:val="24"/>
          <w:lang w:eastAsia="en-US"/>
        </w:rPr>
        <w:t xml:space="preserve">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в течение трех рабочих дней </w:t>
      </w:r>
      <w:proofErr w:type="gramStart"/>
      <w:r w:rsidRPr="00DF2759">
        <w:rPr>
          <w:rFonts w:ascii="Times New Roman" w:eastAsia="Calibri" w:hAnsi="Times New Roman" w:cs="Times New Roman"/>
          <w:sz w:val="24"/>
          <w:szCs w:val="24"/>
          <w:lang w:eastAsia="en-US"/>
        </w:rPr>
        <w:t>с даты окончания</w:t>
      </w:r>
      <w:proofErr w:type="gramEnd"/>
      <w:r w:rsidRPr="00DF2759">
        <w:rPr>
          <w:rFonts w:ascii="Times New Roman" w:eastAsia="Calibri" w:hAnsi="Times New Roman" w:cs="Times New Roman"/>
          <w:sz w:val="24"/>
          <w:szCs w:val="24"/>
          <w:lang w:eastAsia="en-US"/>
        </w:rPr>
        <w:t xml:space="preserve"> срока для подачи заявок обязан разместить сведения о принятых заявках на сайте поселения, городского округа.  </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В случае</w:t>
      </w:r>
      <w:proofErr w:type="gramStart"/>
      <w:r w:rsidRPr="00DF2759">
        <w:rPr>
          <w:rFonts w:ascii="Times New Roman" w:eastAsia="Calibri" w:hAnsi="Times New Roman" w:cs="Times New Roman"/>
          <w:sz w:val="24"/>
          <w:szCs w:val="24"/>
          <w:lang w:eastAsia="en-US"/>
        </w:rPr>
        <w:t>,</w:t>
      </w:r>
      <w:proofErr w:type="gramEnd"/>
      <w:r w:rsidRPr="00DF2759">
        <w:rPr>
          <w:rFonts w:ascii="Times New Roman" w:eastAsia="Calibri" w:hAnsi="Times New Roman" w:cs="Times New Roman"/>
          <w:sz w:val="24"/>
          <w:szCs w:val="24"/>
          <w:lang w:eastAsia="en-US"/>
        </w:rPr>
        <w:t xml:space="preserve">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w:t>
      </w:r>
      <w:proofErr w:type="gramStart"/>
      <w:r w:rsidRPr="00DF2759">
        <w:rPr>
          <w:rFonts w:ascii="Times New Roman" w:eastAsia="Calibri" w:hAnsi="Times New Roman" w:cs="Times New Roman"/>
          <w:sz w:val="24"/>
          <w:szCs w:val="24"/>
          <w:lang w:eastAsia="en-US"/>
        </w:rPr>
        <w:t>,</w:t>
      </w:r>
      <w:proofErr w:type="gramEnd"/>
      <w:r w:rsidRPr="00DF2759">
        <w:rPr>
          <w:rFonts w:ascii="Times New Roman" w:eastAsia="Calibri" w:hAnsi="Times New Roman" w:cs="Times New Roman"/>
          <w:sz w:val="24"/>
          <w:szCs w:val="24"/>
          <w:lang w:eastAsia="en-US"/>
        </w:rPr>
        <w:t xml:space="preserve">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указанными в  Правилах.</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5. Критериями определения единой теплоснабжающей организации являются:</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proofErr w:type="gramStart"/>
      <w:r w:rsidRPr="00DF2759">
        <w:rPr>
          <w:rFonts w:ascii="Times New Roman" w:eastAsia="Calibri" w:hAnsi="Times New Roman" w:cs="Times New Roman"/>
          <w:sz w:val="24"/>
          <w:szCs w:val="24"/>
          <w:lang w:eastAsia="en-US"/>
        </w:rPr>
        <w:t>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roofErr w:type="gramEnd"/>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Размер уставного (складочного) капитала хозяйственного товарищества или общества, уставного фонда унитарного предприятия должен быть не </w:t>
      </w:r>
      <w:proofErr w:type="gramStart"/>
      <w:r w:rsidRPr="00DF2759">
        <w:rPr>
          <w:rFonts w:ascii="Times New Roman" w:eastAsia="Calibri" w:hAnsi="Times New Roman" w:cs="Times New Roman"/>
          <w:sz w:val="24"/>
          <w:szCs w:val="24"/>
          <w:lang w:eastAsia="en-US"/>
        </w:rPr>
        <w:t>менее остаточной</w:t>
      </w:r>
      <w:proofErr w:type="gramEnd"/>
      <w:r w:rsidRPr="00DF2759">
        <w:rPr>
          <w:rFonts w:ascii="Times New Roman" w:eastAsia="Calibri" w:hAnsi="Times New Roman" w:cs="Times New Roman"/>
          <w:sz w:val="24"/>
          <w:szCs w:val="24"/>
          <w:lang w:eastAsia="en-US"/>
        </w:rPr>
        <w:t xml:space="preserve"> стоимости источников тепловой энергии и тепловых сетей, которыми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w:t>
      </w:r>
      <w:r w:rsidRPr="00DF2759">
        <w:rPr>
          <w:rFonts w:ascii="Times New Roman" w:eastAsia="Calibri" w:hAnsi="Times New Roman" w:cs="Times New Roman"/>
          <w:sz w:val="24"/>
          <w:szCs w:val="24"/>
          <w:lang w:eastAsia="en-US"/>
        </w:rPr>
        <w:lastRenderedPageBreak/>
        <w:t>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Способность в лучшей мере обеспечить надежность теплоснабжения в соответствующей системе теплоснабжения.</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Единая теплоснабжающая организация при осуществлении своей деятельности обязана:</w:t>
      </w:r>
    </w:p>
    <w:p w:rsidR="00DF2759" w:rsidRPr="00DF2759" w:rsidRDefault="00DF2759" w:rsidP="00DF2759">
      <w:pPr>
        <w:numPr>
          <w:ilvl w:val="0"/>
          <w:numId w:val="35"/>
        </w:numPr>
        <w:spacing w:after="0" w:line="240" w:lineRule="auto"/>
        <w:ind w:left="0" w:firstLine="709"/>
        <w:contextualSpacing/>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заключать и надлежаще исполнять договоры теплоснабжения со всеми обратившимися к ней потребителями тепловой энергии в своей зоне деятельности,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w:t>
      </w:r>
    </w:p>
    <w:p w:rsidR="00DF2759" w:rsidRPr="00DF2759" w:rsidRDefault="00DF2759" w:rsidP="00DF2759">
      <w:pPr>
        <w:numPr>
          <w:ilvl w:val="0"/>
          <w:numId w:val="35"/>
        </w:numPr>
        <w:spacing w:after="0" w:line="240" w:lineRule="auto"/>
        <w:ind w:left="0" w:firstLine="709"/>
        <w:contextualSpacing/>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заключать и исполнять договоры поставки тепловой энергии (мощности) и (или) теплоносителя в отношении объема тепловой нагрузки</w:t>
      </w:r>
      <w:proofErr w:type="gramStart"/>
      <w:r w:rsidRPr="00DF2759">
        <w:rPr>
          <w:rFonts w:ascii="Times New Roman" w:eastAsia="Calibri" w:hAnsi="Times New Roman" w:cs="Times New Roman"/>
          <w:sz w:val="24"/>
          <w:szCs w:val="24"/>
          <w:lang w:eastAsia="en-US"/>
        </w:rPr>
        <w:t xml:space="preserve"> ,</w:t>
      </w:r>
      <w:proofErr w:type="gramEnd"/>
      <w:r w:rsidRPr="00DF2759">
        <w:rPr>
          <w:rFonts w:ascii="Times New Roman" w:eastAsia="Calibri" w:hAnsi="Times New Roman" w:cs="Times New Roman"/>
          <w:sz w:val="24"/>
          <w:szCs w:val="24"/>
          <w:lang w:eastAsia="en-US"/>
        </w:rPr>
        <w:t xml:space="preserve"> распределенной в соответствии со схемой теплоснабжения;</w:t>
      </w:r>
    </w:p>
    <w:p w:rsidR="00DF2759" w:rsidRPr="00DF2759" w:rsidRDefault="00DF2759" w:rsidP="00DF2759">
      <w:pPr>
        <w:numPr>
          <w:ilvl w:val="0"/>
          <w:numId w:val="35"/>
        </w:numPr>
        <w:spacing w:after="0" w:line="240" w:lineRule="auto"/>
        <w:ind w:left="0" w:firstLine="709"/>
        <w:contextualSpacing/>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DF2759" w:rsidRPr="00DF2759" w:rsidRDefault="00DF2759" w:rsidP="00DF2759">
      <w:pPr>
        <w:numPr>
          <w:ilvl w:val="0"/>
          <w:numId w:val="35"/>
        </w:numPr>
        <w:spacing w:after="0" w:line="240" w:lineRule="auto"/>
        <w:ind w:left="0" w:firstLine="709"/>
        <w:contextualSpacing/>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В настоящее время предприятие АО «</w:t>
      </w:r>
      <w:proofErr w:type="spellStart"/>
      <w:r w:rsidRPr="00DF2759">
        <w:rPr>
          <w:rFonts w:ascii="Times New Roman" w:eastAsia="Calibri" w:hAnsi="Times New Roman" w:cs="Times New Roman"/>
          <w:sz w:val="24"/>
          <w:szCs w:val="24"/>
          <w:lang w:eastAsia="en-US"/>
        </w:rPr>
        <w:t>Мурманскэнергосбыт</w:t>
      </w:r>
      <w:proofErr w:type="spellEnd"/>
      <w:r w:rsidRPr="00DF2759">
        <w:rPr>
          <w:rFonts w:ascii="Times New Roman" w:eastAsia="Calibri" w:hAnsi="Times New Roman" w:cs="Times New Roman"/>
          <w:sz w:val="24"/>
          <w:szCs w:val="24"/>
          <w:lang w:eastAsia="en-US"/>
        </w:rPr>
        <w:t>» отвечает всем требованиям критериев по определению статуса единой теплоснабжающей организации в отношении объектов, указанных в таблице 28, а именно:</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proofErr w:type="gramStart"/>
      <w:r w:rsidRPr="00DF2759">
        <w:rPr>
          <w:rFonts w:ascii="Times New Roman" w:eastAsia="Calibri" w:hAnsi="Times New Roman" w:cs="Times New Roman"/>
          <w:sz w:val="24"/>
          <w:szCs w:val="24"/>
          <w:lang w:eastAsia="en-US"/>
        </w:rPr>
        <w:t>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roofErr w:type="gramEnd"/>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 Способность обеспечить надежность теплоснабжения определяется наличием у предприятия АО «</w:t>
      </w:r>
      <w:proofErr w:type="spellStart"/>
      <w:r w:rsidRPr="00DF2759">
        <w:rPr>
          <w:rFonts w:ascii="Times New Roman" w:eastAsia="Calibri" w:hAnsi="Times New Roman" w:cs="Times New Roman"/>
          <w:sz w:val="24"/>
          <w:szCs w:val="24"/>
          <w:lang w:eastAsia="en-US"/>
        </w:rPr>
        <w:t>Мурманскэнергосбыт</w:t>
      </w:r>
      <w:proofErr w:type="spellEnd"/>
      <w:r w:rsidRPr="00DF2759">
        <w:rPr>
          <w:rFonts w:ascii="Times New Roman" w:eastAsia="Calibri" w:hAnsi="Times New Roman" w:cs="Times New Roman"/>
          <w:sz w:val="24"/>
          <w:szCs w:val="24"/>
          <w:lang w:eastAsia="en-US"/>
        </w:rPr>
        <w:t>»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3) При осуществлении своей деятельности АО «</w:t>
      </w:r>
      <w:proofErr w:type="spellStart"/>
      <w:r w:rsidRPr="00DF2759">
        <w:rPr>
          <w:rFonts w:ascii="Times New Roman" w:eastAsia="Calibri" w:hAnsi="Times New Roman" w:cs="Times New Roman"/>
          <w:sz w:val="24"/>
          <w:szCs w:val="24"/>
          <w:lang w:eastAsia="en-US"/>
        </w:rPr>
        <w:t>Мурманскэнергосбыт</w:t>
      </w:r>
      <w:proofErr w:type="spellEnd"/>
      <w:r w:rsidRPr="00DF2759">
        <w:rPr>
          <w:rFonts w:ascii="Times New Roman" w:eastAsia="Calibri" w:hAnsi="Times New Roman" w:cs="Times New Roman"/>
          <w:sz w:val="24"/>
          <w:szCs w:val="24"/>
          <w:lang w:eastAsia="en-US"/>
        </w:rPr>
        <w:t>» фактически уже исполняет обязанности единой теплоснабжающей организации, а именно:</w:t>
      </w:r>
    </w:p>
    <w:p w:rsidR="00DF2759" w:rsidRPr="00DF2759" w:rsidRDefault="00DF2759" w:rsidP="00DF2759">
      <w:pPr>
        <w:numPr>
          <w:ilvl w:val="0"/>
          <w:numId w:val="36"/>
        </w:numPr>
        <w:spacing w:after="0" w:line="240" w:lineRule="auto"/>
        <w:ind w:left="0" w:firstLine="709"/>
        <w:contextualSpacing/>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заключает и надлежаще исполняет договоры теплоснабжения со всеми обратившимися к ней потребителями тепловой энергии в своей зоне деятельности;</w:t>
      </w:r>
    </w:p>
    <w:p w:rsidR="00DF2759" w:rsidRPr="00DF2759" w:rsidRDefault="00DF2759" w:rsidP="00DF2759">
      <w:pPr>
        <w:numPr>
          <w:ilvl w:val="0"/>
          <w:numId w:val="36"/>
        </w:numPr>
        <w:spacing w:after="0" w:line="240" w:lineRule="auto"/>
        <w:ind w:left="0" w:firstLine="709"/>
        <w:contextualSpacing/>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надлежащим образом исполняет обязательства перед иными теплоснабжающими и </w:t>
      </w:r>
      <w:proofErr w:type="spellStart"/>
      <w:r w:rsidRPr="00DF2759">
        <w:rPr>
          <w:rFonts w:ascii="Times New Roman" w:eastAsia="Calibri" w:hAnsi="Times New Roman" w:cs="Times New Roman"/>
          <w:sz w:val="24"/>
          <w:szCs w:val="24"/>
          <w:lang w:eastAsia="en-US"/>
        </w:rPr>
        <w:t>теплосетевыми</w:t>
      </w:r>
      <w:proofErr w:type="spellEnd"/>
      <w:r w:rsidRPr="00DF2759">
        <w:rPr>
          <w:rFonts w:ascii="Times New Roman" w:eastAsia="Calibri" w:hAnsi="Times New Roman" w:cs="Times New Roman"/>
          <w:sz w:val="24"/>
          <w:szCs w:val="24"/>
          <w:lang w:eastAsia="en-US"/>
        </w:rPr>
        <w:t xml:space="preserve"> организациями в зоне своей деятельности;</w:t>
      </w:r>
    </w:p>
    <w:p w:rsidR="00DF2759" w:rsidRPr="00DF2759" w:rsidRDefault="00DF2759" w:rsidP="00DF2759">
      <w:pPr>
        <w:numPr>
          <w:ilvl w:val="0"/>
          <w:numId w:val="36"/>
        </w:numPr>
        <w:spacing w:after="0" w:line="240" w:lineRule="auto"/>
        <w:ind w:left="0" w:firstLine="709"/>
        <w:contextualSpacing/>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осуществляет контроль режимов потребления тепловой энергии в зоне своей деятельности.</w:t>
      </w:r>
    </w:p>
    <w:p w:rsidR="00DF2759" w:rsidRPr="00DF2759" w:rsidRDefault="00DF2759" w:rsidP="00DF2759">
      <w:pPr>
        <w:numPr>
          <w:ilvl w:val="0"/>
          <w:numId w:val="36"/>
        </w:numPr>
        <w:spacing w:after="0" w:line="240" w:lineRule="auto"/>
        <w:ind w:left="0" w:firstLine="709"/>
        <w:contextualSpacing/>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будет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p>
    <w:p w:rsidR="00DF2759" w:rsidRPr="00DF2759" w:rsidRDefault="00DF2759" w:rsidP="00DF2759">
      <w:pPr>
        <w:keepNext/>
        <w:keepLines/>
        <w:spacing w:after="120" w:line="240" w:lineRule="auto"/>
        <w:jc w:val="center"/>
        <w:outlineLvl w:val="0"/>
        <w:rPr>
          <w:rFonts w:ascii="Times New Roman" w:eastAsiaTheme="majorEastAsia" w:hAnsi="Times New Roman" w:cstheme="majorBidi"/>
          <w:b/>
          <w:bCs/>
          <w:sz w:val="24"/>
          <w:szCs w:val="24"/>
          <w:lang w:eastAsia="en-US"/>
        </w:rPr>
      </w:pPr>
      <w:bookmarkStart w:id="41" w:name="_Toc511976558"/>
      <w:r w:rsidRPr="00DF2759">
        <w:rPr>
          <w:rFonts w:ascii="Times New Roman" w:eastAsiaTheme="majorEastAsia" w:hAnsi="Times New Roman" w:cstheme="majorBidi"/>
          <w:b/>
          <w:bCs/>
          <w:sz w:val="24"/>
          <w:szCs w:val="24"/>
          <w:lang w:eastAsia="en-US"/>
        </w:rPr>
        <w:t>РАЗДЕЛ 9. РЕШЕНИЕ О РАСПРЕДЕЛЕНИИ ТЕПЛОВОЙ НАГРУЗКИ МЕЖДУ ИСТОЧНИКАМИ ТЕПЛОВОЙ ЭНЕРГИИ.</w:t>
      </w:r>
      <w:bookmarkEnd w:id="41"/>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Возможность поставок тепловой энергии потребителям от различных источников тепловой энергии при сохранении надежности теплоснабжения отсутствует. Источники тепловой энергии между собой технологически не связаны.</w:t>
      </w: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keepNext/>
        <w:keepLines/>
        <w:spacing w:after="120" w:line="240" w:lineRule="auto"/>
        <w:jc w:val="center"/>
        <w:outlineLvl w:val="0"/>
        <w:rPr>
          <w:rFonts w:ascii="Times New Roman" w:eastAsiaTheme="majorEastAsia" w:hAnsi="Times New Roman" w:cstheme="majorBidi"/>
          <w:b/>
          <w:bCs/>
          <w:sz w:val="24"/>
          <w:szCs w:val="24"/>
          <w:lang w:eastAsia="en-US"/>
        </w:rPr>
      </w:pPr>
      <w:bookmarkStart w:id="42" w:name="_Toc511976559"/>
      <w:r w:rsidRPr="00DF2759">
        <w:rPr>
          <w:rFonts w:ascii="Times New Roman" w:eastAsiaTheme="majorEastAsia" w:hAnsi="Times New Roman" w:cstheme="majorBidi"/>
          <w:b/>
          <w:bCs/>
          <w:sz w:val="24"/>
          <w:szCs w:val="24"/>
          <w:lang w:eastAsia="en-US"/>
        </w:rPr>
        <w:t>РАЗДЕЛ 10. РЕШЕНИЕ ПО БЕСХОЗНЫМ ТЕПЛОВЫМ СЕТЯМ.</w:t>
      </w:r>
      <w:bookmarkEnd w:id="42"/>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На территории сельского поселения в границах системы теплоснабжения  бесхозяйных тепловых сетей (тепловых сетей, не имеющих эксплуатирующей организации) не выявлено.</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В случае выявления бесхозяйных тепловых сетей решения принимаются органом местного самоуправления в соответствии со статьей 15 с пунктом 6 Федерального закона от 27. 07. 2010 года № 190-ФЗ: </w:t>
      </w:r>
      <w:proofErr w:type="gramStart"/>
      <w:r w:rsidRPr="00DF2759">
        <w:rPr>
          <w:rFonts w:ascii="Times New Roman" w:eastAsia="Calibri" w:hAnsi="Times New Roman" w:cs="Times New Roman"/>
          <w:sz w:val="24"/>
          <w:szCs w:val="24"/>
          <w:lang w:eastAsia="en-US"/>
        </w:rPr>
        <w:t xml:space="preserve">«В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w:t>
      </w:r>
      <w:proofErr w:type="spellStart"/>
      <w:r w:rsidRPr="00DF2759">
        <w:rPr>
          <w:rFonts w:ascii="Times New Roman" w:eastAsia="Calibri" w:hAnsi="Times New Roman" w:cs="Times New Roman"/>
          <w:sz w:val="24"/>
          <w:szCs w:val="24"/>
          <w:lang w:eastAsia="en-US"/>
        </w:rPr>
        <w:t>теплосетевую</w:t>
      </w:r>
      <w:proofErr w:type="spellEnd"/>
      <w:r w:rsidRPr="00DF2759">
        <w:rPr>
          <w:rFonts w:ascii="Times New Roman" w:eastAsia="Calibri" w:hAnsi="Times New Roman" w:cs="Times New Roman"/>
          <w:sz w:val="24"/>
          <w:szCs w:val="24"/>
          <w:lang w:eastAsia="en-US"/>
        </w:rPr>
        <w:t xml:space="preserve">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w:t>
      </w:r>
      <w:proofErr w:type="gramEnd"/>
      <w:r w:rsidRPr="00DF2759">
        <w:rPr>
          <w:rFonts w:ascii="Times New Roman" w:eastAsia="Calibri" w:hAnsi="Times New Roman" w:cs="Times New Roman"/>
          <w:sz w:val="24"/>
          <w:szCs w:val="24"/>
          <w:lang w:eastAsia="en-US"/>
        </w:rPr>
        <w:t xml:space="preserve">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keepNext/>
        <w:keepLines/>
        <w:spacing w:after="120" w:line="240" w:lineRule="auto"/>
        <w:jc w:val="center"/>
        <w:outlineLvl w:val="0"/>
        <w:rPr>
          <w:rFonts w:ascii="Times New Roman" w:eastAsiaTheme="majorEastAsia" w:hAnsi="Times New Roman" w:cstheme="majorBidi"/>
          <w:b/>
          <w:bCs/>
          <w:sz w:val="24"/>
          <w:szCs w:val="24"/>
          <w:lang w:eastAsia="en-US"/>
        </w:rPr>
        <w:sectPr w:rsidR="00DF2759" w:rsidRPr="00DF2759" w:rsidSect="00DF2759">
          <w:pgSz w:w="11906" w:h="16838"/>
          <w:pgMar w:top="568" w:right="850" w:bottom="1134" w:left="993" w:header="708" w:footer="708" w:gutter="0"/>
          <w:cols w:space="708"/>
          <w:titlePg/>
          <w:docGrid w:linePitch="360"/>
        </w:sectPr>
      </w:pPr>
    </w:p>
    <w:p w:rsidR="00DF2759" w:rsidRPr="00DF2759" w:rsidRDefault="00DF2759" w:rsidP="00DF2759">
      <w:pPr>
        <w:keepNext/>
        <w:keepLines/>
        <w:spacing w:after="120" w:line="240" w:lineRule="auto"/>
        <w:jc w:val="center"/>
        <w:outlineLvl w:val="0"/>
        <w:rPr>
          <w:rFonts w:ascii="Times New Roman" w:eastAsiaTheme="majorEastAsia" w:hAnsi="Times New Roman" w:cstheme="majorBidi"/>
          <w:b/>
          <w:bCs/>
          <w:sz w:val="24"/>
          <w:szCs w:val="24"/>
          <w:lang w:eastAsia="en-US"/>
        </w:rPr>
      </w:pPr>
      <w:bookmarkStart w:id="43" w:name="_Toc511976560"/>
      <w:r w:rsidRPr="00DF2759">
        <w:rPr>
          <w:rFonts w:ascii="Times New Roman" w:eastAsiaTheme="majorEastAsia" w:hAnsi="Times New Roman" w:cstheme="majorBidi"/>
          <w:b/>
          <w:bCs/>
          <w:sz w:val="24"/>
          <w:szCs w:val="24"/>
          <w:lang w:eastAsia="en-US"/>
        </w:rPr>
        <w:lastRenderedPageBreak/>
        <w:t>КНИГА 2. ОБОСНОВЫВАЮЩИЕ МАТЕРИАЛЫ К СХЕМЕ ТЕПЛОСНАБЖЕНИЯ.</w:t>
      </w:r>
      <w:bookmarkEnd w:id="8"/>
      <w:bookmarkEnd w:id="9"/>
      <w:bookmarkEnd w:id="43"/>
    </w:p>
    <w:p w:rsidR="00DF2759" w:rsidRPr="00DF2759" w:rsidRDefault="00DF2759" w:rsidP="00DF2759">
      <w:pPr>
        <w:keepNext/>
        <w:keepLines/>
        <w:spacing w:after="120" w:line="240" w:lineRule="auto"/>
        <w:jc w:val="center"/>
        <w:outlineLvl w:val="0"/>
        <w:rPr>
          <w:rFonts w:ascii="Times New Roman" w:eastAsiaTheme="majorEastAsia" w:hAnsi="Times New Roman" w:cstheme="majorBidi"/>
          <w:b/>
          <w:bCs/>
          <w:sz w:val="24"/>
          <w:szCs w:val="24"/>
          <w:lang w:eastAsia="en-US"/>
        </w:rPr>
      </w:pPr>
      <w:bookmarkStart w:id="44" w:name="_Toc343247305"/>
      <w:bookmarkStart w:id="45" w:name="_Toc343877018"/>
      <w:bookmarkStart w:id="46" w:name="_Toc393288450"/>
      <w:bookmarkStart w:id="47" w:name="_Toc434222310"/>
      <w:bookmarkStart w:id="48" w:name="_Toc511976561"/>
      <w:r w:rsidRPr="00DF2759">
        <w:rPr>
          <w:rFonts w:ascii="Times New Roman" w:eastAsiaTheme="majorEastAsia" w:hAnsi="Times New Roman" w:cstheme="majorBidi"/>
          <w:b/>
          <w:bCs/>
          <w:sz w:val="24"/>
          <w:szCs w:val="24"/>
          <w:lang w:eastAsia="en-US"/>
        </w:rPr>
        <w:t>ГЛАВА 1. СУЩЕСТВУЮЩЕЕ ПОЛОЖЕНИЕ В СФЕРЕ ПРОИЗВОДСТВА, ПЕРЕДАЧИ И ПОТРЕБЛЕНИЯ ТЕПЛОВОЙ ЭНЕРГИИ ДЛЯ ЦЕЛЕЙ ТЕПЛОСНАБЖЕНИЯ</w:t>
      </w:r>
      <w:bookmarkEnd w:id="44"/>
      <w:bookmarkEnd w:id="45"/>
      <w:bookmarkEnd w:id="46"/>
      <w:bookmarkEnd w:id="47"/>
      <w:bookmarkEnd w:id="48"/>
    </w:p>
    <w:p w:rsidR="00DF2759" w:rsidRPr="00DF2759" w:rsidRDefault="00DF2759" w:rsidP="00DF2759">
      <w:pPr>
        <w:keepNext/>
        <w:keepLines/>
        <w:spacing w:after="120" w:line="240" w:lineRule="auto"/>
        <w:ind w:firstLine="709"/>
        <w:jc w:val="both"/>
        <w:outlineLvl w:val="1"/>
        <w:rPr>
          <w:rFonts w:ascii="Times New Roman" w:eastAsiaTheme="majorEastAsia" w:hAnsi="Times New Roman" w:cstheme="majorBidi"/>
          <w:b/>
          <w:bCs/>
          <w:sz w:val="24"/>
          <w:szCs w:val="24"/>
          <w:lang w:eastAsia="en-US"/>
        </w:rPr>
      </w:pPr>
      <w:bookmarkStart w:id="49" w:name="_Toc393288451"/>
      <w:bookmarkStart w:id="50" w:name="_Toc434222311"/>
      <w:bookmarkStart w:id="51" w:name="_Toc511976562"/>
      <w:r w:rsidRPr="00DF2759">
        <w:rPr>
          <w:rFonts w:ascii="Times New Roman" w:eastAsiaTheme="majorEastAsia" w:hAnsi="Times New Roman" w:cstheme="majorBidi"/>
          <w:b/>
          <w:bCs/>
          <w:sz w:val="24"/>
          <w:szCs w:val="24"/>
          <w:lang w:eastAsia="en-US"/>
        </w:rPr>
        <w:t>Часть 1. Функциональная структура теплоснабжения.</w:t>
      </w:r>
      <w:bookmarkEnd w:id="49"/>
      <w:bookmarkEnd w:id="50"/>
      <w:bookmarkEnd w:id="51"/>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На территории сельского поселения централизованное теплоснабжение предусмотрено </w:t>
      </w:r>
      <w:proofErr w:type="gramStart"/>
      <w:r w:rsidRPr="00DF2759">
        <w:rPr>
          <w:rFonts w:ascii="Times New Roman" w:eastAsia="Calibri" w:hAnsi="Times New Roman" w:cs="Times New Roman"/>
          <w:sz w:val="24"/>
          <w:szCs w:val="24"/>
          <w:lang w:eastAsia="en-US"/>
        </w:rPr>
        <w:t>в</w:t>
      </w:r>
      <w:proofErr w:type="gramEnd"/>
      <w:r w:rsidRPr="00DF2759">
        <w:rPr>
          <w:rFonts w:ascii="Times New Roman" w:eastAsia="Calibri" w:hAnsi="Times New Roman" w:cs="Times New Roman"/>
          <w:sz w:val="24"/>
          <w:szCs w:val="24"/>
          <w:lang w:eastAsia="en-US"/>
        </w:rPr>
        <w:t xml:space="preserve"> с. Териберка. К сети теплоснабжения подключены административные, общественно-бытовые здания и многоквартирные жилые дома. Частный сектор и дома малоэтажной постройки отапливаются от индивидуальных отопительных приборов, печей на твердом топливе.</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Теплоснабжение потребителей </w:t>
      </w:r>
      <w:proofErr w:type="gramStart"/>
      <w:r w:rsidRPr="00DF2759">
        <w:rPr>
          <w:rFonts w:ascii="Times New Roman" w:eastAsia="Calibri" w:hAnsi="Times New Roman" w:cs="Times New Roman"/>
          <w:sz w:val="24"/>
          <w:szCs w:val="24"/>
          <w:lang w:eastAsia="en-US"/>
        </w:rPr>
        <w:t>с</w:t>
      </w:r>
      <w:proofErr w:type="gramEnd"/>
      <w:r w:rsidRPr="00DF2759">
        <w:rPr>
          <w:rFonts w:ascii="Times New Roman" w:eastAsia="Calibri" w:hAnsi="Times New Roman" w:cs="Times New Roman"/>
          <w:sz w:val="24"/>
          <w:szCs w:val="24"/>
          <w:lang w:eastAsia="en-US"/>
        </w:rPr>
        <w:t xml:space="preserve">. </w:t>
      </w:r>
      <w:proofErr w:type="gramStart"/>
      <w:r w:rsidRPr="00DF2759">
        <w:rPr>
          <w:rFonts w:ascii="Times New Roman" w:eastAsia="Calibri" w:hAnsi="Times New Roman" w:cs="Times New Roman"/>
          <w:sz w:val="24"/>
          <w:szCs w:val="24"/>
          <w:lang w:eastAsia="en-US"/>
        </w:rPr>
        <w:t>Териберка</w:t>
      </w:r>
      <w:proofErr w:type="gramEnd"/>
      <w:r w:rsidRPr="00DF2759">
        <w:rPr>
          <w:rFonts w:ascii="Times New Roman" w:eastAsia="Calibri" w:hAnsi="Times New Roman" w:cs="Times New Roman"/>
          <w:sz w:val="24"/>
          <w:szCs w:val="24"/>
          <w:lang w:eastAsia="en-US"/>
        </w:rPr>
        <w:t xml:space="preserve"> осуществляется от двух котельных. В качестве котельно-печного топлива на котельных используется каменный уголь и мазут. Поставщиком тепловой энергии является </w:t>
      </w:r>
      <w:proofErr w:type="spellStart"/>
      <w:r w:rsidRPr="00DF2759">
        <w:rPr>
          <w:rFonts w:ascii="Times New Roman" w:eastAsia="Calibri" w:hAnsi="Times New Roman" w:cs="Times New Roman"/>
          <w:sz w:val="24"/>
          <w:szCs w:val="24"/>
          <w:lang w:eastAsia="en-US"/>
        </w:rPr>
        <w:t>ресурсоснабжающая</w:t>
      </w:r>
      <w:proofErr w:type="spellEnd"/>
      <w:r w:rsidRPr="00DF2759">
        <w:rPr>
          <w:rFonts w:ascii="Times New Roman" w:eastAsia="Calibri" w:hAnsi="Times New Roman" w:cs="Times New Roman"/>
          <w:sz w:val="24"/>
          <w:szCs w:val="24"/>
          <w:lang w:eastAsia="en-US"/>
        </w:rPr>
        <w:t xml:space="preserve"> организация АО «МЭС».</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Распределение теплоносителя по территории </w:t>
      </w:r>
      <w:proofErr w:type="gramStart"/>
      <w:r w:rsidRPr="00DF2759">
        <w:rPr>
          <w:rFonts w:ascii="Times New Roman" w:eastAsia="Calibri" w:hAnsi="Times New Roman" w:cs="Times New Roman"/>
          <w:sz w:val="24"/>
          <w:szCs w:val="24"/>
          <w:lang w:eastAsia="en-US"/>
        </w:rPr>
        <w:t>с</w:t>
      </w:r>
      <w:proofErr w:type="gramEnd"/>
      <w:r w:rsidRPr="00DF2759">
        <w:rPr>
          <w:rFonts w:ascii="Times New Roman" w:eastAsia="Calibri" w:hAnsi="Times New Roman" w:cs="Times New Roman"/>
          <w:sz w:val="24"/>
          <w:szCs w:val="24"/>
          <w:lang w:eastAsia="en-US"/>
        </w:rPr>
        <w:t xml:space="preserve">. </w:t>
      </w:r>
      <w:proofErr w:type="gramStart"/>
      <w:r w:rsidRPr="00DF2759">
        <w:rPr>
          <w:rFonts w:ascii="Times New Roman" w:eastAsia="Calibri" w:hAnsi="Times New Roman" w:cs="Times New Roman"/>
          <w:sz w:val="24"/>
          <w:szCs w:val="24"/>
          <w:lang w:eastAsia="en-US"/>
        </w:rPr>
        <w:t>Териберка</w:t>
      </w:r>
      <w:proofErr w:type="gramEnd"/>
      <w:r w:rsidRPr="00DF2759">
        <w:rPr>
          <w:rFonts w:ascii="Times New Roman" w:eastAsia="Calibri" w:hAnsi="Times New Roman" w:cs="Times New Roman"/>
          <w:sz w:val="24"/>
          <w:szCs w:val="24"/>
          <w:lang w:eastAsia="en-US"/>
        </w:rPr>
        <w:t xml:space="preserve"> выполнено трубопроводами наземной и подземной прокладки.</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Зона действия теплоснабжающей организации соответствует зоне действия источника тепловой энергии и представлена в части 4 настоящего документа.</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p>
    <w:p w:rsidR="00DF2759" w:rsidRPr="00DF2759" w:rsidRDefault="00DF2759" w:rsidP="00DF2759">
      <w:pPr>
        <w:keepNext/>
        <w:keepLines/>
        <w:spacing w:after="120" w:line="240" w:lineRule="auto"/>
        <w:ind w:firstLine="709"/>
        <w:jc w:val="both"/>
        <w:outlineLvl w:val="1"/>
        <w:rPr>
          <w:rFonts w:ascii="Times New Roman" w:eastAsiaTheme="majorEastAsia" w:hAnsi="Times New Roman" w:cstheme="majorBidi"/>
          <w:b/>
          <w:bCs/>
          <w:sz w:val="24"/>
          <w:szCs w:val="24"/>
          <w:lang w:eastAsia="en-US"/>
        </w:rPr>
      </w:pPr>
      <w:bookmarkStart w:id="52" w:name="_Toc393288452"/>
      <w:bookmarkStart w:id="53" w:name="_Toc434222312"/>
      <w:bookmarkStart w:id="54" w:name="_Toc511976563"/>
      <w:r w:rsidRPr="00DF2759">
        <w:rPr>
          <w:rFonts w:ascii="Times New Roman" w:eastAsiaTheme="majorEastAsia" w:hAnsi="Times New Roman" w:cstheme="majorBidi"/>
          <w:b/>
          <w:bCs/>
          <w:sz w:val="24"/>
          <w:szCs w:val="24"/>
          <w:lang w:eastAsia="en-US"/>
        </w:rPr>
        <w:t>Часть 2. Источники тепловой энергии.</w:t>
      </w:r>
      <w:bookmarkEnd w:id="52"/>
      <w:bookmarkEnd w:id="53"/>
      <w:bookmarkEnd w:id="54"/>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Краткая характеристика источников теплоснабжения.</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ind w:firstLine="709"/>
        <w:jc w:val="both"/>
        <w:rPr>
          <w:rFonts w:ascii="Times New Roman" w:eastAsia="Calibri" w:hAnsi="Times New Roman" w:cs="Times New Roman"/>
          <w:sz w:val="24"/>
          <w:szCs w:val="24"/>
          <w:u w:val="single"/>
          <w:lang w:eastAsia="en-US"/>
        </w:rPr>
      </w:pPr>
      <w:r w:rsidRPr="00DF2759">
        <w:rPr>
          <w:rFonts w:ascii="Times New Roman" w:eastAsia="Calibri" w:hAnsi="Times New Roman" w:cs="Times New Roman"/>
          <w:sz w:val="24"/>
          <w:szCs w:val="24"/>
          <w:u w:val="single"/>
          <w:lang w:eastAsia="en-US"/>
        </w:rPr>
        <w:t>Мазутная котельная №1</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Общая установленная мощность котельной составляет 8,6 Гкал/</w:t>
      </w:r>
      <w:proofErr w:type="gramStart"/>
      <w:r w:rsidRPr="00DF2759">
        <w:rPr>
          <w:rFonts w:ascii="Times New Roman" w:eastAsia="Calibri" w:hAnsi="Times New Roman" w:cs="Times New Roman"/>
          <w:sz w:val="24"/>
          <w:szCs w:val="24"/>
          <w:lang w:eastAsia="en-US"/>
        </w:rPr>
        <w:t>ч</w:t>
      </w:r>
      <w:proofErr w:type="gramEnd"/>
      <w:r w:rsidRPr="00DF2759">
        <w:rPr>
          <w:rFonts w:ascii="Times New Roman" w:eastAsia="Calibri" w:hAnsi="Times New Roman" w:cs="Times New Roman"/>
          <w:sz w:val="24"/>
          <w:szCs w:val="24"/>
          <w:lang w:eastAsia="en-US"/>
        </w:rPr>
        <w:t xml:space="preserve">, располагаемая мощность составляет 8,6 Гкал/час. Общая  протяженность  тепловых сетей составляет 1035 м. система отопления котельной – закрытая. Температурный график котельной – 105/70°С. </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p>
    <w:p w:rsidR="00DF2759" w:rsidRPr="00DF2759" w:rsidRDefault="00DF2759" w:rsidP="00DF2759">
      <w:pPr>
        <w:widowControl w:val="0"/>
        <w:adjustRightInd w:val="0"/>
        <w:spacing w:after="0" w:line="240" w:lineRule="auto"/>
        <w:jc w:val="both"/>
        <w:textAlignment w:val="baseline"/>
        <w:rPr>
          <w:rFonts w:ascii="Times New Roman" w:eastAsia="Microsoft YaHei" w:hAnsi="Times New Roman" w:cs="Times New Roman"/>
          <w:bCs/>
          <w:spacing w:val="-5"/>
          <w:sz w:val="24"/>
          <w:szCs w:val="24"/>
          <w:lang w:eastAsia="en-US"/>
        </w:rPr>
      </w:pPr>
      <w:r w:rsidRPr="00DF2759">
        <w:rPr>
          <w:rFonts w:ascii="Times New Roman" w:eastAsia="Microsoft YaHei" w:hAnsi="Times New Roman" w:cs="Times New Roman"/>
          <w:bCs/>
          <w:spacing w:val="-5"/>
          <w:sz w:val="24"/>
          <w:szCs w:val="24"/>
          <w:lang w:eastAsia="en-US"/>
        </w:rPr>
        <w:t xml:space="preserve">Таблица </w:t>
      </w:r>
      <w:r w:rsidRPr="00DF2759">
        <w:rPr>
          <w:rFonts w:ascii="Times New Roman" w:eastAsia="Microsoft YaHei" w:hAnsi="Times New Roman" w:cs="Times New Roman"/>
          <w:bCs/>
          <w:spacing w:val="-5"/>
          <w:sz w:val="24"/>
          <w:szCs w:val="24"/>
          <w:lang w:eastAsia="en-US"/>
        </w:rPr>
        <w:fldChar w:fldCharType="begin"/>
      </w:r>
      <w:r w:rsidRPr="00DF2759">
        <w:rPr>
          <w:rFonts w:ascii="Times New Roman" w:eastAsia="Microsoft YaHei" w:hAnsi="Times New Roman" w:cs="Times New Roman"/>
          <w:bCs/>
          <w:spacing w:val="-5"/>
          <w:sz w:val="24"/>
          <w:szCs w:val="24"/>
          <w:lang w:eastAsia="en-US"/>
        </w:rPr>
        <w:instrText xml:space="preserve"> SEQ Таблица \* ARABIC </w:instrText>
      </w:r>
      <w:r w:rsidRPr="00DF2759">
        <w:rPr>
          <w:rFonts w:ascii="Times New Roman" w:eastAsia="Microsoft YaHei" w:hAnsi="Times New Roman" w:cs="Times New Roman"/>
          <w:bCs/>
          <w:spacing w:val="-5"/>
          <w:sz w:val="24"/>
          <w:szCs w:val="24"/>
          <w:lang w:eastAsia="en-US"/>
        </w:rPr>
        <w:fldChar w:fldCharType="separate"/>
      </w:r>
      <w:r w:rsidR="008B7DE0">
        <w:rPr>
          <w:rFonts w:ascii="Times New Roman" w:eastAsia="Microsoft YaHei" w:hAnsi="Times New Roman" w:cs="Times New Roman"/>
          <w:bCs/>
          <w:noProof/>
          <w:spacing w:val="-5"/>
          <w:sz w:val="24"/>
          <w:szCs w:val="24"/>
          <w:lang w:eastAsia="en-US"/>
        </w:rPr>
        <w:t>12</w:t>
      </w:r>
      <w:r w:rsidRPr="00DF2759">
        <w:rPr>
          <w:rFonts w:ascii="Times New Roman" w:eastAsia="Microsoft YaHei" w:hAnsi="Times New Roman" w:cs="Times New Roman"/>
          <w:bCs/>
          <w:noProof/>
          <w:spacing w:val="-5"/>
          <w:sz w:val="24"/>
          <w:szCs w:val="24"/>
          <w:lang w:eastAsia="en-US"/>
        </w:rPr>
        <w:fldChar w:fldCharType="end"/>
      </w:r>
      <w:r w:rsidRPr="00DF2759">
        <w:rPr>
          <w:rFonts w:ascii="Times New Roman" w:eastAsia="Microsoft YaHei" w:hAnsi="Times New Roman" w:cs="Times New Roman"/>
          <w:bCs/>
          <w:spacing w:val="-5"/>
          <w:sz w:val="24"/>
          <w:szCs w:val="24"/>
          <w:lang w:eastAsia="en-US"/>
        </w:rPr>
        <w:t xml:space="preserve">- Сводная информация по котельной </w:t>
      </w:r>
      <w:proofErr w:type="gramStart"/>
      <w:r w:rsidRPr="00DF2759">
        <w:rPr>
          <w:rFonts w:ascii="Times New Roman" w:eastAsia="Microsoft YaHei" w:hAnsi="Times New Roman" w:cs="Times New Roman"/>
          <w:bCs/>
          <w:spacing w:val="-5"/>
          <w:sz w:val="24"/>
          <w:szCs w:val="24"/>
          <w:lang w:eastAsia="en-US"/>
        </w:rPr>
        <w:t>с</w:t>
      </w:r>
      <w:proofErr w:type="gramEnd"/>
      <w:r w:rsidRPr="00DF2759">
        <w:rPr>
          <w:rFonts w:ascii="Times New Roman" w:eastAsia="Microsoft YaHei" w:hAnsi="Times New Roman" w:cs="Times New Roman"/>
          <w:bCs/>
          <w:spacing w:val="-5"/>
          <w:sz w:val="24"/>
          <w:szCs w:val="24"/>
          <w:lang w:eastAsia="en-US"/>
        </w:rPr>
        <w:t>. Териберка.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2231"/>
        <w:gridCol w:w="2368"/>
        <w:gridCol w:w="2368"/>
        <w:gridCol w:w="1501"/>
      </w:tblGrid>
      <w:tr w:rsidR="00DF2759" w:rsidRPr="00DF2759" w:rsidTr="00DF2759">
        <w:tc>
          <w:tcPr>
            <w:tcW w:w="881"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Адрес</w:t>
            </w:r>
          </w:p>
        </w:tc>
        <w:tc>
          <w:tcPr>
            <w:tcW w:w="1085"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Установленная мощность, Гкал/час</w:t>
            </w:r>
          </w:p>
        </w:tc>
        <w:tc>
          <w:tcPr>
            <w:tcW w:w="1152" w:type="pct"/>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Затраты на собственные нужды, %</w:t>
            </w:r>
          </w:p>
        </w:tc>
        <w:tc>
          <w:tcPr>
            <w:tcW w:w="1152"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Подключенная нагрузка, Гкал/час</w:t>
            </w:r>
          </w:p>
        </w:tc>
        <w:tc>
          <w:tcPr>
            <w:tcW w:w="730"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Вид топлива</w:t>
            </w:r>
          </w:p>
        </w:tc>
      </w:tr>
      <w:tr w:rsidR="00DF2759" w:rsidRPr="00DF2759" w:rsidTr="00DF2759">
        <w:tc>
          <w:tcPr>
            <w:tcW w:w="881"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proofErr w:type="gramStart"/>
            <w:r w:rsidRPr="00DF2759">
              <w:rPr>
                <w:rFonts w:ascii="Times New Roman" w:eastAsia="Calibri" w:hAnsi="Times New Roman" w:cs="Times New Roman"/>
                <w:sz w:val="24"/>
                <w:szCs w:val="24"/>
                <w:lang w:eastAsia="en-US"/>
              </w:rPr>
              <w:t>с</w:t>
            </w:r>
            <w:proofErr w:type="gramEnd"/>
            <w:r w:rsidRPr="00DF2759">
              <w:rPr>
                <w:rFonts w:ascii="Times New Roman" w:eastAsia="Calibri" w:hAnsi="Times New Roman" w:cs="Times New Roman"/>
                <w:sz w:val="24"/>
                <w:szCs w:val="24"/>
                <w:lang w:eastAsia="en-US"/>
              </w:rPr>
              <w:t>. Териберка</w:t>
            </w:r>
          </w:p>
        </w:tc>
        <w:tc>
          <w:tcPr>
            <w:tcW w:w="1085"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8,6</w:t>
            </w:r>
          </w:p>
        </w:tc>
        <w:tc>
          <w:tcPr>
            <w:tcW w:w="1152"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5,19</w:t>
            </w:r>
          </w:p>
        </w:tc>
        <w:tc>
          <w:tcPr>
            <w:tcW w:w="1152"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1,802</w:t>
            </w:r>
          </w:p>
        </w:tc>
        <w:tc>
          <w:tcPr>
            <w:tcW w:w="730"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Мазут</w:t>
            </w:r>
          </w:p>
        </w:tc>
      </w:tr>
    </w:tbl>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Таблица </w:t>
      </w:r>
      <w:r w:rsidRPr="00DF2759">
        <w:rPr>
          <w:rFonts w:ascii="Times New Roman" w:eastAsia="Calibri" w:hAnsi="Times New Roman" w:cs="Times New Roman"/>
          <w:sz w:val="24"/>
          <w:szCs w:val="24"/>
          <w:lang w:eastAsia="en-US"/>
        </w:rPr>
        <w:fldChar w:fldCharType="begin"/>
      </w:r>
      <w:r w:rsidRPr="00DF2759">
        <w:rPr>
          <w:rFonts w:ascii="Times New Roman" w:eastAsia="Calibri" w:hAnsi="Times New Roman" w:cs="Times New Roman"/>
          <w:sz w:val="24"/>
          <w:szCs w:val="24"/>
          <w:lang w:eastAsia="en-US"/>
        </w:rPr>
        <w:instrText xml:space="preserve"> SEQ Таблица \* ARABIC </w:instrText>
      </w:r>
      <w:r w:rsidRPr="00DF2759">
        <w:rPr>
          <w:rFonts w:ascii="Times New Roman" w:eastAsia="Calibri" w:hAnsi="Times New Roman" w:cs="Times New Roman"/>
          <w:sz w:val="24"/>
          <w:szCs w:val="24"/>
          <w:lang w:eastAsia="en-US"/>
        </w:rPr>
        <w:fldChar w:fldCharType="separate"/>
      </w:r>
      <w:r w:rsidR="008B7DE0">
        <w:rPr>
          <w:rFonts w:ascii="Times New Roman" w:eastAsia="Calibri" w:hAnsi="Times New Roman" w:cs="Times New Roman"/>
          <w:noProof/>
          <w:sz w:val="24"/>
          <w:szCs w:val="24"/>
          <w:lang w:eastAsia="en-US"/>
        </w:rPr>
        <w:t>13</w:t>
      </w:r>
      <w:r w:rsidRPr="00DF2759">
        <w:rPr>
          <w:rFonts w:ascii="Times New Roman" w:eastAsia="Calibri" w:hAnsi="Times New Roman" w:cs="Times New Roman"/>
          <w:noProof/>
          <w:sz w:val="24"/>
          <w:szCs w:val="24"/>
          <w:lang w:eastAsia="en-US"/>
        </w:rPr>
        <w:fldChar w:fldCharType="end"/>
      </w:r>
      <w:r w:rsidRPr="00DF2759">
        <w:rPr>
          <w:rFonts w:ascii="Times New Roman" w:eastAsia="Calibri" w:hAnsi="Times New Roman" w:cs="Times New Roman"/>
          <w:sz w:val="24"/>
          <w:szCs w:val="24"/>
          <w:lang w:eastAsia="en-US"/>
        </w:rPr>
        <w:t xml:space="preserve"> - Основное оборудование котельной </w:t>
      </w:r>
      <w:proofErr w:type="gramStart"/>
      <w:r w:rsidRPr="00DF2759">
        <w:rPr>
          <w:rFonts w:ascii="Times New Roman" w:eastAsia="Calibri" w:hAnsi="Times New Roman" w:cs="Times New Roman"/>
          <w:sz w:val="24"/>
          <w:szCs w:val="24"/>
          <w:lang w:eastAsia="en-US"/>
        </w:rPr>
        <w:t>с</w:t>
      </w:r>
      <w:proofErr w:type="gramEnd"/>
      <w:r w:rsidRPr="00DF2759">
        <w:rPr>
          <w:rFonts w:ascii="Times New Roman" w:eastAsia="Calibri" w:hAnsi="Times New Roman" w:cs="Times New Roman"/>
          <w:sz w:val="24"/>
          <w:szCs w:val="24"/>
          <w:lang w:eastAsia="en-US"/>
        </w:rPr>
        <w:t>. Териберка.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631"/>
        <w:gridCol w:w="2923"/>
        <w:gridCol w:w="2319"/>
      </w:tblGrid>
      <w:tr w:rsidR="00DF2759" w:rsidRPr="00DF2759" w:rsidTr="00DF2759">
        <w:tc>
          <w:tcPr>
            <w:tcW w:w="1170" w:type="pct"/>
            <w:vAlign w:val="center"/>
          </w:tcPr>
          <w:p w:rsidR="00DF2759" w:rsidRPr="00DF2759" w:rsidRDefault="00DF2759" w:rsidP="007A0F61">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Тип, марка котла</w:t>
            </w:r>
          </w:p>
        </w:tc>
        <w:tc>
          <w:tcPr>
            <w:tcW w:w="1280" w:type="pct"/>
            <w:vAlign w:val="center"/>
          </w:tcPr>
          <w:p w:rsidR="00DF2759" w:rsidRPr="00DF2759" w:rsidRDefault="00DF2759" w:rsidP="007A0F61">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Год установки котла</w:t>
            </w:r>
          </w:p>
        </w:tc>
        <w:tc>
          <w:tcPr>
            <w:tcW w:w="1422" w:type="pct"/>
            <w:vAlign w:val="center"/>
          </w:tcPr>
          <w:p w:rsidR="00DF2759" w:rsidRPr="00DF2759" w:rsidRDefault="00DF2759" w:rsidP="007A0F61">
            <w:pPr>
              <w:spacing w:after="0" w:line="240" w:lineRule="auto"/>
              <w:jc w:val="center"/>
              <w:rPr>
                <w:rFonts w:ascii="Times New Roman" w:eastAsia="Calibri" w:hAnsi="Times New Roman" w:cs="Times New Roman"/>
                <w:sz w:val="24"/>
                <w:szCs w:val="24"/>
                <w:lang w:eastAsia="en-US"/>
              </w:rPr>
            </w:pPr>
            <w:proofErr w:type="spellStart"/>
            <w:r w:rsidRPr="00DF2759">
              <w:rPr>
                <w:rFonts w:ascii="Times New Roman" w:eastAsia="Calibri" w:hAnsi="Times New Roman" w:cs="Times New Roman"/>
                <w:sz w:val="24"/>
                <w:szCs w:val="24"/>
                <w:lang w:eastAsia="en-US"/>
              </w:rPr>
              <w:t>Теплопроизводительность</w:t>
            </w:r>
            <w:proofErr w:type="spellEnd"/>
            <w:r w:rsidRPr="00DF2759">
              <w:rPr>
                <w:rFonts w:ascii="Times New Roman" w:eastAsia="Calibri" w:hAnsi="Times New Roman" w:cs="Times New Roman"/>
                <w:sz w:val="24"/>
                <w:szCs w:val="24"/>
                <w:lang w:eastAsia="en-US"/>
              </w:rPr>
              <w:t xml:space="preserve"> котла, Гкал/час</w:t>
            </w:r>
          </w:p>
        </w:tc>
        <w:tc>
          <w:tcPr>
            <w:tcW w:w="1128" w:type="pct"/>
            <w:vAlign w:val="center"/>
          </w:tcPr>
          <w:p w:rsidR="00DF2759" w:rsidRPr="00DF2759" w:rsidRDefault="00DF2759" w:rsidP="007A0F61">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Износ оборудования, %</w:t>
            </w:r>
          </w:p>
        </w:tc>
      </w:tr>
      <w:tr w:rsidR="00DF2759" w:rsidRPr="00DF2759" w:rsidTr="00DF2759">
        <w:tc>
          <w:tcPr>
            <w:tcW w:w="1170" w:type="pct"/>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Водогрейный котёл ТТ-100, 2 шт.</w:t>
            </w:r>
          </w:p>
        </w:tc>
        <w:tc>
          <w:tcPr>
            <w:tcW w:w="1280"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Нет данных</w:t>
            </w:r>
          </w:p>
        </w:tc>
        <w:tc>
          <w:tcPr>
            <w:tcW w:w="1422"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4,3</w:t>
            </w:r>
          </w:p>
        </w:tc>
        <w:tc>
          <w:tcPr>
            <w:tcW w:w="1128"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Нет данных</w:t>
            </w:r>
          </w:p>
        </w:tc>
      </w:tr>
    </w:tbl>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widowControl w:val="0"/>
        <w:adjustRightInd w:val="0"/>
        <w:spacing w:after="0" w:line="240" w:lineRule="auto"/>
        <w:jc w:val="both"/>
        <w:textAlignment w:val="baseline"/>
        <w:rPr>
          <w:rFonts w:ascii="Times New Roman" w:eastAsia="Microsoft YaHei" w:hAnsi="Times New Roman" w:cs="Times New Roman"/>
          <w:bCs/>
          <w:spacing w:val="-5"/>
          <w:sz w:val="24"/>
          <w:szCs w:val="24"/>
          <w:lang w:eastAsia="en-US"/>
        </w:rPr>
      </w:pPr>
      <w:r w:rsidRPr="00DF2759">
        <w:rPr>
          <w:rFonts w:ascii="Times New Roman" w:eastAsia="Microsoft YaHei" w:hAnsi="Times New Roman" w:cs="Times New Roman"/>
          <w:bCs/>
          <w:spacing w:val="-5"/>
          <w:sz w:val="24"/>
          <w:szCs w:val="24"/>
          <w:lang w:eastAsia="en-US"/>
        </w:rPr>
        <w:t xml:space="preserve">Таблица </w:t>
      </w:r>
      <w:r w:rsidRPr="00DF2759">
        <w:rPr>
          <w:rFonts w:ascii="Times New Roman" w:eastAsia="Microsoft YaHei" w:hAnsi="Times New Roman" w:cs="Times New Roman"/>
          <w:bCs/>
          <w:spacing w:val="-5"/>
          <w:sz w:val="24"/>
          <w:szCs w:val="24"/>
          <w:lang w:eastAsia="en-US"/>
        </w:rPr>
        <w:fldChar w:fldCharType="begin"/>
      </w:r>
      <w:r w:rsidRPr="00DF2759">
        <w:rPr>
          <w:rFonts w:ascii="Times New Roman" w:eastAsia="Microsoft YaHei" w:hAnsi="Times New Roman" w:cs="Times New Roman"/>
          <w:bCs/>
          <w:spacing w:val="-5"/>
          <w:sz w:val="24"/>
          <w:szCs w:val="24"/>
          <w:lang w:eastAsia="en-US"/>
        </w:rPr>
        <w:instrText xml:space="preserve"> SEQ Таблица \* ARABIC </w:instrText>
      </w:r>
      <w:r w:rsidRPr="00DF2759">
        <w:rPr>
          <w:rFonts w:ascii="Times New Roman" w:eastAsia="Microsoft YaHei" w:hAnsi="Times New Roman" w:cs="Times New Roman"/>
          <w:bCs/>
          <w:spacing w:val="-5"/>
          <w:sz w:val="24"/>
          <w:szCs w:val="24"/>
          <w:lang w:eastAsia="en-US"/>
        </w:rPr>
        <w:fldChar w:fldCharType="separate"/>
      </w:r>
      <w:r w:rsidR="008B7DE0">
        <w:rPr>
          <w:rFonts w:ascii="Times New Roman" w:eastAsia="Microsoft YaHei" w:hAnsi="Times New Roman" w:cs="Times New Roman"/>
          <w:bCs/>
          <w:noProof/>
          <w:spacing w:val="-5"/>
          <w:sz w:val="24"/>
          <w:szCs w:val="24"/>
          <w:lang w:eastAsia="en-US"/>
        </w:rPr>
        <w:t>14</w:t>
      </w:r>
      <w:r w:rsidRPr="00DF2759">
        <w:rPr>
          <w:rFonts w:ascii="Times New Roman" w:eastAsia="Microsoft YaHei" w:hAnsi="Times New Roman" w:cs="Times New Roman"/>
          <w:bCs/>
          <w:noProof/>
          <w:spacing w:val="-5"/>
          <w:sz w:val="24"/>
          <w:szCs w:val="24"/>
          <w:lang w:eastAsia="en-US"/>
        </w:rPr>
        <w:fldChar w:fldCharType="end"/>
      </w:r>
      <w:r w:rsidRPr="00DF2759">
        <w:rPr>
          <w:rFonts w:ascii="Times New Roman" w:eastAsia="Microsoft YaHei" w:hAnsi="Times New Roman" w:cs="Times New Roman"/>
          <w:bCs/>
          <w:spacing w:val="-5"/>
          <w:sz w:val="24"/>
          <w:szCs w:val="24"/>
          <w:lang w:eastAsia="en-US"/>
        </w:rPr>
        <w:t xml:space="preserve"> - Электрооборудование котельной </w:t>
      </w:r>
      <w:proofErr w:type="gramStart"/>
      <w:r w:rsidRPr="00DF2759">
        <w:rPr>
          <w:rFonts w:ascii="Times New Roman" w:eastAsia="Microsoft YaHei" w:hAnsi="Times New Roman" w:cs="Times New Roman"/>
          <w:bCs/>
          <w:spacing w:val="-5"/>
          <w:sz w:val="24"/>
          <w:szCs w:val="24"/>
          <w:lang w:eastAsia="en-US"/>
        </w:rPr>
        <w:t>с</w:t>
      </w:r>
      <w:proofErr w:type="gramEnd"/>
      <w:r w:rsidRPr="00DF2759">
        <w:rPr>
          <w:rFonts w:ascii="Times New Roman" w:eastAsia="Microsoft YaHei" w:hAnsi="Times New Roman" w:cs="Times New Roman"/>
          <w:bCs/>
          <w:spacing w:val="-5"/>
          <w:sz w:val="24"/>
          <w:szCs w:val="24"/>
          <w:lang w:eastAsia="en-US"/>
        </w:rPr>
        <w:t>. Териберка.</w:t>
      </w:r>
    </w:p>
    <w:tbl>
      <w:tblPr>
        <w:tblW w:w="10329" w:type="dxa"/>
        <w:tblInd w:w="-5" w:type="dxa"/>
        <w:tblLayout w:type="fixed"/>
        <w:tblLook w:val="0000" w:firstRow="0" w:lastRow="0" w:firstColumn="0" w:lastColumn="0" w:noHBand="0" w:noVBand="0"/>
      </w:tblPr>
      <w:tblGrid>
        <w:gridCol w:w="2381"/>
        <w:gridCol w:w="3261"/>
        <w:gridCol w:w="2268"/>
        <w:gridCol w:w="2419"/>
      </w:tblGrid>
      <w:tr w:rsidR="00DF2759" w:rsidRPr="00DF2759" w:rsidTr="00DF2759">
        <w:tc>
          <w:tcPr>
            <w:tcW w:w="2381" w:type="dxa"/>
            <w:tcBorders>
              <w:top w:val="single" w:sz="4" w:space="0" w:color="000000"/>
              <w:left w:val="single" w:sz="4" w:space="0" w:color="000000"/>
              <w:bottom w:val="single" w:sz="4" w:space="0" w:color="000000"/>
            </w:tcBorders>
            <w:shd w:val="clear" w:color="auto" w:fill="auto"/>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Times New Roman" w:hAnsi="Times New Roman" w:cs="Times New Roman"/>
                <w:spacing w:val="-5"/>
                <w:sz w:val="24"/>
                <w:szCs w:val="24"/>
                <w:lang w:eastAsia="en-US"/>
              </w:rPr>
              <w:t>Наименование</w:t>
            </w:r>
          </w:p>
        </w:tc>
        <w:tc>
          <w:tcPr>
            <w:tcW w:w="3261" w:type="dxa"/>
            <w:tcBorders>
              <w:top w:val="single" w:sz="4" w:space="0" w:color="000000"/>
              <w:left w:val="single" w:sz="4" w:space="0" w:color="000000"/>
              <w:bottom w:val="single" w:sz="4" w:space="0" w:color="000000"/>
            </w:tcBorders>
            <w:shd w:val="clear" w:color="auto" w:fill="auto"/>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Times New Roman" w:hAnsi="Times New Roman" w:cs="Times New Roman"/>
                <w:spacing w:val="-5"/>
                <w:sz w:val="24"/>
                <w:szCs w:val="24"/>
                <w:lang w:eastAsia="en-US"/>
              </w:rPr>
              <w:t>Тип оборудования, мощность двигателя, кВт</w:t>
            </w:r>
          </w:p>
        </w:tc>
        <w:tc>
          <w:tcPr>
            <w:tcW w:w="2268" w:type="dxa"/>
            <w:tcBorders>
              <w:top w:val="single" w:sz="4" w:space="0" w:color="000000"/>
              <w:left w:val="single" w:sz="4" w:space="0" w:color="000000"/>
              <w:bottom w:val="single" w:sz="4" w:space="0" w:color="000000"/>
            </w:tcBorders>
            <w:shd w:val="clear" w:color="auto" w:fill="auto"/>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Times New Roman" w:hAnsi="Times New Roman" w:cs="Times New Roman"/>
                <w:bCs/>
                <w:sz w:val="24"/>
                <w:szCs w:val="24"/>
              </w:rPr>
              <w:t>Количество</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Times New Roman" w:hAnsi="Times New Roman" w:cs="Times New Roman"/>
                <w:spacing w:val="-5"/>
                <w:sz w:val="24"/>
                <w:szCs w:val="24"/>
                <w:lang w:eastAsia="en-US"/>
              </w:rPr>
              <w:t xml:space="preserve">Износ оборудования </w:t>
            </w:r>
          </w:p>
        </w:tc>
      </w:tr>
      <w:tr w:rsidR="00DF2759" w:rsidRPr="00DF2759" w:rsidTr="00DF2759">
        <w:tc>
          <w:tcPr>
            <w:tcW w:w="10329" w:type="dxa"/>
            <w:gridSpan w:val="4"/>
            <w:tcBorders>
              <w:left w:val="single" w:sz="4" w:space="0" w:color="000000"/>
              <w:bottom w:val="single" w:sz="4" w:space="0" w:color="000000"/>
              <w:right w:val="single" w:sz="4" w:space="0" w:color="000000"/>
            </w:tcBorders>
            <w:shd w:val="clear" w:color="auto" w:fill="auto"/>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Times New Roman" w:hAnsi="Times New Roman" w:cs="Times New Roman"/>
                <w:sz w:val="24"/>
                <w:szCs w:val="24"/>
              </w:rPr>
              <w:t>Насосное оборудование котельной</w:t>
            </w:r>
          </w:p>
        </w:tc>
      </w:tr>
      <w:tr w:rsidR="00DF2759" w:rsidRPr="00DF2759" w:rsidTr="00DF2759">
        <w:tc>
          <w:tcPr>
            <w:tcW w:w="2381" w:type="dxa"/>
            <w:tcBorders>
              <w:left w:val="single" w:sz="4" w:space="0" w:color="000000"/>
              <w:bottom w:val="single" w:sz="4" w:space="0" w:color="auto"/>
            </w:tcBorders>
            <w:shd w:val="clear" w:color="auto" w:fill="auto"/>
            <w:vAlign w:val="center"/>
          </w:tcPr>
          <w:p w:rsidR="00DF2759" w:rsidRPr="00DF2759" w:rsidRDefault="00DF2759" w:rsidP="00DF2759">
            <w:pPr>
              <w:snapToGrid w:val="0"/>
              <w:spacing w:after="0" w:line="240" w:lineRule="auto"/>
              <w:jc w:val="both"/>
              <w:rPr>
                <w:rFonts w:ascii="Times New Roman" w:eastAsia="Times New Roman" w:hAnsi="Times New Roman" w:cs="Times New Roman"/>
                <w:sz w:val="24"/>
                <w:szCs w:val="24"/>
              </w:rPr>
            </w:pPr>
            <w:r w:rsidRPr="00DF2759">
              <w:rPr>
                <w:rFonts w:ascii="Times New Roman" w:eastAsia="Times New Roman" w:hAnsi="Times New Roman" w:cs="Times New Roman"/>
                <w:sz w:val="24"/>
                <w:szCs w:val="24"/>
              </w:rPr>
              <w:t>Насос контура разогрева</w:t>
            </w:r>
          </w:p>
        </w:tc>
        <w:tc>
          <w:tcPr>
            <w:tcW w:w="3261" w:type="dxa"/>
            <w:tcBorders>
              <w:left w:val="single" w:sz="4" w:space="0" w:color="000000"/>
              <w:bottom w:val="single" w:sz="4" w:space="0" w:color="auto"/>
            </w:tcBorders>
            <w:shd w:val="clear" w:color="auto" w:fill="auto"/>
            <w:vAlign w:val="center"/>
          </w:tcPr>
          <w:p w:rsidR="00DF2759" w:rsidRPr="00DF2759" w:rsidRDefault="00DF2759" w:rsidP="00DF2759">
            <w:pPr>
              <w:snapToGrid w:val="0"/>
              <w:spacing w:after="0" w:line="240" w:lineRule="auto"/>
              <w:jc w:val="center"/>
              <w:rPr>
                <w:rFonts w:ascii="Times New Roman" w:eastAsia="Times New Roman" w:hAnsi="Times New Roman" w:cs="Times New Roman"/>
                <w:sz w:val="24"/>
                <w:szCs w:val="24"/>
              </w:rPr>
            </w:pPr>
            <w:r w:rsidRPr="00DF2759">
              <w:rPr>
                <w:rFonts w:ascii="Times New Roman" w:eastAsia="Times New Roman" w:hAnsi="Times New Roman" w:cs="Times New Roman"/>
                <w:sz w:val="24"/>
                <w:szCs w:val="24"/>
                <w:lang w:val="en-US"/>
              </w:rPr>
              <w:t>IPL 32/100-0</w:t>
            </w:r>
            <w:r w:rsidRPr="00DF2759">
              <w:rPr>
                <w:rFonts w:ascii="Times New Roman" w:eastAsia="Times New Roman" w:hAnsi="Times New Roman" w:cs="Times New Roman"/>
                <w:sz w:val="24"/>
                <w:szCs w:val="24"/>
              </w:rPr>
              <w:t>,</w:t>
            </w:r>
            <w:r w:rsidRPr="00DF2759">
              <w:rPr>
                <w:rFonts w:ascii="Times New Roman" w:eastAsia="Times New Roman" w:hAnsi="Times New Roman" w:cs="Times New Roman"/>
                <w:sz w:val="24"/>
                <w:szCs w:val="24"/>
                <w:lang w:val="en-US"/>
              </w:rPr>
              <w:t>55/2</w:t>
            </w:r>
            <w:r w:rsidRPr="00DF2759">
              <w:rPr>
                <w:rFonts w:ascii="Times New Roman" w:eastAsia="Times New Roman" w:hAnsi="Times New Roman" w:cs="Times New Roman"/>
                <w:sz w:val="24"/>
                <w:szCs w:val="24"/>
              </w:rPr>
              <w:t>, 0,55 кВт</w:t>
            </w:r>
          </w:p>
        </w:tc>
        <w:tc>
          <w:tcPr>
            <w:tcW w:w="2268" w:type="dxa"/>
            <w:tcBorders>
              <w:left w:val="single" w:sz="4" w:space="0" w:color="000000"/>
              <w:bottom w:val="single" w:sz="4" w:space="0" w:color="auto"/>
            </w:tcBorders>
            <w:shd w:val="clear" w:color="auto" w:fill="auto"/>
            <w:vAlign w:val="center"/>
          </w:tcPr>
          <w:p w:rsidR="00DF2759" w:rsidRPr="00DF2759" w:rsidRDefault="00DF2759" w:rsidP="00DF2759">
            <w:pPr>
              <w:snapToGrid w:val="0"/>
              <w:spacing w:after="0" w:line="240" w:lineRule="auto"/>
              <w:jc w:val="center"/>
              <w:rPr>
                <w:rFonts w:ascii="Times New Roman" w:eastAsia="Times New Roman" w:hAnsi="Times New Roman" w:cs="Times New Roman"/>
                <w:sz w:val="24"/>
                <w:szCs w:val="24"/>
              </w:rPr>
            </w:pPr>
            <w:r w:rsidRPr="00DF2759">
              <w:rPr>
                <w:rFonts w:ascii="Times New Roman" w:eastAsia="Times New Roman" w:hAnsi="Times New Roman" w:cs="Times New Roman"/>
                <w:sz w:val="24"/>
                <w:szCs w:val="24"/>
              </w:rPr>
              <w:t>2</w:t>
            </w:r>
          </w:p>
        </w:tc>
        <w:tc>
          <w:tcPr>
            <w:tcW w:w="2419" w:type="dxa"/>
            <w:tcBorders>
              <w:left w:val="single" w:sz="4" w:space="0" w:color="000000"/>
              <w:bottom w:val="single" w:sz="4" w:space="0" w:color="auto"/>
              <w:right w:val="single" w:sz="4" w:space="0" w:color="000000"/>
            </w:tcBorders>
            <w:shd w:val="clear" w:color="auto" w:fill="auto"/>
          </w:tcPr>
          <w:p w:rsidR="00DF2759" w:rsidRPr="00DF2759" w:rsidRDefault="00DF2759" w:rsidP="00DF2759">
            <w:pPr>
              <w:snapToGrid w:val="0"/>
              <w:spacing w:after="0" w:line="240" w:lineRule="auto"/>
              <w:jc w:val="center"/>
              <w:rPr>
                <w:rFonts w:ascii="Times New Roman" w:eastAsia="Times New Roman" w:hAnsi="Times New Roman" w:cs="Times New Roman"/>
                <w:sz w:val="24"/>
                <w:szCs w:val="24"/>
              </w:rPr>
            </w:pPr>
            <w:r w:rsidRPr="00DF2759">
              <w:rPr>
                <w:rFonts w:ascii="Times New Roman" w:eastAsia="Times New Roman" w:hAnsi="Times New Roman" w:cs="Times New Roman"/>
                <w:sz w:val="24"/>
                <w:szCs w:val="24"/>
              </w:rPr>
              <w:t>Нет данных</w:t>
            </w:r>
          </w:p>
        </w:tc>
      </w:tr>
      <w:tr w:rsidR="00DF2759" w:rsidRPr="00DF2759" w:rsidTr="00DF2759">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rsidR="00DF2759" w:rsidRPr="00DF2759" w:rsidRDefault="00DF2759" w:rsidP="00DF2759">
            <w:pPr>
              <w:snapToGrid w:val="0"/>
              <w:spacing w:after="0" w:line="240" w:lineRule="auto"/>
              <w:jc w:val="both"/>
              <w:rPr>
                <w:rFonts w:ascii="Times New Roman" w:eastAsia="Times New Roman" w:hAnsi="Times New Roman" w:cs="Times New Roman"/>
                <w:sz w:val="24"/>
                <w:szCs w:val="24"/>
              </w:rPr>
            </w:pPr>
            <w:proofErr w:type="spellStart"/>
            <w:r w:rsidRPr="00DF2759">
              <w:rPr>
                <w:rFonts w:ascii="Times New Roman" w:eastAsia="Times New Roman" w:hAnsi="Times New Roman" w:cs="Times New Roman"/>
                <w:sz w:val="24"/>
                <w:szCs w:val="24"/>
              </w:rPr>
              <w:t>Рециркуляционный</w:t>
            </w:r>
            <w:proofErr w:type="spellEnd"/>
            <w:r w:rsidRPr="00DF2759">
              <w:rPr>
                <w:rFonts w:ascii="Times New Roman" w:eastAsia="Times New Roman" w:hAnsi="Times New Roman" w:cs="Times New Roman"/>
                <w:sz w:val="24"/>
                <w:szCs w:val="24"/>
              </w:rPr>
              <w:t xml:space="preserve"> насос</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DF2759" w:rsidRPr="00DF2759" w:rsidRDefault="00DF2759" w:rsidP="00DF2759">
            <w:pPr>
              <w:snapToGrid w:val="0"/>
              <w:spacing w:after="0" w:line="240" w:lineRule="auto"/>
              <w:jc w:val="center"/>
              <w:rPr>
                <w:rFonts w:ascii="Times New Roman" w:eastAsia="Times New Roman" w:hAnsi="Times New Roman" w:cs="Times New Roman"/>
                <w:sz w:val="24"/>
                <w:szCs w:val="24"/>
              </w:rPr>
            </w:pPr>
            <w:r w:rsidRPr="00DF2759">
              <w:rPr>
                <w:rFonts w:ascii="Times New Roman" w:eastAsia="Times New Roman" w:hAnsi="Times New Roman" w:cs="Times New Roman"/>
                <w:sz w:val="24"/>
                <w:szCs w:val="24"/>
              </w:rPr>
              <w:t>ТОР-</w:t>
            </w:r>
            <w:proofErr w:type="gramStart"/>
            <w:r w:rsidRPr="00DF2759">
              <w:rPr>
                <w:rFonts w:ascii="Times New Roman" w:eastAsia="Times New Roman" w:hAnsi="Times New Roman" w:cs="Times New Roman"/>
                <w:sz w:val="24"/>
                <w:szCs w:val="24"/>
                <w:lang w:val="en-US"/>
              </w:rPr>
              <w:t>S</w:t>
            </w:r>
            <w:proofErr w:type="gramEnd"/>
            <w:r w:rsidRPr="00DF2759">
              <w:rPr>
                <w:rFonts w:ascii="Times New Roman" w:eastAsia="Times New Roman" w:hAnsi="Times New Roman" w:cs="Times New Roman"/>
                <w:sz w:val="24"/>
                <w:szCs w:val="24"/>
              </w:rPr>
              <w:t xml:space="preserve"> 65/13, 1,1 кВт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2759" w:rsidRPr="00DF2759" w:rsidRDefault="00DF2759" w:rsidP="00DF2759">
            <w:pPr>
              <w:snapToGrid w:val="0"/>
              <w:spacing w:after="0" w:line="240" w:lineRule="auto"/>
              <w:jc w:val="center"/>
              <w:rPr>
                <w:rFonts w:ascii="Times New Roman" w:eastAsia="Times New Roman" w:hAnsi="Times New Roman" w:cs="Times New Roman"/>
                <w:sz w:val="24"/>
                <w:szCs w:val="24"/>
              </w:rPr>
            </w:pPr>
            <w:r w:rsidRPr="00DF2759">
              <w:rPr>
                <w:rFonts w:ascii="Times New Roman" w:eastAsia="Times New Roman" w:hAnsi="Times New Roman" w:cs="Times New Roman"/>
                <w:sz w:val="24"/>
                <w:szCs w:val="24"/>
              </w:rPr>
              <w:t>2</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rsidR="00DF2759" w:rsidRPr="00DF2759" w:rsidRDefault="00DF2759" w:rsidP="00DF2759">
            <w:pPr>
              <w:snapToGrid w:val="0"/>
              <w:spacing w:after="0" w:line="240" w:lineRule="auto"/>
              <w:jc w:val="center"/>
              <w:rPr>
                <w:rFonts w:ascii="Times New Roman" w:eastAsia="Times New Roman" w:hAnsi="Times New Roman" w:cs="Times New Roman"/>
                <w:sz w:val="24"/>
                <w:szCs w:val="24"/>
              </w:rPr>
            </w:pPr>
            <w:r w:rsidRPr="00DF2759">
              <w:rPr>
                <w:rFonts w:ascii="Times New Roman" w:eastAsia="Times New Roman" w:hAnsi="Times New Roman" w:cs="Times New Roman"/>
                <w:sz w:val="24"/>
                <w:szCs w:val="24"/>
              </w:rPr>
              <w:t>Нет данных</w:t>
            </w:r>
          </w:p>
        </w:tc>
      </w:tr>
      <w:tr w:rsidR="00DF2759" w:rsidRPr="00DF2759" w:rsidTr="00DF2759">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rsidR="00DF2759" w:rsidRPr="00DF2759" w:rsidRDefault="00DF2759" w:rsidP="00DF2759">
            <w:pPr>
              <w:snapToGrid w:val="0"/>
              <w:spacing w:after="0" w:line="240" w:lineRule="auto"/>
              <w:jc w:val="both"/>
              <w:rPr>
                <w:rFonts w:ascii="Times New Roman" w:eastAsia="Times New Roman" w:hAnsi="Times New Roman" w:cs="Times New Roman"/>
                <w:sz w:val="24"/>
                <w:szCs w:val="24"/>
              </w:rPr>
            </w:pPr>
            <w:proofErr w:type="spellStart"/>
            <w:r w:rsidRPr="00DF2759">
              <w:rPr>
                <w:rFonts w:ascii="Times New Roman" w:eastAsia="Times New Roman" w:hAnsi="Times New Roman" w:cs="Times New Roman"/>
                <w:sz w:val="24"/>
                <w:szCs w:val="24"/>
              </w:rPr>
              <w:t>Подпиточный</w:t>
            </w:r>
            <w:proofErr w:type="spellEnd"/>
            <w:r w:rsidRPr="00DF2759">
              <w:rPr>
                <w:rFonts w:ascii="Times New Roman" w:eastAsia="Times New Roman" w:hAnsi="Times New Roman" w:cs="Times New Roman"/>
                <w:sz w:val="24"/>
                <w:szCs w:val="24"/>
              </w:rPr>
              <w:t xml:space="preserve"> насос</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DF2759" w:rsidRPr="00DF2759" w:rsidRDefault="00DF2759" w:rsidP="00DF2759">
            <w:pPr>
              <w:snapToGrid w:val="0"/>
              <w:spacing w:after="0" w:line="240" w:lineRule="auto"/>
              <w:jc w:val="center"/>
              <w:rPr>
                <w:rFonts w:ascii="Times New Roman" w:eastAsia="Times New Roman" w:hAnsi="Times New Roman" w:cs="Times New Roman"/>
                <w:sz w:val="24"/>
                <w:szCs w:val="24"/>
              </w:rPr>
            </w:pPr>
            <w:r w:rsidRPr="00DF2759">
              <w:rPr>
                <w:rFonts w:ascii="Times New Roman" w:eastAsia="Times New Roman" w:hAnsi="Times New Roman" w:cs="Times New Roman"/>
                <w:sz w:val="24"/>
                <w:szCs w:val="24"/>
                <w:lang w:val="en-US"/>
              </w:rPr>
              <w:t>IPL</w:t>
            </w:r>
            <w:r w:rsidRPr="00DF2759">
              <w:rPr>
                <w:rFonts w:ascii="Times New Roman" w:eastAsia="Times New Roman" w:hAnsi="Times New Roman" w:cs="Times New Roman"/>
                <w:sz w:val="24"/>
                <w:szCs w:val="24"/>
              </w:rPr>
              <w:t xml:space="preserve"> 32/160-1,1/2, 1,1 кВт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2759" w:rsidRPr="00DF2759" w:rsidRDefault="00DF2759" w:rsidP="00DF2759">
            <w:pPr>
              <w:snapToGrid w:val="0"/>
              <w:spacing w:after="0" w:line="240" w:lineRule="auto"/>
              <w:jc w:val="center"/>
              <w:rPr>
                <w:rFonts w:ascii="Times New Roman" w:eastAsia="Times New Roman" w:hAnsi="Times New Roman" w:cs="Times New Roman"/>
                <w:sz w:val="24"/>
                <w:szCs w:val="24"/>
              </w:rPr>
            </w:pPr>
            <w:r w:rsidRPr="00DF2759">
              <w:rPr>
                <w:rFonts w:ascii="Times New Roman" w:eastAsia="Times New Roman" w:hAnsi="Times New Roman" w:cs="Times New Roman"/>
                <w:sz w:val="24"/>
                <w:szCs w:val="24"/>
              </w:rPr>
              <w:t>2</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rsidR="00DF2759" w:rsidRPr="00DF2759" w:rsidRDefault="00DF2759" w:rsidP="00DF2759">
            <w:pPr>
              <w:snapToGrid w:val="0"/>
              <w:spacing w:after="0" w:line="240" w:lineRule="auto"/>
              <w:jc w:val="center"/>
              <w:rPr>
                <w:rFonts w:ascii="Times New Roman" w:eastAsia="Times New Roman" w:hAnsi="Times New Roman" w:cs="Times New Roman"/>
                <w:sz w:val="24"/>
                <w:szCs w:val="24"/>
              </w:rPr>
            </w:pPr>
            <w:r w:rsidRPr="00DF2759">
              <w:rPr>
                <w:rFonts w:ascii="Times New Roman" w:eastAsia="Times New Roman" w:hAnsi="Times New Roman" w:cs="Times New Roman"/>
                <w:sz w:val="24"/>
                <w:szCs w:val="24"/>
              </w:rPr>
              <w:t>Нет данных</w:t>
            </w:r>
          </w:p>
        </w:tc>
      </w:tr>
      <w:tr w:rsidR="00DF2759" w:rsidRPr="00DF2759" w:rsidTr="00DF2759">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rsidR="00DF2759" w:rsidRPr="00DF2759" w:rsidRDefault="00DF2759" w:rsidP="00DF2759">
            <w:pPr>
              <w:snapToGrid w:val="0"/>
              <w:spacing w:after="0" w:line="240" w:lineRule="auto"/>
              <w:jc w:val="both"/>
              <w:rPr>
                <w:rFonts w:ascii="Times New Roman" w:eastAsia="Times New Roman" w:hAnsi="Times New Roman" w:cs="Times New Roman"/>
                <w:sz w:val="24"/>
                <w:szCs w:val="24"/>
              </w:rPr>
            </w:pPr>
            <w:r w:rsidRPr="00DF2759">
              <w:rPr>
                <w:rFonts w:ascii="Times New Roman" w:eastAsia="Times New Roman" w:hAnsi="Times New Roman" w:cs="Times New Roman"/>
                <w:sz w:val="24"/>
                <w:szCs w:val="24"/>
              </w:rPr>
              <w:t>Насос циркуляционный</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DF2759" w:rsidRPr="00DF2759" w:rsidRDefault="00DF2759" w:rsidP="00DF2759">
            <w:pPr>
              <w:snapToGrid w:val="0"/>
              <w:spacing w:after="0" w:line="240" w:lineRule="auto"/>
              <w:jc w:val="center"/>
              <w:rPr>
                <w:rFonts w:ascii="Times New Roman" w:eastAsia="Times New Roman" w:hAnsi="Times New Roman" w:cs="Times New Roman"/>
                <w:sz w:val="24"/>
                <w:szCs w:val="24"/>
              </w:rPr>
            </w:pPr>
            <w:r w:rsidRPr="00DF2759">
              <w:rPr>
                <w:rFonts w:ascii="Times New Roman" w:eastAsia="Times New Roman" w:hAnsi="Times New Roman" w:cs="Times New Roman"/>
                <w:sz w:val="24"/>
                <w:szCs w:val="24"/>
                <w:lang w:val="en-US"/>
              </w:rPr>
              <w:t>BL 65/190-18</w:t>
            </w:r>
            <w:r w:rsidRPr="00DF2759">
              <w:rPr>
                <w:rFonts w:ascii="Times New Roman" w:eastAsia="Times New Roman" w:hAnsi="Times New Roman" w:cs="Times New Roman"/>
                <w:sz w:val="24"/>
                <w:szCs w:val="24"/>
              </w:rPr>
              <w:t>,5/2, 18,5 кВт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2759" w:rsidRPr="00DF2759" w:rsidRDefault="00DF2759" w:rsidP="00DF2759">
            <w:pPr>
              <w:snapToGrid w:val="0"/>
              <w:spacing w:after="0" w:line="240" w:lineRule="auto"/>
              <w:jc w:val="center"/>
              <w:rPr>
                <w:rFonts w:ascii="Times New Roman" w:eastAsia="Times New Roman" w:hAnsi="Times New Roman" w:cs="Times New Roman"/>
                <w:sz w:val="24"/>
                <w:szCs w:val="24"/>
              </w:rPr>
            </w:pPr>
            <w:r w:rsidRPr="00DF2759">
              <w:rPr>
                <w:rFonts w:ascii="Times New Roman" w:eastAsia="Times New Roman" w:hAnsi="Times New Roman" w:cs="Times New Roman"/>
                <w:sz w:val="24"/>
                <w:szCs w:val="24"/>
              </w:rPr>
              <w:t>2</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rsidR="00DF2759" w:rsidRPr="00DF2759" w:rsidRDefault="00DF2759" w:rsidP="00DF2759">
            <w:pPr>
              <w:snapToGrid w:val="0"/>
              <w:spacing w:after="0" w:line="240" w:lineRule="auto"/>
              <w:jc w:val="center"/>
              <w:rPr>
                <w:rFonts w:ascii="Times New Roman" w:eastAsia="Times New Roman" w:hAnsi="Times New Roman" w:cs="Times New Roman"/>
                <w:sz w:val="24"/>
                <w:szCs w:val="24"/>
              </w:rPr>
            </w:pPr>
            <w:r w:rsidRPr="00DF2759">
              <w:rPr>
                <w:rFonts w:ascii="Times New Roman" w:eastAsia="Times New Roman" w:hAnsi="Times New Roman" w:cs="Times New Roman"/>
                <w:sz w:val="24"/>
                <w:szCs w:val="24"/>
              </w:rPr>
              <w:t>Нет данных</w:t>
            </w:r>
          </w:p>
        </w:tc>
      </w:tr>
    </w:tbl>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Система отопления потребителей независимая, нагрев теплоносителя, подаваемого в систему отопления потребителей, осуществляется в сетевых водонагревателях, установленных в </w:t>
      </w:r>
      <w:r w:rsidRPr="00DF2759">
        <w:rPr>
          <w:rFonts w:ascii="Times New Roman" w:eastAsia="Calibri" w:hAnsi="Times New Roman" w:cs="Times New Roman"/>
          <w:sz w:val="24"/>
          <w:szCs w:val="24"/>
          <w:lang w:eastAsia="en-US"/>
        </w:rPr>
        <w:lastRenderedPageBreak/>
        <w:t>ЦТП. Температурный график ЦТП – 95/70°С. Циркуляция теплоносителя в контуре «ЦТП-потребитель» обеспечивается сетевыми насосами.</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Котлы оборудованы устройствами контроля и автоматики. Водоснабжение котельной осуществляется из хозяйственно-питьевого водопровода. В котельной в целях </w:t>
      </w:r>
      <w:proofErr w:type="spellStart"/>
      <w:r w:rsidRPr="00DF2759">
        <w:rPr>
          <w:rFonts w:ascii="Times New Roman" w:eastAsia="Calibri" w:hAnsi="Times New Roman" w:cs="Times New Roman"/>
          <w:sz w:val="24"/>
          <w:szCs w:val="24"/>
          <w:lang w:eastAsia="en-US"/>
        </w:rPr>
        <w:t>хим</w:t>
      </w:r>
      <w:proofErr w:type="gramStart"/>
      <w:r w:rsidRPr="00DF2759">
        <w:rPr>
          <w:rFonts w:ascii="Times New Roman" w:eastAsia="Calibri" w:hAnsi="Times New Roman" w:cs="Times New Roman"/>
          <w:sz w:val="24"/>
          <w:szCs w:val="24"/>
          <w:lang w:eastAsia="en-US"/>
        </w:rPr>
        <w:t>.в</w:t>
      </w:r>
      <w:proofErr w:type="gramEnd"/>
      <w:r w:rsidRPr="00DF2759">
        <w:rPr>
          <w:rFonts w:ascii="Times New Roman" w:eastAsia="Calibri" w:hAnsi="Times New Roman" w:cs="Times New Roman"/>
          <w:sz w:val="24"/>
          <w:szCs w:val="24"/>
          <w:lang w:eastAsia="en-US"/>
        </w:rPr>
        <w:t>одоподготовки</w:t>
      </w:r>
      <w:proofErr w:type="spellEnd"/>
      <w:r w:rsidRPr="00DF2759">
        <w:rPr>
          <w:rFonts w:ascii="Times New Roman" w:eastAsia="Calibri" w:hAnsi="Times New Roman" w:cs="Times New Roman"/>
          <w:sz w:val="24"/>
          <w:szCs w:val="24"/>
          <w:lang w:eastAsia="en-US"/>
        </w:rPr>
        <w:t xml:space="preserve"> используется атмосферный деаэратор ДЩА-6-0,25/104-0,3/30. В деаэраторе водопроводная вода, проходит обработку, в ходе которой из воды удаляются газы, негативно влияющие на оборудование котельной.</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Предписания надзорных органов по запрещению дальнейшей эксплуатации источников тепловой энергии отсутствуют.</w:t>
      </w: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ind w:firstLine="709"/>
        <w:jc w:val="both"/>
        <w:rPr>
          <w:rFonts w:ascii="Times New Roman" w:eastAsia="Calibri" w:hAnsi="Times New Roman" w:cs="Times New Roman"/>
          <w:sz w:val="24"/>
          <w:szCs w:val="24"/>
          <w:u w:val="single"/>
          <w:lang w:eastAsia="en-US"/>
        </w:rPr>
      </w:pPr>
      <w:r w:rsidRPr="00DF2759">
        <w:rPr>
          <w:rFonts w:ascii="Times New Roman" w:eastAsia="Calibri" w:hAnsi="Times New Roman" w:cs="Times New Roman"/>
          <w:sz w:val="24"/>
          <w:szCs w:val="24"/>
          <w:u w:val="single"/>
          <w:lang w:eastAsia="en-US"/>
        </w:rPr>
        <w:t>Угольная котельная №2</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Общая установленная мощность котельной составляет 1,08 Гкал/</w:t>
      </w:r>
      <w:proofErr w:type="gramStart"/>
      <w:r w:rsidRPr="00DF2759">
        <w:rPr>
          <w:rFonts w:ascii="Times New Roman" w:eastAsia="Calibri" w:hAnsi="Times New Roman" w:cs="Times New Roman"/>
          <w:sz w:val="24"/>
          <w:szCs w:val="24"/>
          <w:lang w:eastAsia="en-US"/>
        </w:rPr>
        <w:t>ч</w:t>
      </w:r>
      <w:proofErr w:type="gramEnd"/>
      <w:r w:rsidRPr="00DF2759">
        <w:rPr>
          <w:rFonts w:ascii="Times New Roman" w:eastAsia="Calibri" w:hAnsi="Times New Roman" w:cs="Times New Roman"/>
          <w:sz w:val="24"/>
          <w:szCs w:val="24"/>
          <w:lang w:eastAsia="en-US"/>
        </w:rPr>
        <w:t xml:space="preserve">, располагаемая мощность составляет 1,08 Гкал/час. Общая  протяженность  тепловых сетей составляет 1230 м. система отопления котельной – закрытая. Температурный график котельной – 95/70°С. </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p>
    <w:p w:rsidR="00DF2759" w:rsidRPr="00DF2759" w:rsidRDefault="00DF2759" w:rsidP="00DF2759">
      <w:pPr>
        <w:widowControl w:val="0"/>
        <w:adjustRightInd w:val="0"/>
        <w:spacing w:after="0" w:line="240" w:lineRule="auto"/>
        <w:jc w:val="both"/>
        <w:textAlignment w:val="baseline"/>
        <w:rPr>
          <w:rFonts w:ascii="Times New Roman" w:eastAsia="Microsoft YaHei" w:hAnsi="Times New Roman" w:cs="Times New Roman"/>
          <w:bCs/>
          <w:spacing w:val="-5"/>
          <w:sz w:val="24"/>
          <w:szCs w:val="24"/>
          <w:lang w:eastAsia="en-US"/>
        </w:rPr>
      </w:pPr>
      <w:r w:rsidRPr="00DF2759">
        <w:rPr>
          <w:rFonts w:ascii="Times New Roman" w:eastAsia="Microsoft YaHei" w:hAnsi="Times New Roman" w:cs="Times New Roman"/>
          <w:bCs/>
          <w:spacing w:val="-5"/>
          <w:sz w:val="24"/>
          <w:szCs w:val="24"/>
          <w:lang w:eastAsia="en-US"/>
        </w:rPr>
        <w:t xml:space="preserve">Таблица </w:t>
      </w:r>
      <w:r w:rsidRPr="00DF2759">
        <w:rPr>
          <w:rFonts w:ascii="Times New Roman" w:eastAsia="Microsoft YaHei" w:hAnsi="Times New Roman" w:cs="Times New Roman"/>
          <w:bCs/>
          <w:spacing w:val="-5"/>
          <w:sz w:val="24"/>
          <w:szCs w:val="24"/>
          <w:lang w:eastAsia="en-US"/>
        </w:rPr>
        <w:fldChar w:fldCharType="begin"/>
      </w:r>
      <w:r w:rsidRPr="00DF2759">
        <w:rPr>
          <w:rFonts w:ascii="Times New Roman" w:eastAsia="Microsoft YaHei" w:hAnsi="Times New Roman" w:cs="Times New Roman"/>
          <w:bCs/>
          <w:spacing w:val="-5"/>
          <w:sz w:val="24"/>
          <w:szCs w:val="24"/>
          <w:lang w:eastAsia="en-US"/>
        </w:rPr>
        <w:instrText xml:space="preserve"> SEQ Таблица \* ARABIC </w:instrText>
      </w:r>
      <w:r w:rsidRPr="00DF2759">
        <w:rPr>
          <w:rFonts w:ascii="Times New Roman" w:eastAsia="Microsoft YaHei" w:hAnsi="Times New Roman" w:cs="Times New Roman"/>
          <w:bCs/>
          <w:spacing w:val="-5"/>
          <w:sz w:val="24"/>
          <w:szCs w:val="24"/>
          <w:lang w:eastAsia="en-US"/>
        </w:rPr>
        <w:fldChar w:fldCharType="separate"/>
      </w:r>
      <w:r w:rsidR="008B7DE0">
        <w:rPr>
          <w:rFonts w:ascii="Times New Roman" w:eastAsia="Microsoft YaHei" w:hAnsi="Times New Roman" w:cs="Times New Roman"/>
          <w:bCs/>
          <w:noProof/>
          <w:spacing w:val="-5"/>
          <w:sz w:val="24"/>
          <w:szCs w:val="24"/>
          <w:lang w:eastAsia="en-US"/>
        </w:rPr>
        <w:t>15</w:t>
      </w:r>
      <w:r w:rsidRPr="00DF2759">
        <w:rPr>
          <w:rFonts w:ascii="Times New Roman" w:eastAsia="Microsoft YaHei" w:hAnsi="Times New Roman" w:cs="Times New Roman"/>
          <w:bCs/>
          <w:noProof/>
          <w:spacing w:val="-5"/>
          <w:sz w:val="24"/>
          <w:szCs w:val="24"/>
          <w:lang w:eastAsia="en-US"/>
        </w:rPr>
        <w:fldChar w:fldCharType="end"/>
      </w:r>
      <w:r w:rsidRPr="00DF2759">
        <w:rPr>
          <w:rFonts w:ascii="Times New Roman" w:eastAsia="Microsoft YaHei" w:hAnsi="Times New Roman" w:cs="Times New Roman"/>
          <w:bCs/>
          <w:spacing w:val="-5"/>
          <w:sz w:val="24"/>
          <w:szCs w:val="24"/>
          <w:lang w:eastAsia="en-US"/>
        </w:rPr>
        <w:t xml:space="preserve">- Сводная информация по котельной </w:t>
      </w:r>
      <w:proofErr w:type="gramStart"/>
      <w:r w:rsidRPr="00DF2759">
        <w:rPr>
          <w:rFonts w:ascii="Times New Roman" w:eastAsia="Microsoft YaHei" w:hAnsi="Times New Roman" w:cs="Times New Roman"/>
          <w:bCs/>
          <w:spacing w:val="-5"/>
          <w:sz w:val="24"/>
          <w:szCs w:val="24"/>
          <w:lang w:eastAsia="en-US"/>
        </w:rPr>
        <w:t>с</w:t>
      </w:r>
      <w:proofErr w:type="gramEnd"/>
      <w:r w:rsidRPr="00DF2759">
        <w:rPr>
          <w:rFonts w:ascii="Times New Roman" w:eastAsia="Microsoft YaHei" w:hAnsi="Times New Roman" w:cs="Times New Roman"/>
          <w:bCs/>
          <w:spacing w:val="-5"/>
          <w:sz w:val="24"/>
          <w:szCs w:val="24"/>
          <w:lang w:eastAsia="en-US"/>
        </w:rPr>
        <w:t>. Териберка.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2231"/>
        <w:gridCol w:w="2368"/>
        <w:gridCol w:w="2368"/>
        <w:gridCol w:w="1501"/>
      </w:tblGrid>
      <w:tr w:rsidR="00DF2759" w:rsidRPr="00DF2759" w:rsidTr="00DF2759">
        <w:tc>
          <w:tcPr>
            <w:tcW w:w="881"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Адрес</w:t>
            </w:r>
          </w:p>
        </w:tc>
        <w:tc>
          <w:tcPr>
            <w:tcW w:w="1085"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Установленная мощность, Гкал/час</w:t>
            </w:r>
          </w:p>
        </w:tc>
        <w:tc>
          <w:tcPr>
            <w:tcW w:w="1152" w:type="pct"/>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Затраты на собственные нужды, %</w:t>
            </w:r>
          </w:p>
        </w:tc>
        <w:tc>
          <w:tcPr>
            <w:tcW w:w="1152"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Подключенная нагрузка, Гкал/час</w:t>
            </w:r>
          </w:p>
        </w:tc>
        <w:tc>
          <w:tcPr>
            <w:tcW w:w="730"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Вид топлива</w:t>
            </w:r>
          </w:p>
        </w:tc>
      </w:tr>
      <w:tr w:rsidR="00DF2759" w:rsidRPr="00DF2759" w:rsidTr="00DF2759">
        <w:tc>
          <w:tcPr>
            <w:tcW w:w="881"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proofErr w:type="gramStart"/>
            <w:r w:rsidRPr="00DF2759">
              <w:rPr>
                <w:rFonts w:ascii="Times New Roman" w:eastAsia="Calibri" w:hAnsi="Times New Roman" w:cs="Times New Roman"/>
                <w:sz w:val="24"/>
                <w:szCs w:val="24"/>
                <w:lang w:eastAsia="en-US"/>
              </w:rPr>
              <w:t>с</w:t>
            </w:r>
            <w:proofErr w:type="gramEnd"/>
            <w:r w:rsidRPr="00DF2759">
              <w:rPr>
                <w:rFonts w:ascii="Times New Roman" w:eastAsia="Calibri" w:hAnsi="Times New Roman" w:cs="Times New Roman"/>
                <w:sz w:val="24"/>
                <w:szCs w:val="24"/>
                <w:lang w:eastAsia="en-US"/>
              </w:rPr>
              <w:t>. Териберка</w:t>
            </w:r>
          </w:p>
        </w:tc>
        <w:tc>
          <w:tcPr>
            <w:tcW w:w="1085"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1,08</w:t>
            </w:r>
          </w:p>
        </w:tc>
        <w:tc>
          <w:tcPr>
            <w:tcW w:w="1152"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3,04</w:t>
            </w:r>
          </w:p>
        </w:tc>
        <w:tc>
          <w:tcPr>
            <w:tcW w:w="1152"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0,351</w:t>
            </w:r>
          </w:p>
        </w:tc>
        <w:tc>
          <w:tcPr>
            <w:tcW w:w="730"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Уголь</w:t>
            </w:r>
          </w:p>
        </w:tc>
      </w:tr>
    </w:tbl>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Таблица </w:t>
      </w:r>
      <w:r w:rsidRPr="00DF2759">
        <w:rPr>
          <w:rFonts w:ascii="Times New Roman" w:eastAsia="Calibri" w:hAnsi="Times New Roman" w:cs="Times New Roman"/>
          <w:sz w:val="24"/>
          <w:szCs w:val="24"/>
          <w:lang w:eastAsia="en-US"/>
        </w:rPr>
        <w:fldChar w:fldCharType="begin"/>
      </w:r>
      <w:r w:rsidRPr="00DF2759">
        <w:rPr>
          <w:rFonts w:ascii="Times New Roman" w:eastAsia="Calibri" w:hAnsi="Times New Roman" w:cs="Times New Roman"/>
          <w:sz w:val="24"/>
          <w:szCs w:val="24"/>
          <w:lang w:eastAsia="en-US"/>
        </w:rPr>
        <w:instrText xml:space="preserve"> SEQ Таблица \* ARABIC </w:instrText>
      </w:r>
      <w:r w:rsidRPr="00DF2759">
        <w:rPr>
          <w:rFonts w:ascii="Times New Roman" w:eastAsia="Calibri" w:hAnsi="Times New Roman" w:cs="Times New Roman"/>
          <w:sz w:val="24"/>
          <w:szCs w:val="24"/>
          <w:lang w:eastAsia="en-US"/>
        </w:rPr>
        <w:fldChar w:fldCharType="separate"/>
      </w:r>
      <w:r w:rsidR="008B7DE0">
        <w:rPr>
          <w:rFonts w:ascii="Times New Roman" w:eastAsia="Calibri" w:hAnsi="Times New Roman" w:cs="Times New Roman"/>
          <w:noProof/>
          <w:sz w:val="24"/>
          <w:szCs w:val="24"/>
          <w:lang w:eastAsia="en-US"/>
        </w:rPr>
        <w:t>16</w:t>
      </w:r>
      <w:r w:rsidRPr="00DF2759">
        <w:rPr>
          <w:rFonts w:ascii="Times New Roman" w:eastAsia="Calibri" w:hAnsi="Times New Roman" w:cs="Times New Roman"/>
          <w:noProof/>
          <w:sz w:val="24"/>
          <w:szCs w:val="24"/>
          <w:lang w:eastAsia="en-US"/>
        </w:rPr>
        <w:fldChar w:fldCharType="end"/>
      </w:r>
      <w:r w:rsidRPr="00DF2759">
        <w:rPr>
          <w:rFonts w:ascii="Times New Roman" w:eastAsia="Calibri" w:hAnsi="Times New Roman" w:cs="Times New Roman"/>
          <w:sz w:val="24"/>
          <w:szCs w:val="24"/>
          <w:lang w:eastAsia="en-US"/>
        </w:rPr>
        <w:t xml:space="preserve"> – Основное оборудование котельной </w:t>
      </w:r>
      <w:proofErr w:type="gramStart"/>
      <w:r w:rsidRPr="00DF2759">
        <w:rPr>
          <w:rFonts w:ascii="Times New Roman" w:eastAsia="Calibri" w:hAnsi="Times New Roman" w:cs="Times New Roman"/>
          <w:sz w:val="24"/>
          <w:szCs w:val="24"/>
          <w:lang w:eastAsia="en-US"/>
        </w:rPr>
        <w:t>с</w:t>
      </w:r>
      <w:proofErr w:type="gramEnd"/>
      <w:r w:rsidRPr="00DF2759">
        <w:rPr>
          <w:rFonts w:ascii="Times New Roman" w:eastAsia="Calibri" w:hAnsi="Times New Roman" w:cs="Times New Roman"/>
          <w:sz w:val="24"/>
          <w:szCs w:val="24"/>
          <w:lang w:eastAsia="en-US"/>
        </w:rPr>
        <w:t>. Териберка.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631"/>
        <w:gridCol w:w="2923"/>
        <w:gridCol w:w="2319"/>
      </w:tblGrid>
      <w:tr w:rsidR="00DF2759" w:rsidRPr="00DF2759" w:rsidTr="00DF2759">
        <w:tc>
          <w:tcPr>
            <w:tcW w:w="1170" w:type="pct"/>
            <w:vAlign w:val="center"/>
          </w:tcPr>
          <w:p w:rsidR="00DF2759" w:rsidRPr="00DF2759" w:rsidRDefault="00DF2759" w:rsidP="007A0F61">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Тип, марка котла</w:t>
            </w:r>
          </w:p>
        </w:tc>
        <w:tc>
          <w:tcPr>
            <w:tcW w:w="1280" w:type="pct"/>
            <w:vAlign w:val="center"/>
          </w:tcPr>
          <w:p w:rsidR="00DF2759" w:rsidRPr="00DF2759" w:rsidRDefault="00DF2759" w:rsidP="007A0F61">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Год установки котла</w:t>
            </w:r>
          </w:p>
        </w:tc>
        <w:tc>
          <w:tcPr>
            <w:tcW w:w="1422" w:type="pct"/>
            <w:vAlign w:val="center"/>
          </w:tcPr>
          <w:p w:rsidR="00DF2759" w:rsidRPr="00DF2759" w:rsidRDefault="00DF2759" w:rsidP="007A0F61">
            <w:pPr>
              <w:spacing w:after="0" w:line="240" w:lineRule="auto"/>
              <w:jc w:val="center"/>
              <w:rPr>
                <w:rFonts w:ascii="Times New Roman" w:eastAsia="Calibri" w:hAnsi="Times New Roman" w:cs="Times New Roman"/>
                <w:sz w:val="24"/>
                <w:szCs w:val="24"/>
                <w:lang w:eastAsia="en-US"/>
              </w:rPr>
            </w:pPr>
            <w:proofErr w:type="spellStart"/>
            <w:r w:rsidRPr="00DF2759">
              <w:rPr>
                <w:rFonts w:ascii="Times New Roman" w:eastAsia="Calibri" w:hAnsi="Times New Roman" w:cs="Times New Roman"/>
                <w:sz w:val="24"/>
                <w:szCs w:val="24"/>
                <w:lang w:eastAsia="en-US"/>
              </w:rPr>
              <w:t>Теплопроизводительность</w:t>
            </w:r>
            <w:proofErr w:type="spellEnd"/>
            <w:r w:rsidRPr="00DF2759">
              <w:rPr>
                <w:rFonts w:ascii="Times New Roman" w:eastAsia="Calibri" w:hAnsi="Times New Roman" w:cs="Times New Roman"/>
                <w:sz w:val="24"/>
                <w:szCs w:val="24"/>
                <w:lang w:eastAsia="en-US"/>
              </w:rPr>
              <w:t xml:space="preserve"> котла, Гкал/час</w:t>
            </w:r>
          </w:p>
        </w:tc>
        <w:tc>
          <w:tcPr>
            <w:tcW w:w="1128" w:type="pct"/>
            <w:vAlign w:val="center"/>
          </w:tcPr>
          <w:p w:rsidR="00DF2759" w:rsidRPr="00DF2759" w:rsidRDefault="00DF2759" w:rsidP="007A0F61">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Износ оборудования, %</w:t>
            </w:r>
          </w:p>
        </w:tc>
      </w:tr>
      <w:tr w:rsidR="00DF2759" w:rsidRPr="00DF2759" w:rsidTr="00DF2759">
        <w:tc>
          <w:tcPr>
            <w:tcW w:w="1170" w:type="pct"/>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Универсал 6М, 3 шт.</w:t>
            </w:r>
          </w:p>
        </w:tc>
        <w:tc>
          <w:tcPr>
            <w:tcW w:w="1280"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Нет данных</w:t>
            </w:r>
          </w:p>
        </w:tc>
        <w:tc>
          <w:tcPr>
            <w:tcW w:w="1422"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0,39</w:t>
            </w:r>
          </w:p>
        </w:tc>
        <w:tc>
          <w:tcPr>
            <w:tcW w:w="1128"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Нет данных</w:t>
            </w:r>
          </w:p>
        </w:tc>
      </w:tr>
    </w:tbl>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Станция </w:t>
      </w:r>
      <w:proofErr w:type="spellStart"/>
      <w:r w:rsidRPr="00DF2759">
        <w:rPr>
          <w:rFonts w:ascii="Times New Roman" w:eastAsia="Calibri" w:hAnsi="Times New Roman" w:cs="Times New Roman"/>
          <w:sz w:val="24"/>
          <w:szCs w:val="24"/>
          <w:lang w:eastAsia="en-US"/>
        </w:rPr>
        <w:t>химводоподготовки</w:t>
      </w:r>
      <w:proofErr w:type="spellEnd"/>
      <w:r w:rsidRPr="00DF2759">
        <w:rPr>
          <w:rFonts w:ascii="Times New Roman" w:eastAsia="Calibri" w:hAnsi="Times New Roman" w:cs="Times New Roman"/>
          <w:sz w:val="24"/>
          <w:szCs w:val="24"/>
          <w:lang w:eastAsia="en-US"/>
        </w:rPr>
        <w:t xml:space="preserve"> на котельной отсутствует. Сетевая вода подогревается в водо-водяном подогревателе. В работе находится 1 </w:t>
      </w:r>
      <w:proofErr w:type="spellStart"/>
      <w:r w:rsidRPr="00DF2759">
        <w:rPr>
          <w:rFonts w:ascii="Times New Roman" w:eastAsia="Calibri" w:hAnsi="Times New Roman" w:cs="Times New Roman"/>
          <w:sz w:val="24"/>
          <w:szCs w:val="24"/>
          <w:lang w:eastAsia="en-US"/>
        </w:rPr>
        <w:t>подпиточный</w:t>
      </w:r>
      <w:proofErr w:type="spellEnd"/>
      <w:r w:rsidRPr="00DF2759">
        <w:rPr>
          <w:rFonts w:ascii="Times New Roman" w:eastAsia="Calibri" w:hAnsi="Times New Roman" w:cs="Times New Roman"/>
          <w:sz w:val="24"/>
          <w:szCs w:val="24"/>
          <w:lang w:eastAsia="en-US"/>
        </w:rPr>
        <w:t xml:space="preserve"> насос</w:t>
      </w:r>
      <w:proofErr w:type="gramStart"/>
      <w:r w:rsidRPr="00DF2759">
        <w:rPr>
          <w:rFonts w:ascii="Times New Roman" w:eastAsia="Calibri" w:hAnsi="Times New Roman" w:cs="Times New Roman"/>
          <w:sz w:val="24"/>
          <w:szCs w:val="24"/>
          <w:lang w:eastAsia="en-US"/>
        </w:rPr>
        <w:t xml:space="preserve"> К</w:t>
      </w:r>
      <w:proofErr w:type="gramEnd"/>
      <w:r w:rsidRPr="00DF2759">
        <w:rPr>
          <w:rFonts w:ascii="Times New Roman" w:eastAsia="Calibri" w:hAnsi="Times New Roman" w:cs="Times New Roman"/>
          <w:sz w:val="24"/>
          <w:szCs w:val="24"/>
          <w:lang w:eastAsia="en-US"/>
        </w:rPr>
        <w:t xml:space="preserve"> 20/30 и 1 сетевой насос К 45/30, два насоса – в резерве. Котлы не имеют средств контроля и автоматики. Обслуживание котлов и поддержание требуемой температуры теплоносителя осуществляется кочегаром вручную.</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Водоснабжение котельной осуществляется из хозяйственно-питьевого водопровода.</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Топливоснабжение котельной осуществляется автотранспортом. Топливный склад в котельной отсутствует, топливо находится на хранении под открытым небом, что влечет за собой повышение влажности и как в следствие, существенный механический недожог и снижение его теплотворной способности </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Предписания надзорных органов по запрещению дальнейшей эксплуатации источников тепловой энергии отсутствуют.</w:t>
      </w: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keepNext/>
        <w:keepLines/>
        <w:spacing w:after="120" w:line="240" w:lineRule="auto"/>
        <w:ind w:firstLine="709"/>
        <w:jc w:val="both"/>
        <w:outlineLvl w:val="1"/>
        <w:rPr>
          <w:rFonts w:ascii="Times New Roman" w:eastAsiaTheme="majorEastAsia" w:hAnsi="Times New Roman" w:cstheme="majorBidi"/>
          <w:b/>
          <w:bCs/>
          <w:sz w:val="24"/>
          <w:szCs w:val="24"/>
          <w:lang w:eastAsia="en-US"/>
        </w:rPr>
      </w:pPr>
      <w:bookmarkStart w:id="55" w:name="_Toc393288453"/>
      <w:bookmarkStart w:id="56" w:name="_Toc434222313"/>
      <w:bookmarkStart w:id="57" w:name="_Toc511976564"/>
      <w:r w:rsidRPr="00DF2759">
        <w:rPr>
          <w:rFonts w:ascii="Times New Roman" w:eastAsiaTheme="majorEastAsia" w:hAnsi="Times New Roman" w:cstheme="majorBidi"/>
          <w:b/>
          <w:bCs/>
          <w:sz w:val="24"/>
          <w:szCs w:val="24"/>
          <w:lang w:eastAsia="en-US"/>
        </w:rPr>
        <w:t>Часть 3. Тепловые сети, сооружения на них и тепловые пункты.</w:t>
      </w:r>
      <w:bookmarkEnd w:id="55"/>
      <w:bookmarkEnd w:id="56"/>
      <w:bookmarkEnd w:id="57"/>
    </w:p>
    <w:p w:rsidR="00DF2759" w:rsidRPr="00DF2759" w:rsidRDefault="00DF2759" w:rsidP="00DF2759">
      <w:pPr>
        <w:spacing w:after="0" w:line="240" w:lineRule="auto"/>
        <w:ind w:firstLine="567"/>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Тепловые сети в районах жилой застройки проложены </w:t>
      </w:r>
      <w:proofErr w:type="spellStart"/>
      <w:r w:rsidRPr="00DF2759">
        <w:rPr>
          <w:rFonts w:ascii="Times New Roman" w:eastAsia="Calibri" w:hAnsi="Times New Roman" w:cs="Times New Roman"/>
          <w:sz w:val="24"/>
          <w:szCs w:val="24"/>
          <w:lang w:eastAsia="en-US"/>
        </w:rPr>
        <w:t>подземно</w:t>
      </w:r>
      <w:proofErr w:type="spellEnd"/>
      <w:r w:rsidRPr="00DF2759">
        <w:rPr>
          <w:rFonts w:ascii="Times New Roman" w:eastAsia="Calibri" w:hAnsi="Times New Roman" w:cs="Times New Roman"/>
          <w:sz w:val="24"/>
          <w:szCs w:val="24"/>
          <w:lang w:eastAsia="en-US"/>
        </w:rPr>
        <w:t xml:space="preserve">, </w:t>
      </w:r>
      <w:proofErr w:type="spellStart"/>
      <w:r w:rsidRPr="00DF2759">
        <w:rPr>
          <w:rFonts w:ascii="Times New Roman" w:eastAsia="Calibri" w:hAnsi="Times New Roman" w:cs="Times New Roman"/>
          <w:sz w:val="24"/>
          <w:szCs w:val="24"/>
          <w:lang w:eastAsia="en-US"/>
        </w:rPr>
        <w:t>бесканально</w:t>
      </w:r>
      <w:proofErr w:type="spellEnd"/>
      <w:r w:rsidRPr="00DF2759">
        <w:rPr>
          <w:rFonts w:ascii="Times New Roman" w:eastAsia="Calibri" w:hAnsi="Times New Roman" w:cs="Times New Roman"/>
          <w:sz w:val="24"/>
          <w:szCs w:val="24"/>
          <w:lang w:eastAsia="en-US"/>
        </w:rPr>
        <w:t xml:space="preserve"> и по </w:t>
      </w:r>
      <w:proofErr w:type="spellStart"/>
      <w:r w:rsidRPr="00DF2759">
        <w:rPr>
          <w:rFonts w:ascii="Times New Roman" w:eastAsia="Calibri" w:hAnsi="Times New Roman" w:cs="Times New Roman"/>
          <w:sz w:val="24"/>
          <w:szCs w:val="24"/>
          <w:lang w:eastAsia="en-US"/>
        </w:rPr>
        <w:t>техподпольям</w:t>
      </w:r>
      <w:proofErr w:type="spellEnd"/>
      <w:r w:rsidRPr="00DF2759">
        <w:rPr>
          <w:rFonts w:ascii="Times New Roman" w:eastAsia="Calibri" w:hAnsi="Times New Roman" w:cs="Times New Roman"/>
          <w:sz w:val="24"/>
          <w:szCs w:val="24"/>
          <w:lang w:eastAsia="en-US"/>
        </w:rPr>
        <w:t xml:space="preserve"> зданий. </w:t>
      </w:r>
    </w:p>
    <w:p w:rsidR="00DF2759" w:rsidRPr="00DF2759" w:rsidRDefault="00DF2759" w:rsidP="00DF2759">
      <w:pPr>
        <w:spacing w:after="0" w:line="240" w:lineRule="auto"/>
        <w:ind w:firstLine="567"/>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Температурный график работы тепловой сети - 95-70</w:t>
      </w:r>
      <w:proofErr w:type="gramStart"/>
      <w:r w:rsidRPr="00DF2759">
        <w:rPr>
          <w:rFonts w:ascii="Times New Roman" w:eastAsia="Calibri" w:hAnsi="Times New Roman" w:cs="Times New Roman"/>
          <w:sz w:val="24"/>
          <w:szCs w:val="24"/>
          <w:lang w:eastAsia="en-US"/>
        </w:rPr>
        <w:t>°С</w:t>
      </w:r>
      <w:proofErr w:type="gramEnd"/>
      <w:r w:rsidRPr="00DF2759">
        <w:rPr>
          <w:rFonts w:ascii="Times New Roman" w:eastAsia="Calibri" w:hAnsi="Times New Roman" w:cs="Times New Roman"/>
          <w:sz w:val="24"/>
          <w:szCs w:val="24"/>
          <w:lang w:eastAsia="en-US"/>
        </w:rPr>
        <w:t xml:space="preserve">, способ регулирования отпуска тепла – качественный, в зависимости от температуры наружного воздуха. </w:t>
      </w:r>
    </w:p>
    <w:p w:rsidR="00DF2759" w:rsidRPr="00DF2759" w:rsidRDefault="00DF2759" w:rsidP="00DF2759">
      <w:pPr>
        <w:spacing w:after="0" w:line="240" w:lineRule="auto"/>
        <w:ind w:firstLine="567"/>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Схема теплоснабжения – 2-х трубная с подачей тепла на отопление. Горячее водоснабжение потребителей осуществляется за счет внутриквартирных </w:t>
      </w:r>
      <w:proofErr w:type="spellStart"/>
      <w:r w:rsidRPr="00DF2759">
        <w:rPr>
          <w:rFonts w:ascii="Times New Roman" w:eastAsia="Calibri" w:hAnsi="Times New Roman" w:cs="Times New Roman"/>
          <w:sz w:val="24"/>
          <w:szCs w:val="24"/>
          <w:lang w:eastAsia="en-US"/>
        </w:rPr>
        <w:t>водоводяных</w:t>
      </w:r>
      <w:proofErr w:type="spellEnd"/>
      <w:r w:rsidRPr="00DF2759">
        <w:rPr>
          <w:rFonts w:ascii="Times New Roman" w:eastAsia="Calibri" w:hAnsi="Times New Roman" w:cs="Times New Roman"/>
          <w:sz w:val="24"/>
          <w:szCs w:val="24"/>
          <w:lang w:eastAsia="en-US"/>
        </w:rPr>
        <w:t xml:space="preserve"> нагревателей. </w:t>
      </w:r>
    </w:p>
    <w:p w:rsidR="00DF2759" w:rsidRPr="00DF2759" w:rsidRDefault="00DF2759" w:rsidP="00DF2759">
      <w:pPr>
        <w:spacing w:after="0" w:line="240" w:lineRule="auto"/>
        <w:ind w:firstLine="567"/>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Схемы сетей с. Териберка, представленные теплоснабжающей организацией, приведены </w:t>
      </w:r>
      <w:proofErr w:type="gramStart"/>
      <w:r w:rsidRPr="00DF2759">
        <w:rPr>
          <w:rFonts w:ascii="Times New Roman" w:eastAsia="Calibri" w:hAnsi="Times New Roman" w:cs="Times New Roman"/>
          <w:sz w:val="24"/>
          <w:szCs w:val="24"/>
          <w:lang w:eastAsia="en-US"/>
        </w:rPr>
        <w:t>Приложениях</w:t>
      </w:r>
      <w:proofErr w:type="gramEnd"/>
      <w:r w:rsidRPr="00DF2759">
        <w:rPr>
          <w:rFonts w:ascii="Times New Roman" w:eastAsia="Calibri" w:hAnsi="Times New Roman" w:cs="Times New Roman"/>
          <w:sz w:val="24"/>
          <w:szCs w:val="24"/>
          <w:lang w:eastAsia="en-US"/>
        </w:rPr>
        <w:t xml:space="preserve"> 1 и 2.</w:t>
      </w:r>
    </w:p>
    <w:p w:rsidR="00DF2759" w:rsidRPr="00DF2759" w:rsidRDefault="00DF2759" w:rsidP="00DF2759">
      <w:pPr>
        <w:spacing w:after="0" w:line="240" w:lineRule="auto"/>
        <w:ind w:firstLine="567"/>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В таблице 17 представлена информация по материальной характеристике тепловых сетей.</w:t>
      </w: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widowControl w:val="0"/>
        <w:adjustRightInd w:val="0"/>
        <w:spacing w:after="0" w:line="240" w:lineRule="auto"/>
        <w:jc w:val="both"/>
        <w:textAlignment w:val="baseline"/>
        <w:rPr>
          <w:rFonts w:ascii="Times New Roman" w:eastAsia="Microsoft YaHei" w:hAnsi="Times New Roman" w:cs="Times New Roman"/>
          <w:bCs/>
          <w:spacing w:val="-5"/>
          <w:sz w:val="24"/>
          <w:szCs w:val="24"/>
          <w:lang w:eastAsia="en-US"/>
        </w:rPr>
      </w:pPr>
      <w:r w:rsidRPr="00DF2759">
        <w:rPr>
          <w:rFonts w:ascii="Times New Roman" w:eastAsia="Microsoft YaHei" w:hAnsi="Times New Roman" w:cs="Times New Roman"/>
          <w:bCs/>
          <w:spacing w:val="-5"/>
          <w:sz w:val="24"/>
          <w:szCs w:val="24"/>
          <w:lang w:eastAsia="en-US"/>
        </w:rPr>
        <w:lastRenderedPageBreak/>
        <w:t xml:space="preserve">Таблица </w:t>
      </w:r>
      <w:r w:rsidRPr="00DF2759">
        <w:rPr>
          <w:rFonts w:ascii="Times New Roman" w:eastAsia="Microsoft YaHei" w:hAnsi="Times New Roman" w:cs="Times New Roman"/>
          <w:bCs/>
          <w:spacing w:val="-5"/>
          <w:sz w:val="24"/>
          <w:szCs w:val="24"/>
          <w:lang w:eastAsia="en-US"/>
        </w:rPr>
        <w:fldChar w:fldCharType="begin"/>
      </w:r>
      <w:r w:rsidRPr="00DF2759">
        <w:rPr>
          <w:rFonts w:ascii="Times New Roman" w:eastAsia="Microsoft YaHei" w:hAnsi="Times New Roman" w:cs="Times New Roman"/>
          <w:bCs/>
          <w:spacing w:val="-5"/>
          <w:sz w:val="24"/>
          <w:szCs w:val="24"/>
          <w:lang w:eastAsia="en-US"/>
        </w:rPr>
        <w:instrText xml:space="preserve"> SEQ Таблица \* ARABIC </w:instrText>
      </w:r>
      <w:r w:rsidRPr="00DF2759">
        <w:rPr>
          <w:rFonts w:ascii="Times New Roman" w:eastAsia="Microsoft YaHei" w:hAnsi="Times New Roman" w:cs="Times New Roman"/>
          <w:bCs/>
          <w:spacing w:val="-5"/>
          <w:sz w:val="24"/>
          <w:szCs w:val="24"/>
          <w:lang w:eastAsia="en-US"/>
        </w:rPr>
        <w:fldChar w:fldCharType="separate"/>
      </w:r>
      <w:r w:rsidR="008B7DE0">
        <w:rPr>
          <w:rFonts w:ascii="Times New Roman" w:eastAsia="Microsoft YaHei" w:hAnsi="Times New Roman" w:cs="Times New Roman"/>
          <w:bCs/>
          <w:noProof/>
          <w:spacing w:val="-5"/>
          <w:sz w:val="24"/>
          <w:szCs w:val="24"/>
          <w:lang w:eastAsia="en-US"/>
        </w:rPr>
        <w:t>17</w:t>
      </w:r>
      <w:r w:rsidRPr="00DF2759">
        <w:rPr>
          <w:rFonts w:ascii="Times New Roman" w:eastAsia="Microsoft YaHei" w:hAnsi="Times New Roman" w:cs="Times New Roman"/>
          <w:bCs/>
          <w:noProof/>
          <w:spacing w:val="-5"/>
          <w:sz w:val="24"/>
          <w:szCs w:val="24"/>
          <w:lang w:eastAsia="en-US"/>
        </w:rPr>
        <w:fldChar w:fldCharType="end"/>
      </w:r>
      <w:r w:rsidRPr="00DF2759">
        <w:rPr>
          <w:rFonts w:ascii="Times New Roman" w:eastAsia="Microsoft YaHei" w:hAnsi="Times New Roman" w:cs="Times New Roman"/>
          <w:bCs/>
          <w:spacing w:val="-5"/>
          <w:sz w:val="24"/>
          <w:szCs w:val="24"/>
          <w:lang w:eastAsia="en-US"/>
        </w:rPr>
        <w:t xml:space="preserve"> – Сводная характеристика тепловой сети от  котельных</w:t>
      </w:r>
    </w:p>
    <w:tbl>
      <w:tblPr>
        <w:tblW w:w="0" w:type="auto"/>
        <w:tblInd w:w="-5" w:type="dxa"/>
        <w:tblLayout w:type="fixed"/>
        <w:tblLook w:val="0000" w:firstRow="0" w:lastRow="0" w:firstColumn="0" w:lastColumn="0" w:noHBand="0" w:noVBand="0"/>
      </w:tblPr>
      <w:tblGrid>
        <w:gridCol w:w="1899"/>
        <w:gridCol w:w="1758"/>
        <w:gridCol w:w="1560"/>
        <w:gridCol w:w="1560"/>
        <w:gridCol w:w="1566"/>
        <w:gridCol w:w="1701"/>
      </w:tblGrid>
      <w:tr w:rsidR="00DF2759" w:rsidRPr="00DF2759" w:rsidTr="00DF2759">
        <w:tc>
          <w:tcPr>
            <w:tcW w:w="1899" w:type="dxa"/>
            <w:tcBorders>
              <w:top w:val="single" w:sz="4" w:space="0" w:color="000000"/>
              <w:left w:val="single" w:sz="4" w:space="0" w:color="000000"/>
              <w:bottom w:val="single" w:sz="4" w:space="0" w:color="000000"/>
            </w:tcBorders>
            <w:shd w:val="clear" w:color="auto" w:fill="auto"/>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Источник теплоснабжения</w:t>
            </w:r>
          </w:p>
        </w:tc>
        <w:tc>
          <w:tcPr>
            <w:tcW w:w="1758" w:type="dxa"/>
            <w:tcBorders>
              <w:top w:val="single" w:sz="4" w:space="0" w:color="000000"/>
              <w:left w:val="single" w:sz="4" w:space="0" w:color="000000"/>
              <w:bottom w:val="single" w:sz="4" w:space="0" w:color="000000"/>
            </w:tcBorders>
            <w:shd w:val="clear" w:color="auto" w:fill="auto"/>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Диаметр, </w:t>
            </w:r>
            <w:proofErr w:type="gramStart"/>
            <w:r w:rsidRPr="00DF2759">
              <w:rPr>
                <w:rFonts w:ascii="Times New Roman" w:eastAsia="Calibri" w:hAnsi="Times New Roman" w:cs="Times New Roman"/>
                <w:sz w:val="24"/>
                <w:szCs w:val="24"/>
                <w:lang w:eastAsia="en-US"/>
              </w:rPr>
              <w:t>мм</w:t>
            </w:r>
            <w:proofErr w:type="gramEnd"/>
          </w:p>
        </w:tc>
        <w:tc>
          <w:tcPr>
            <w:tcW w:w="1560" w:type="dxa"/>
            <w:tcBorders>
              <w:top w:val="single" w:sz="4" w:space="0" w:color="000000"/>
              <w:left w:val="single" w:sz="4" w:space="0" w:color="000000"/>
              <w:bottom w:val="single" w:sz="4" w:space="0" w:color="000000"/>
              <w:right w:val="single" w:sz="4" w:space="0" w:color="000000"/>
            </w:tcBorders>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Длина, </w:t>
            </w:r>
            <w:proofErr w:type="gramStart"/>
            <w:r w:rsidRPr="00DF2759">
              <w:rPr>
                <w:rFonts w:ascii="Times New Roman" w:eastAsia="Calibri" w:hAnsi="Times New Roman" w:cs="Times New Roman"/>
                <w:sz w:val="24"/>
                <w:szCs w:val="24"/>
                <w:lang w:eastAsia="en-US"/>
              </w:rPr>
              <w:t>м</w:t>
            </w:r>
            <w:proofErr w:type="gramEnd"/>
          </w:p>
        </w:tc>
        <w:tc>
          <w:tcPr>
            <w:tcW w:w="1560" w:type="dxa"/>
            <w:tcBorders>
              <w:top w:val="single" w:sz="4" w:space="0" w:color="000000"/>
              <w:left w:val="single" w:sz="4" w:space="0" w:color="000000"/>
              <w:bottom w:val="single" w:sz="4" w:space="0" w:color="000000"/>
            </w:tcBorders>
            <w:shd w:val="clear" w:color="auto" w:fill="auto"/>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Способ прокладки</w:t>
            </w:r>
          </w:p>
        </w:tc>
        <w:tc>
          <w:tcPr>
            <w:tcW w:w="1566" w:type="dxa"/>
            <w:tcBorders>
              <w:top w:val="single" w:sz="4" w:space="0" w:color="000000"/>
              <w:left w:val="single" w:sz="4" w:space="0" w:color="000000"/>
              <w:bottom w:val="single" w:sz="4" w:space="0" w:color="000000"/>
            </w:tcBorders>
            <w:shd w:val="clear" w:color="auto" w:fill="auto"/>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Теплоноситель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Год ввода</w:t>
            </w:r>
          </w:p>
        </w:tc>
      </w:tr>
      <w:tr w:rsidR="00DF2759" w:rsidRPr="00DF2759" w:rsidTr="00DF2759">
        <w:trPr>
          <w:trHeight w:val="552"/>
        </w:trPr>
        <w:tc>
          <w:tcPr>
            <w:tcW w:w="1899" w:type="dxa"/>
            <w:tcBorders>
              <w:top w:val="single" w:sz="4" w:space="0" w:color="000000"/>
              <w:left w:val="single" w:sz="4" w:space="0" w:color="000000"/>
            </w:tcBorders>
            <w:shd w:val="clear" w:color="auto" w:fill="auto"/>
          </w:tcPr>
          <w:p w:rsidR="00DF2759" w:rsidRPr="00DF2759" w:rsidRDefault="00DF2759" w:rsidP="00DF2759">
            <w:pPr>
              <w:snapToGrid w:val="0"/>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Мазутная котельная №1</w:t>
            </w:r>
          </w:p>
        </w:tc>
        <w:tc>
          <w:tcPr>
            <w:tcW w:w="1758" w:type="dxa"/>
            <w:tcBorders>
              <w:top w:val="single" w:sz="4" w:space="0" w:color="000000"/>
              <w:left w:val="single" w:sz="4" w:space="0" w:color="000000"/>
            </w:tcBorders>
            <w:shd w:val="clear" w:color="auto" w:fill="auto"/>
            <w:vAlign w:val="center"/>
          </w:tcPr>
          <w:p w:rsidR="00DF2759" w:rsidRPr="00DF2759" w:rsidRDefault="00DF2759" w:rsidP="00DF2759">
            <w:pPr>
              <w:snapToGrid w:val="0"/>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57…200</w:t>
            </w:r>
          </w:p>
        </w:tc>
        <w:tc>
          <w:tcPr>
            <w:tcW w:w="1560" w:type="dxa"/>
            <w:tcBorders>
              <w:top w:val="single" w:sz="4" w:space="0" w:color="000000"/>
              <w:left w:val="single" w:sz="4" w:space="0" w:color="000000"/>
              <w:right w:val="single" w:sz="4" w:space="0" w:color="000000"/>
            </w:tcBorders>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2269</w:t>
            </w:r>
          </w:p>
        </w:tc>
        <w:tc>
          <w:tcPr>
            <w:tcW w:w="1560" w:type="dxa"/>
            <w:tcBorders>
              <w:top w:val="single" w:sz="4" w:space="0" w:color="000000"/>
              <w:left w:val="single" w:sz="4" w:space="0" w:color="000000"/>
            </w:tcBorders>
            <w:shd w:val="clear" w:color="auto" w:fill="auto"/>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подземная</w:t>
            </w:r>
          </w:p>
        </w:tc>
        <w:tc>
          <w:tcPr>
            <w:tcW w:w="1566" w:type="dxa"/>
            <w:tcBorders>
              <w:top w:val="single" w:sz="4" w:space="0" w:color="000000"/>
              <w:left w:val="single" w:sz="4" w:space="0" w:color="000000"/>
            </w:tcBorders>
            <w:shd w:val="clear" w:color="auto" w:fill="auto"/>
            <w:vAlign w:val="center"/>
          </w:tcPr>
          <w:p w:rsidR="00DF2759" w:rsidRPr="00DF2759" w:rsidRDefault="00DF2759" w:rsidP="00DF2759">
            <w:pPr>
              <w:snapToGrid w:val="0"/>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Горячая вода</w:t>
            </w:r>
          </w:p>
        </w:tc>
        <w:tc>
          <w:tcPr>
            <w:tcW w:w="1701" w:type="dxa"/>
            <w:tcBorders>
              <w:top w:val="single" w:sz="4" w:space="0" w:color="000000"/>
              <w:left w:val="single" w:sz="4" w:space="0" w:color="000000"/>
              <w:right w:val="single" w:sz="4" w:space="0" w:color="000000"/>
            </w:tcBorders>
            <w:shd w:val="clear" w:color="auto" w:fill="auto"/>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Нет данных</w:t>
            </w:r>
          </w:p>
        </w:tc>
      </w:tr>
      <w:tr w:rsidR="00DF2759" w:rsidRPr="00DF2759" w:rsidTr="00DF2759">
        <w:trPr>
          <w:trHeight w:val="157"/>
        </w:trPr>
        <w:tc>
          <w:tcPr>
            <w:tcW w:w="1899" w:type="dxa"/>
            <w:tcBorders>
              <w:top w:val="single" w:sz="4" w:space="0" w:color="auto"/>
              <w:left w:val="single" w:sz="4" w:space="0" w:color="000000"/>
              <w:bottom w:val="single" w:sz="4" w:space="0" w:color="auto"/>
            </w:tcBorders>
            <w:shd w:val="clear" w:color="auto" w:fill="auto"/>
          </w:tcPr>
          <w:p w:rsidR="00DF2759" w:rsidRPr="00DF2759" w:rsidRDefault="00DF2759" w:rsidP="00DF2759">
            <w:pPr>
              <w:snapToGrid w:val="0"/>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Угольная котельная №2</w:t>
            </w:r>
          </w:p>
        </w:tc>
        <w:tc>
          <w:tcPr>
            <w:tcW w:w="1758" w:type="dxa"/>
            <w:tcBorders>
              <w:top w:val="single" w:sz="4" w:space="0" w:color="auto"/>
              <w:left w:val="single" w:sz="4" w:space="0" w:color="000000"/>
              <w:bottom w:val="single" w:sz="4" w:space="0" w:color="auto"/>
            </w:tcBorders>
            <w:shd w:val="clear" w:color="auto" w:fill="auto"/>
            <w:vAlign w:val="center"/>
          </w:tcPr>
          <w:p w:rsidR="00DF2759" w:rsidRPr="00DF2759" w:rsidRDefault="00DF2759" w:rsidP="00DF2759">
            <w:pPr>
              <w:snapToGrid w:val="0"/>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57…159</w:t>
            </w:r>
          </w:p>
        </w:tc>
        <w:tc>
          <w:tcPr>
            <w:tcW w:w="1560" w:type="dxa"/>
            <w:tcBorders>
              <w:top w:val="single" w:sz="4" w:space="0" w:color="auto"/>
              <w:left w:val="single" w:sz="4" w:space="0" w:color="000000"/>
              <w:bottom w:val="single" w:sz="4" w:space="0" w:color="000000"/>
              <w:right w:val="single" w:sz="4" w:space="0" w:color="000000"/>
            </w:tcBorders>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894,16</w:t>
            </w:r>
          </w:p>
        </w:tc>
        <w:tc>
          <w:tcPr>
            <w:tcW w:w="1560" w:type="dxa"/>
            <w:tcBorders>
              <w:top w:val="single" w:sz="4" w:space="0" w:color="000000"/>
              <w:left w:val="single" w:sz="4" w:space="0" w:color="000000"/>
              <w:bottom w:val="single" w:sz="4" w:space="0" w:color="000000"/>
            </w:tcBorders>
            <w:shd w:val="clear" w:color="auto" w:fill="auto"/>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подземная</w:t>
            </w:r>
          </w:p>
        </w:tc>
        <w:tc>
          <w:tcPr>
            <w:tcW w:w="1566" w:type="dxa"/>
            <w:tcBorders>
              <w:top w:val="single" w:sz="4" w:space="0" w:color="000000"/>
              <w:left w:val="single" w:sz="4" w:space="0" w:color="000000"/>
              <w:bottom w:val="single" w:sz="4" w:space="0" w:color="000000"/>
            </w:tcBorders>
            <w:shd w:val="clear" w:color="auto" w:fill="auto"/>
            <w:vAlign w:val="center"/>
          </w:tcPr>
          <w:p w:rsidR="00DF2759" w:rsidRPr="00DF2759" w:rsidRDefault="00DF2759" w:rsidP="00DF2759">
            <w:pPr>
              <w:snapToGrid w:val="0"/>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Горячая вода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1965</w:t>
            </w:r>
          </w:p>
        </w:tc>
      </w:tr>
    </w:tbl>
    <w:p w:rsidR="00DF2759" w:rsidRPr="00DF2759" w:rsidRDefault="00DF2759" w:rsidP="00DF2759">
      <w:pPr>
        <w:spacing w:after="0" w:line="240" w:lineRule="auto"/>
        <w:ind w:firstLine="567"/>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ind w:firstLine="567"/>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Протяженность тепловой сети мазутной котельной составляет 2269 м в двухтрубном исполнении. Потери тепловой энергии в сетях составляют 29,13% от выработанной источником тепловой энергии.</w:t>
      </w:r>
    </w:p>
    <w:p w:rsidR="00DF2759" w:rsidRPr="00DF2759" w:rsidRDefault="00DF2759" w:rsidP="00DF2759">
      <w:pPr>
        <w:spacing w:after="0" w:line="240" w:lineRule="auto"/>
        <w:ind w:firstLine="567"/>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Протяженность тепловой сети угольной котельной составляет 894,16 м в двухтрубном исполнении.</w:t>
      </w:r>
    </w:p>
    <w:p w:rsidR="00DF2759" w:rsidRPr="00DF2759" w:rsidRDefault="00DF2759" w:rsidP="00DF2759">
      <w:pPr>
        <w:spacing w:after="0" w:line="240" w:lineRule="auto"/>
        <w:ind w:firstLine="567"/>
        <w:jc w:val="both"/>
        <w:rPr>
          <w:rFonts w:ascii="Times New Roman" w:eastAsia="Calibri" w:hAnsi="Times New Roman" w:cs="Times New Roman"/>
          <w:sz w:val="24"/>
          <w:szCs w:val="24"/>
          <w:lang w:eastAsia="en-US"/>
        </w:rPr>
      </w:pPr>
    </w:p>
    <w:p w:rsidR="00DF2759" w:rsidRPr="00DF2759" w:rsidRDefault="00DF2759" w:rsidP="00DF2759">
      <w:pPr>
        <w:keepNext/>
        <w:keepLines/>
        <w:spacing w:after="120" w:line="240" w:lineRule="auto"/>
        <w:ind w:firstLine="709"/>
        <w:jc w:val="both"/>
        <w:outlineLvl w:val="1"/>
        <w:rPr>
          <w:rFonts w:ascii="Times New Roman" w:eastAsiaTheme="majorEastAsia" w:hAnsi="Times New Roman" w:cstheme="majorBidi"/>
          <w:b/>
          <w:bCs/>
          <w:sz w:val="24"/>
          <w:szCs w:val="24"/>
          <w:lang w:eastAsia="en-US"/>
        </w:rPr>
      </w:pPr>
      <w:bookmarkStart w:id="58" w:name="_Toc393288454"/>
      <w:bookmarkStart w:id="59" w:name="_Toc434222314"/>
      <w:bookmarkStart w:id="60" w:name="_Toc511976565"/>
      <w:r w:rsidRPr="00DF2759">
        <w:rPr>
          <w:rFonts w:ascii="Times New Roman" w:eastAsiaTheme="majorEastAsia" w:hAnsi="Times New Roman" w:cstheme="majorBidi"/>
          <w:b/>
          <w:bCs/>
          <w:sz w:val="24"/>
          <w:szCs w:val="24"/>
          <w:lang w:eastAsia="en-US"/>
        </w:rPr>
        <w:t>Часть 4. Зоны действия источников тепловой энергии.</w:t>
      </w:r>
      <w:bookmarkEnd w:id="58"/>
      <w:bookmarkEnd w:id="59"/>
      <w:bookmarkEnd w:id="60"/>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Централизованным теплоснабжением обеспечены жилые дома, общественные и административно-бытовые здания </w:t>
      </w:r>
      <w:proofErr w:type="gramStart"/>
      <w:r w:rsidRPr="00DF2759">
        <w:rPr>
          <w:rFonts w:ascii="Times New Roman" w:eastAsia="Calibri" w:hAnsi="Times New Roman" w:cs="Times New Roman"/>
          <w:sz w:val="24"/>
          <w:szCs w:val="24"/>
          <w:lang w:eastAsia="en-US"/>
        </w:rPr>
        <w:t>с</w:t>
      </w:r>
      <w:proofErr w:type="gramEnd"/>
      <w:r w:rsidRPr="00DF2759">
        <w:rPr>
          <w:rFonts w:ascii="Times New Roman" w:eastAsia="Calibri" w:hAnsi="Times New Roman" w:cs="Times New Roman"/>
          <w:sz w:val="24"/>
          <w:szCs w:val="24"/>
          <w:lang w:eastAsia="en-US"/>
        </w:rPr>
        <w:t xml:space="preserve">. Териберка. Централизованное горячее водоснабжение отсутствует. </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 Индивидуальная и малоэтажная жилая застройка, находящаяся вне зоны действия теплоисточников, отапливается от индивидуальных котлов и печек. Топливом служат газ, дрова и уголь.</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Зоны действия источников тепловой энергии поселения приведены на рисунках ниже.</w:t>
      </w:r>
    </w:p>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noProof/>
          <w:sz w:val="24"/>
          <w:szCs w:val="24"/>
        </w:rPr>
        <w:drawing>
          <wp:inline distT="0" distB="0" distL="0" distR="0" wp14:anchorId="641C4B58" wp14:editId="2C835D57">
            <wp:extent cx="6316614" cy="4591050"/>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315825" cy="4590477"/>
                    </a:xfrm>
                    <a:prstGeom prst="rect">
                      <a:avLst/>
                    </a:prstGeom>
                  </pic:spPr>
                </pic:pic>
              </a:graphicData>
            </a:graphic>
          </wp:inline>
        </w:drawing>
      </w:r>
    </w:p>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Рис. 1. Зона действия мазутной котельной №1 с. Териберка</w:t>
      </w: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noProof/>
          <w:sz w:val="24"/>
          <w:szCs w:val="24"/>
        </w:rPr>
        <w:lastRenderedPageBreak/>
        <w:drawing>
          <wp:inline distT="0" distB="0" distL="0" distR="0" wp14:anchorId="46A09B70" wp14:editId="1A77E072">
            <wp:extent cx="3714286" cy="5095238"/>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714286" cy="5095238"/>
                    </a:xfrm>
                    <a:prstGeom prst="rect">
                      <a:avLst/>
                    </a:prstGeom>
                  </pic:spPr>
                </pic:pic>
              </a:graphicData>
            </a:graphic>
          </wp:inline>
        </w:drawing>
      </w:r>
    </w:p>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Рис. 2. Зона действия угольной котельной№2 с. Териберка</w:t>
      </w:r>
    </w:p>
    <w:p w:rsidR="00DF2759" w:rsidRPr="00DF2759" w:rsidRDefault="00DF2759" w:rsidP="00DF2759">
      <w:pPr>
        <w:spacing w:after="0" w:line="240" w:lineRule="auto"/>
        <w:jc w:val="both"/>
        <w:rPr>
          <w:rFonts w:ascii="Times New Roman" w:eastAsia="Calibri" w:hAnsi="Times New Roman" w:cs="Times New Roman"/>
          <w:sz w:val="24"/>
          <w:szCs w:val="24"/>
          <w:lang w:eastAsia="en-US"/>
        </w:rPr>
        <w:sectPr w:rsidR="00DF2759" w:rsidRPr="00DF2759" w:rsidSect="00DF2759">
          <w:pgSz w:w="11906" w:h="16838"/>
          <w:pgMar w:top="568" w:right="850" w:bottom="1134" w:left="993" w:header="708" w:footer="708" w:gutter="0"/>
          <w:cols w:space="708"/>
          <w:titlePg/>
          <w:docGrid w:linePitch="360"/>
        </w:sectPr>
      </w:pPr>
    </w:p>
    <w:p w:rsidR="00DF2759" w:rsidRPr="00DF2759" w:rsidRDefault="00DF2759" w:rsidP="00DF2759">
      <w:pPr>
        <w:keepNext/>
        <w:keepLines/>
        <w:spacing w:after="120" w:line="240" w:lineRule="auto"/>
        <w:ind w:firstLine="709"/>
        <w:jc w:val="both"/>
        <w:outlineLvl w:val="1"/>
        <w:rPr>
          <w:rFonts w:ascii="Times New Roman" w:eastAsiaTheme="majorEastAsia" w:hAnsi="Times New Roman" w:cstheme="majorBidi"/>
          <w:b/>
          <w:bCs/>
          <w:sz w:val="24"/>
          <w:szCs w:val="24"/>
          <w:lang w:eastAsia="en-US"/>
        </w:rPr>
      </w:pPr>
      <w:bookmarkStart w:id="61" w:name="_Toc393288455"/>
      <w:bookmarkStart w:id="62" w:name="_Toc434222315"/>
      <w:bookmarkStart w:id="63" w:name="_Toc511976566"/>
      <w:r w:rsidRPr="00DF2759">
        <w:rPr>
          <w:rFonts w:ascii="Times New Roman" w:eastAsiaTheme="majorEastAsia" w:hAnsi="Times New Roman" w:cstheme="majorBidi"/>
          <w:b/>
          <w:bCs/>
          <w:sz w:val="24"/>
          <w:szCs w:val="24"/>
          <w:lang w:eastAsia="en-US"/>
        </w:rPr>
        <w:lastRenderedPageBreak/>
        <w:t>Часть 5. Тепловые нагрузки потребителей тепловой энергии, групп потребителей тепловой энергии в зонах действия источников тепловой энергии.</w:t>
      </w:r>
      <w:bookmarkEnd w:id="61"/>
      <w:bookmarkEnd w:id="62"/>
      <w:bookmarkEnd w:id="63"/>
    </w:p>
    <w:p w:rsidR="00DF2759" w:rsidRPr="00DF2759" w:rsidRDefault="00DF2759" w:rsidP="00DF2759">
      <w:pPr>
        <w:shd w:val="clear" w:color="auto" w:fill="FFFFFF"/>
        <w:spacing w:after="120" w:line="240" w:lineRule="auto"/>
        <w:ind w:right="11"/>
        <w:jc w:val="both"/>
        <w:rPr>
          <w:rFonts w:ascii="Times New Roman" w:eastAsia="Times New Roman" w:hAnsi="Times New Roman" w:cs="Times New Roman"/>
          <w:color w:val="000000"/>
          <w:kern w:val="1"/>
          <w:sz w:val="24"/>
          <w:szCs w:val="24"/>
          <w:lang w:eastAsia="ar-SA"/>
        </w:rPr>
      </w:pPr>
      <w:r w:rsidRPr="00DF2759">
        <w:rPr>
          <w:rFonts w:ascii="Times New Roman" w:eastAsia="Times New Roman" w:hAnsi="Times New Roman" w:cs="Times New Roman"/>
          <w:color w:val="000000"/>
          <w:kern w:val="1"/>
          <w:sz w:val="24"/>
          <w:szCs w:val="24"/>
          <w:lang w:eastAsia="ar-SA"/>
        </w:rPr>
        <w:t>Расчетная часовая тепловая нагрузка зданий (</w:t>
      </w:r>
      <w:proofErr w:type="spellStart"/>
      <w:r w:rsidRPr="00DF2759">
        <w:rPr>
          <w:rFonts w:ascii="Times New Roman" w:eastAsia="Times New Roman" w:hAnsi="Times New Roman" w:cs="Times New Roman"/>
          <w:b/>
          <w:color w:val="000000"/>
          <w:kern w:val="1"/>
          <w:sz w:val="24"/>
          <w:szCs w:val="24"/>
          <w:lang w:val="en-US" w:eastAsia="ar-SA"/>
        </w:rPr>
        <w:t>Q</w:t>
      </w:r>
      <w:r w:rsidRPr="00DF2759">
        <w:rPr>
          <w:rFonts w:ascii="Times New Roman" w:eastAsia="Times New Roman" w:hAnsi="Times New Roman" w:cs="Times New Roman"/>
          <w:b/>
          <w:color w:val="000000"/>
          <w:kern w:val="1"/>
          <w:sz w:val="24"/>
          <w:szCs w:val="24"/>
          <w:vertAlign w:val="subscript"/>
          <w:lang w:val="en-US" w:eastAsia="ar-SA"/>
        </w:rPr>
        <w:t>omax</w:t>
      </w:r>
      <w:proofErr w:type="spellEnd"/>
      <w:r w:rsidRPr="00DF2759">
        <w:rPr>
          <w:rFonts w:ascii="Times New Roman" w:eastAsia="Times New Roman" w:hAnsi="Times New Roman" w:cs="Times New Roman"/>
          <w:b/>
          <w:color w:val="000000"/>
          <w:kern w:val="1"/>
          <w:sz w:val="24"/>
          <w:szCs w:val="24"/>
          <w:lang w:eastAsia="ar-SA"/>
        </w:rPr>
        <w:t>),</w:t>
      </w:r>
      <w:r w:rsidRPr="00DF2759">
        <w:rPr>
          <w:rFonts w:ascii="Times New Roman" w:eastAsia="Times New Roman" w:hAnsi="Times New Roman" w:cs="Times New Roman"/>
          <w:color w:val="000000"/>
          <w:kern w:val="1"/>
          <w:sz w:val="24"/>
          <w:szCs w:val="24"/>
          <w:lang w:eastAsia="ar-SA"/>
        </w:rPr>
        <w:t xml:space="preserve"> при отсутствии проектной информации на здание, определяется по укрупненным показателям, в соответствии с  </w:t>
      </w:r>
      <w:r w:rsidRPr="00DF2759">
        <w:rPr>
          <w:rFonts w:ascii="Times New Roman" w:eastAsia="Calibri" w:hAnsi="Times New Roman" w:cs="Times New Roman"/>
          <w:color w:val="000000"/>
          <w:sz w:val="24"/>
          <w:szCs w:val="24"/>
          <w:lang w:eastAsia="en-US"/>
        </w:rPr>
        <w:t>МДК 4-05.2004 «Методика определения потребности в топливе, электрической энер</w:t>
      </w:r>
      <w:r w:rsidRPr="00DF2759">
        <w:rPr>
          <w:rFonts w:ascii="Times New Roman" w:eastAsia="Calibri" w:hAnsi="Times New Roman" w:cs="Times New Roman"/>
          <w:sz w:val="24"/>
          <w:szCs w:val="24"/>
          <w:lang w:eastAsia="en-US"/>
        </w:rPr>
        <w:t>гии и теплоносителей в системах коммунального теплоснабжения»</w:t>
      </w:r>
      <w:r w:rsidRPr="00DF2759">
        <w:rPr>
          <w:rFonts w:ascii="Times New Roman" w:eastAsia="Times New Roman" w:hAnsi="Times New Roman" w:cs="Times New Roman"/>
          <w:color w:val="000000"/>
          <w:kern w:val="1"/>
          <w:sz w:val="24"/>
          <w:szCs w:val="24"/>
          <w:lang w:eastAsia="ar-SA"/>
        </w:rPr>
        <w:t>:</w:t>
      </w:r>
    </w:p>
    <w:p w:rsidR="00DF2759" w:rsidRPr="00DF2759" w:rsidRDefault="00DF2759" w:rsidP="00DF2759">
      <w:pPr>
        <w:shd w:val="clear" w:color="auto" w:fill="FFFFFF"/>
        <w:tabs>
          <w:tab w:val="left" w:pos="4536"/>
        </w:tabs>
        <w:spacing w:after="120" w:line="240" w:lineRule="auto"/>
        <w:ind w:right="11"/>
        <w:jc w:val="center"/>
        <w:rPr>
          <w:rFonts w:ascii="Times New Roman" w:eastAsia="Times New Roman" w:hAnsi="Times New Roman" w:cs="Times New Roman"/>
          <w:b/>
          <w:color w:val="000000"/>
          <w:sz w:val="24"/>
          <w:szCs w:val="24"/>
        </w:rPr>
      </w:pPr>
      <w:proofErr w:type="spellStart"/>
      <w:r w:rsidRPr="00DF2759">
        <w:rPr>
          <w:rFonts w:ascii="Times New Roman" w:eastAsia="Times New Roman" w:hAnsi="Times New Roman" w:cs="Times New Roman"/>
          <w:b/>
          <w:color w:val="000000"/>
          <w:sz w:val="24"/>
          <w:szCs w:val="24"/>
          <w:lang w:val="en-US"/>
        </w:rPr>
        <w:t>Q</w:t>
      </w:r>
      <w:r w:rsidRPr="00DF2759">
        <w:rPr>
          <w:rFonts w:ascii="Times New Roman" w:eastAsia="Times New Roman" w:hAnsi="Times New Roman" w:cs="Times New Roman"/>
          <w:b/>
          <w:color w:val="000000"/>
          <w:sz w:val="24"/>
          <w:szCs w:val="24"/>
          <w:vertAlign w:val="subscript"/>
          <w:lang w:val="en-US"/>
        </w:rPr>
        <w:t>omax</w:t>
      </w:r>
      <w:proofErr w:type="spellEnd"/>
      <w:r w:rsidRPr="00DF2759">
        <w:rPr>
          <w:rFonts w:ascii="Times New Roman" w:eastAsia="Times New Roman" w:hAnsi="Times New Roman" w:cs="Times New Roman"/>
          <w:b/>
          <w:color w:val="000000"/>
          <w:sz w:val="24"/>
          <w:szCs w:val="24"/>
        </w:rPr>
        <w:t xml:space="preserve"> = </w:t>
      </w:r>
      <w:proofErr w:type="gramStart"/>
      <w:r w:rsidRPr="00DF2759">
        <w:rPr>
          <w:rFonts w:ascii="Times New Roman" w:eastAsia="Times New Roman" w:hAnsi="Times New Roman" w:cs="Times New Roman"/>
          <w:b/>
          <w:color w:val="000000"/>
          <w:sz w:val="24"/>
          <w:szCs w:val="24"/>
          <w:lang w:val="en-US"/>
        </w:rPr>
        <w:t>α</w:t>
      </w:r>
      <w:proofErr w:type="spellStart"/>
      <w:r w:rsidRPr="00DF2759">
        <w:rPr>
          <w:rFonts w:ascii="Times New Roman" w:eastAsia="Times New Roman" w:hAnsi="Times New Roman" w:cs="Times New Roman"/>
          <w:b/>
          <w:color w:val="000000"/>
          <w:sz w:val="24"/>
          <w:szCs w:val="24"/>
          <w:lang w:val="en-US"/>
        </w:rPr>
        <w:t>Vq</w:t>
      </w:r>
      <w:r w:rsidRPr="00DF2759">
        <w:rPr>
          <w:rFonts w:ascii="Times New Roman" w:eastAsia="Times New Roman" w:hAnsi="Times New Roman" w:cs="Times New Roman"/>
          <w:b/>
          <w:color w:val="000000"/>
          <w:sz w:val="24"/>
          <w:szCs w:val="24"/>
          <w:vertAlign w:val="subscript"/>
          <w:lang w:val="en-US"/>
        </w:rPr>
        <w:t>o</w:t>
      </w:r>
      <w:proofErr w:type="spellEnd"/>
      <w:r w:rsidRPr="00DF2759">
        <w:rPr>
          <w:rFonts w:ascii="Times New Roman" w:eastAsia="Times New Roman" w:hAnsi="Times New Roman" w:cs="Times New Roman"/>
          <w:b/>
          <w:color w:val="000000"/>
          <w:sz w:val="24"/>
          <w:szCs w:val="24"/>
        </w:rPr>
        <w:t>(</w:t>
      </w:r>
      <w:proofErr w:type="spellStart"/>
      <w:proofErr w:type="gramEnd"/>
      <w:r w:rsidRPr="00DF2759">
        <w:rPr>
          <w:rFonts w:ascii="Times New Roman" w:eastAsia="Times New Roman" w:hAnsi="Times New Roman" w:cs="Times New Roman"/>
          <w:b/>
          <w:color w:val="000000"/>
          <w:sz w:val="24"/>
          <w:szCs w:val="24"/>
          <w:lang w:val="en-US"/>
        </w:rPr>
        <w:t>t</w:t>
      </w:r>
      <w:r w:rsidRPr="00DF2759">
        <w:rPr>
          <w:rFonts w:ascii="Times New Roman" w:eastAsia="Times New Roman" w:hAnsi="Times New Roman" w:cs="Times New Roman"/>
          <w:b/>
          <w:color w:val="000000"/>
          <w:sz w:val="24"/>
          <w:szCs w:val="24"/>
          <w:vertAlign w:val="subscript"/>
          <w:lang w:val="en-US"/>
        </w:rPr>
        <w:t>j</w:t>
      </w:r>
      <w:proofErr w:type="spellEnd"/>
      <w:r w:rsidRPr="00DF2759">
        <w:rPr>
          <w:rFonts w:ascii="Times New Roman" w:eastAsia="Times New Roman" w:hAnsi="Times New Roman" w:cs="Times New Roman"/>
          <w:b/>
          <w:color w:val="000000"/>
          <w:sz w:val="24"/>
          <w:szCs w:val="24"/>
        </w:rPr>
        <w:t xml:space="preserve"> – </w:t>
      </w:r>
      <w:r w:rsidRPr="00DF2759">
        <w:rPr>
          <w:rFonts w:ascii="Times New Roman" w:eastAsia="Times New Roman" w:hAnsi="Times New Roman" w:cs="Times New Roman"/>
          <w:b/>
          <w:color w:val="000000"/>
          <w:sz w:val="24"/>
          <w:szCs w:val="24"/>
          <w:lang w:val="en-US"/>
        </w:rPr>
        <w:t>t</w:t>
      </w:r>
      <w:r w:rsidRPr="00DF2759">
        <w:rPr>
          <w:rFonts w:ascii="Times New Roman" w:eastAsia="Times New Roman" w:hAnsi="Times New Roman" w:cs="Times New Roman"/>
          <w:b/>
          <w:color w:val="000000"/>
          <w:sz w:val="24"/>
          <w:szCs w:val="24"/>
          <w:vertAlign w:val="subscript"/>
          <w:lang w:val="en-US"/>
        </w:rPr>
        <w:t>o</w:t>
      </w:r>
      <w:r w:rsidRPr="00DF2759">
        <w:rPr>
          <w:rFonts w:ascii="Times New Roman" w:eastAsia="Times New Roman" w:hAnsi="Times New Roman" w:cs="Times New Roman"/>
          <w:b/>
          <w:color w:val="000000"/>
          <w:sz w:val="24"/>
          <w:szCs w:val="24"/>
        </w:rPr>
        <w:t>)·10</w:t>
      </w:r>
      <w:r w:rsidRPr="00DF2759">
        <w:rPr>
          <w:rFonts w:ascii="Times New Roman" w:eastAsia="Times New Roman" w:hAnsi="Times New Roman" w:cs="Times New Roman"/>
          <w:b/>
          <w:color w:val="000000"/>
          <w:sz w:val="24"/>
          <w:szCs w:val="24"/>
          <w:vertAlign w:val="superscript"/>
        </w:rPr>
        <w:t>-6</w:t>
      </w:r>
      <w:r w:rsidRPr="00DF2759">
        <w:rPr>
          <w:rFonts w:ascii="Times New Roman" w:eastAsia="Times New Roman" w:hAnsi="Times New Roman" w:cs="Times New Roman"/>
          <w:b/>
          <w:color w:val="000000"/>
          <w:sz w:val="24"/>
          <w:szCs w:val="24"/>
        </w:rPr>
        <w:t>, Гкал/ч;</w:t>
      </w:r>
    </w:p>
    <w:p w:rsidR="00DF2759" w:rsidRPr="00DF2759" w:rsidRDefault="00DF2759" w:rsidP="00DF2759">
      <w:pPr>
        <w:spacing w:after="0" w:line="240" w:lineRule="auto"/>
        <w:jc w:val="both"/>
        <w:rPr>
          <w:rFonts w:ascii="Times New Roman" w:eastAsia="Times New Roman" w:hAnsi="Times New Roman" w:cs="Times New Roman"/>
          <w:color w:val="000000"/>
          <w:sz w:val="24"/>
          <w:szCs w:val="24"/>
        </w:rPr>
      </w:pPr>
      <w:r w:rsidRPr="00DF2759">
        <w:rPr>
          <w:rFonts w:ascii="Times New Roman" w:eastAsia="Times New Roman" w:hAnsi="Times New Roman" w:cs="Times New Roman"/>
          <w:color w:val="000000"/>
          <w:sz w:val="24"/>
          <w:szCs w:val="24"/>
        </w:rPr>
        <w:t xml:space="preserve">где </w:t>
      </w:r>
      <w:proofErr w:type="spellStart"/>
      <w:r w:rsidRPr="00DF2759">
        <w:rPr>
          <w:rFonts w:ascii="Times New Roman" w:eastAsia="Times New Roman" w:hAnsi="Times New Roman" w:cs="Times New Roman"/>
          <w:iCs/>
          <w:color w:val="000000"/>
          <w:sz w:val="24"/>
          <w:szCs w:val="24"/>
          <w:lang w:val="en-US"/>
        </w:rPr>
        <w:t>t</w:t>
      </w:r>
      <w:r w:rsidRPr="00DF2759">
        <w:rPr>
          <w:rFonts w:ascii="Times New Roman" w:eastAsia="Times New Roman" w:hAnsi="Times New Roman" w:cs="Times New Roman"/>
          <w:iCs/>
          <w:color w:val="000000"/>
          <w:sz w:val="24"/>
          <w:szCs w:val="24"/>
          <w:vertAlign w:val="subscript"/>
          <w:lang w:val="en-US"/>
        </w:rPr>
        <w:t>j</w:t>
      </w:r>
      <w:proofErr w:type="spellEnd"/>
      <w:r w:rsidRPr="00DF2759">
        <w:rPr>
          <w:rFonts w:ascii="Times New Roman" w:eastAsia="Times New Roman" w:hAnsi="Times New Roman" w:cs="Times New Roman"/>
          <w:color w:val="000000"/>
          <w:sz w:val="24"/>
          <w:szCs w:val="24"/>
        </w:rPr>
        <w:t xml:space="preserve"> - расчетная температура воздуха в отапливаемом здании согласно ГОСТ 30494-2011 «Здания жилые и общественные. Параметры микроклимата в помещениях», °С; </w:t>
      </w:r>
    </w:p>
    <w:p w:rsidR="00DF2759" w:rsidRPr="00DF2759" w:rsidRDefault="00DF2759" w:rsidP="00DF2759">
      <w:pPr>
        <w:spacing w:after="0" w:line="240" w:lineRule="auto"/>
        <w:jc w:val="both"/>
        <w:rPr>
          <w:rFonts w:ascii="Times New Roman" w:eastAsia="Times New Roman" w:hAnsi="Times New Roman" w:cs="Times New Roman"/>
          <w:color w:val="000000"/>
          <w:sz w:val="24"/>
          <w:szCs w:val="24"/>
        </w:rPr>
      </w:pPr>
      <w:proofErr w:type="gramStart"/>
      <w:r w:rsidRPr="00DF2759">
        <w:rPr>
          <w:rFonts w:ascii="Times New Roman" w:eastAsia="Times New Roman" w:hAnsi="Times New Roman" w:cs="Times New Roman"/>
          <w:iCs/>
          <w:color w:val="000000"/>
          <w:sz w:val="24"/>
          <w:szCs w:val="24"/>
          <w:lang w:val="en-US"/>
        </w:rPr>
        <w:t>t</w:t>
      </w:r>
      <w:r w:rsidRPr="00DF2759">
        <w:rPr>
          <w:rFonts w:ascii="Times New Roman" w:eastAsia="Times New Roman" w:hAnsi="Times New Roman" w:cs="Times New Roman"/>
          <w:iCs/>
          <w:color w:val="000000"/>
          <w:sz w:val="24"/>
          <w:szCs w:val="24"/>
          <w:vertAlign w:val="subscript"/>
          <w:lang w:val="en-US"/>
        </w:rPr>
        <w:t>o</w:t>
      </w:r>
      <w:proofErr w:type="gramEnd"/>
      <w:r w:rsidRPr="00DF2759">
        <w:rPr>
          <w:rFonts w:ascii="Times New Roman" w:eastAsia="Times New Roman" w:hAnsi="Times New Roman" w:cs="Times New Roman"/>
          <w:iCs/>
          <w:color w:val="000000"/>
          <w:sz w:val="24"/>
          <w:szCs w:val="24"/>
          <w:vertAlign w:val="subscript"/>
        </w:rPr>
        <w:t xml:space="preserve"> </w:t>
      </w:r>
      <w:r w:rsidRPr="00DF2759">
        <w:rPr>
          <w:rFonts w:ascii="Times New Roman" w:eastAsia="Times New Roman" w:hAnsi="Times New Roman" w:cs="Times New Roman"/>
          <w:color w:val="000000"/>
          <w:sz w:val="24"/>
          <w:szCs w:val="24"/>
        </w:rPr>
        <w:t>= - 21°С расчетная температура наружного воздуха, в соответствии с данными принимаемыми при расчете тарифов на тепловую энергию отпускаемую потребителям;</w:t>
      </w:r>
    </w:p>
    <w:p w:rsidR="00DF2759" w:rsidRPr="00DF2759" w:rsidRDefault="00DF2759" w:rsidP="00DF2759">
      <w:pPr>
        <w:spacing w:after="0" w:line="240" w:lineRule="auto"/>
        <w:jc w:val="both"/>
        <w:rPr>
          <w:rFonts w:ascii="Times New Roman" w:eastAsia="Times New Roman" w:hAnsi="Times New Roman" w:cs="Times New Roman"/>
          <w:color w:val="000000"/>
          <w:sz w:val="24"/>
          <w:szCs w:val="24"/>
        </w:rPr>
      </w:pPr>
      <w:r w:rsidRPr="00DF2759">
        <w:rPr>
          <w:rFonts w:ascii="Symbol" w:eastAsia="Times New Roman" w:hAnsi="Symbol" w:cs="Times New Roman"/>
          <w:color w:val="000000"/>
          <w:sz w:val="24"/>
          <w:szCs w:val="24"/>
        </w:rPr>
        <w:t></w:t>
      </w:r>
      <w:r w:rsidRPr="00DF2759">
        <w:rPr>
          <w:rFonts w:ascii="Times New Roman" w:eastAsia="Times New Roman" w:hAnsi="Times New Roman" w:cs="Times New Roman"/>
          <w:color w:val="000000"/>
          <w:sz w:val="24"/>
          <w:szCs w:val="24"/>
        </w:rPr>
        <w:t xml:space="preserve"> - поправочный коэффициент, учитывающий отличие расчетной температуры наружного воздуха для проектирования отопления от </w:t>
      </w:r>
      <w:r w:rsidRPr="00DF2759">
        <w:rPr>
          <w:rFonts w:ascii="Times New Roman" w:eastAsia="Times New Roman" w:hAnsi="Times New Roman" w:cs="Times New Roman"/>
          <w:iCs/>
          <w:color w:val="000000"/>
          <w:sz w:val="24"/>
          <w:szCs w:val="24"/>
          <w:lang w:val="en-US"/>
        </w:rPr>
        <w:t>t</w:t>
      </w:r>
      <w:r w:rsidRPr="00DF2759">
        <w:rPr>
          <w:rFonts w:ascii="Times New Roman" w:eastAsia="Times New Roman" w:hAnsi="Times New Roman" w:cs="Times New Roman"/>
          <w:iCs/>
          <w:color w:val="000000"/>
          <w:sz w:val="24"/>
          <w:szCs w:val="24"/>
          <w:vertAlign w:val="subscript"/>
          <w:lang w:val="en-US"/>
        </w:rPr>
        <w:t>o</w:t>
      </w:r>
      <w:r w:rsidRPr="00DF2759">
        <w:rPr>
          <w:rFonts w:ascii="Times New Roman" w:eastAsia="Times New Roman" w:hAnsi="Times New Roman" w:cs="Times New Roman"/>
          <w:iCs/>
          <w:color w:val="000000"/>
          <w:sz w:val="24"/>
          <w:szCs w:val="24"/>
          <w:vertAlign w:val="subscript"/>
        </w:rPr>
        <w:t xml:space="preserve"> </w:t>
      </w:r>
      <w:r w:rsidRPr="00DF2759">
        <w:rPr>
          <w:rFonts w:ascii="Times New Roman" w:eastAsia="Times New Roman" w:hAnsi="Times New Roman" w:cs="Times New Roman"/>
          <w:color w:val="000000"/>
          <w:sz w:val="24"/>
          <w:szCs w:val="24"/>
        </w:rPr>
        <w:t>= -30</w:t>
      </w:r>
      <w:proofErr w:type="gramStart"/>
      <w:r w:rsidRPr="00DF2759">
        <w:rPr>
          <w:rFonts w:ascii="Times New Roman" w:eastAsia="Times New Roman" w:hAnsi="Times New Roman" w:cs="Times New Roman"/>
          <w:color w:val="000000"/>
          <w:sz w:val="24"/>
          <w:szCs w:val="24"/>
        </w:rPr>
        <w:t>°С</w:t>
      </w:r>
      <w:proofErr w:type="gramEnd"/>
      <w:r w:rsidRPr="00DF2759">
        <w:rPr>
          <w:rFonts w:ascii="Times New Roman" w:eastAsia="Times New Roman" w:hAnsi="Times New Roman" w:cs="Times New Roman"/>
          <w:color w:val="000000"/>
          <w:sz w:val="24"/>
          <w:szCs w:val="24"/>
        </w:rPr>
        <w:t xml:space="preserve">, при которой определено соответствующее значение </w:t>
      </w:r>
      <w:proofErr w:type="spellStart"/>
      <w:r w:rsidRPr="00DF2759">
        <w:rPr>
          <w:rFonts w:ascii="Times New Roman" w:eastAsia="Times New Roman" w:hAnsi="Times New Roman" w:cs="Times New Roman"/>
          <w:iCs/>
          <w:color w:val="000000"/>
          <w:sz w:val="24"/>
          <w:szCs w:val="24"/>
          <w:lang w:val="en-US"/>
        </w:rPr>
        <w:t>q</w:t>
      </w:r>
      <w:r w:rsidRPr="00DF2759">
        <w:rPr>
          <w:rFonts w:ascii="Times New Roman" w:eastAsia="Times New Roman" w:hAnsi="Times New Roman" w:cs="Times New Roman"/>
          <w:iCs/>
          <w:color w:val="000000"/>
          <w:sz w:val="24"/>
          <w:szCs w:val="24"/>
          <w:vertAlign w:val="subscript"/>
          <w:lang w:val="en-US"/>
        </w:rPr>
        <w:t>o</w:t>
      </w:r>
      <w:proofErr w:type="spellEnd"/>
      <w:r w:rsidRPr="00DF2759">
        <w:rPr>
          <w:rFonts w:ascii="Times New Roman" w:eastAsia="Times New Roman" w:hAnsi="Times New Roman" w:cs="Times New Roman"/>
          <w:color w:val="000000"/>
          <w:sz w:val="24"/>
          <w:szCs w:val="24"/>
        </w:rPr>
        <w:t>;</w:t>
      </w:r>
    </w:p>
    <w:p w:rsidR="00DF2759" w:rsidRPr="00DF2759" w:rsidRDefault="00DF2759" w:rsidP="00DF2759">
      <w:pPr>
        <w:spacing w:after="0" w:line="240" w:lineRule="auto"/>
        <w:jc w:val="both"/>
        <w:rPr>
          <w:rFonts w:ascii="Times New Roman" w:eastAsia="Times New Roman" w:hAnsi="Times New Roman" w:cs="Times New Roman"/>
          <w:color w:val="000000"/>
          <w:sz w:val="24"/>
          <w:szCs w:val="24"/>
        </w:rPr>
      </w:pPr>
      <w:r w:rsidRPr="00DF2759">
        <w:rPr>
          <w:rFonts w:ascii="Times New Roman" w:eastAsia="Times New Roman" w:hAnsi="Times New Roman" w:cs="Times New Roman"/>
          <w:iCs/>
          <w:color w:val="000000"/>
          <w:sz w:val="24"/>
          <w:szCs w:val="24"/>
          <w:lang w:val="en-US"/>
        </w:rPr>
        <w:t>V</w:t>
      </w:r>
      <w:r w:rsidRPr="00DF2759">
        <w:rPr>
          <w:rFonts w:ascii="Times New Roman" w:eastAsia="Times New Roman" w:hAnsi="Times New Roman" w:cs="Times New Roman"/>
          <w:iCs/>
          <w:color w:val="000000"/>
          <w:sz w:val="24"/>
          <w:szCs w:val="24"/>
        </w:rPr>
        <w:t xml:space="preserve"> </w:t>
      </w:r>
      <w:r w:rsidRPr="00DF2759">
        <w:rPr>
          <w:rFonts w:ascii="Times New Roman" w:eastAsia="Times New Roman" w:hAnsi="Times New Roman" w:cs="Times New Roman"/>
          <w:color w:val="000000"/>
          <w:sz w:val="24"/>
          <w:szCs w:val="24"/>
        </w:rPr>
        <w:t xml:space="preserve">– </w:t>
      </w:r>
      <w:proofErr w:type="gramStart"/>
      <w:r w:rsidRPr="00DF2759">
        <w:rPr>
          <w:rFonts w:ascii="Times New Roman" w:eastAsia="Times New Roman" w:hAnsi="Times New Roman" w:cs="Times New Roman"/>
          <w:color w:val="000000"/>
          <w:sz w:val="24"/>
          <w:szCs w:val="24"/>
        </w:rPr>
        <w:t>строительный</w:t>
      </w:r>
      <w:proofErr w:type="gramEnd"/>
      <w:r w:rsidRPr="00DF2759">
        <w:rPr>
          <w:rFonts w:ascii="Times New Roman" w:eastAsia="Times New Roman" w:hAnsi="Times New Roman" w:cs="Times New Roman"/>
          <w:color w:val="000000"/>
          <w:sz w:val="24"/>
          <w:szCs w:val="24"/>
        </w:rPr>
        <w:t xml:space="preserve"> отапливаемый объем здания из технического паспорта, м</w:t>
      </w:r>
      <w:r w:rsidRPr="00DF2759">
        <w:rPr>
          <w:rFonts w:ascii="Times New Roman" w:eastAsia="Times New Roman" w:hAnsi="Times New Roman" w:cs="Times New Roman"/>
          <w:color w:val="000000"/>
          <w:sz w:val="24"/>
          <w:szCs w:val="24"/>
          <w:vertAlign w:val="superscript"/>
        </w:rPr>
        <w:t>3</w:t>
      </w:r>
      <w:r w:rsidRPr="00DF2759">
        <w:rPr>
          <w:rFonts w:ascii="Times New Roman" w:eastAsia="Times New Roman" w:hAnsi="Times New Roman" w:cs="Times New Roman"/>
          <w:color w:val="000000"/>
          <w:sz w:val="24"/>
          <w:szCs w:val="24"/>
        </w:rPr>
        <w:t>;</w:t>
      </w:r>
    </w:p>
    <w:p w:rsidR="00DF2759" w:rsidRPr="00DF2759" w:rsidRDefault="00DF2759" w:rsidP="00DF2759">
      <w:pPr>
        <w:spacing w:after="0" w:line="240" w:lineRule="auto"/>
        <w:jc w:val="both"/>
        <w:rPr>
          <w:rFonts w:ascii="Times New Roman" w:eastAsia="Times New Roman" w:hAnsi="Times New Roman" w:cs="Times New Roman"/>
          <w:color w:val="000000"/>
          <w:sz w:val="24"/>
          <w:szCs w:val="24"/>
        </w:rPr>
      </w:pPr>
      <w:proofErr w:type="spellStart"/>
      <w:proofErr w:type="gramStart"/>
      <w:r w:rsidRPr="00DF2759">
        <w:rPr>
          <w:rFonts w:ascii="Times New Roman" w:eastAsia="Times New Roman" w:hAnsi="Times New Roman" w:cs="Times New Roman"/>
          <w:iCs/>
          <w:color w:val="000000"/>
          <w:sz w:val="24"/>
          <w:szCs w:val="24"/>
          <w:lang w:val="en-US"/>
        </w:rPr>
        <w:t>q</w:t>
      </w:r>
      <w:r w:rsidRPr="00DF2759">
        <w:rPr>
          <w:rFonts w:ascii="Times New Roman" w:eastAsia="Times New Roman" w:hAnsi="Times New Roman" w:cs="Times New Roman"/>
          <w:iCs/>
          <w:color w:val="000000"/>
          <w:sz w:val="24"/>
          <w:szCs w:val="24"/>
          <w:vertAlign w:val="subscript"/>
          <w:lang w:val="en-US"/>
        </w:rPr>
        <w:t>o</w:t>
      </w:r>
      <w:proofErr w:type="spellEnd"/>
      <w:proofErr w:type="gramEnd"/>
      <w:r w:rsidRPr="00DF2759">
        <w:rPr>
          <w:rFonts w:ascii="Times New Roman" w:eastAsia="Times New Roman" w:hAnsi="Times New Roman" w:cs="Times New Roman"/>
          <w:color w:val="000000"/>
          <w:sz w:val="24"/>
          <w:szCs w:val="24"/>
        </w:rPr>
        <w:t xml:space="preserve"> – удельная отопительная характеристика здания при </w:t>
      </w:r>
      <w:r w:rsidRPr="00DF2759">
        <w:rPr>
          <w:rFonts w:ascii="Times New Roman" w:eastAsia="Times New Roman" w:hAnsi="Times New Roman" w:cs="Times New Roman"/>
          <w:iCs/>
          <w:color w:val="000000"/>
          <w:sz w:val="24"/>
          <w:szCs w:val="24"/>
          <w:lang w:val="en-US"/>
        </w:rPr>
        <w:t>t</w:t>
      </w:r>
      <w:r w:rsidRPr="00DF2759">
        <w:rPr>
          <w:rFonts w:ascii="Times New Roman" w:eastAsia="Times New Roman" w:hAnsi="Times New Roman" w:cs="Times New Roman"/>
          <w:iCs/>
          <w:color w:val="000000"/>
          <w:sz w:val="24"/>
          <w:szCs w:val="24"/>
          <w:vertAlign w:val="subscript"/>
          <w:lang w:val="en-US"/>
        </w:rPr>
        <w:t>o</w:t>
      </w:r>
      <w:r w:rsidRPr="00DF2759">
        <w:rPr>
          <w:rFonts w:ascii="Times New Roman" w:eastAsia="Times New Roman" w:hAnsi="Times New Roman" w:cs="Times New Roman"/>
          <w:color w:val="000000"/>
          <w:sz w:val="24"/>
          <w:szCs w:val="24"/>
        </w:rPr>
        <w:t xml:space="preserve"> = -30 °С, ккал/м</w:t>
      </w:r>
      <w:r w:rsidRPr="00DF2759">
        <w:rPr>
          <w:rFonts w:ascii="Times New Roman" w:eastAsia="Times New Roman" w:hAnsi="Times New Roman" w:cs="Times New Roman"/>
          <w:color w:val="000000"/>
          <w:sz w:val="24"/>
          <w:szCs w:val="24"/>
          <w:vertAlign w:val="superscript"/>
        </w:rPr>
        <w:t>3</w:t>
      </w:r>
      <w:r w:rsidRPr="00DF2759">
        <w:rPr>
          <w:rFonts w:ascii="Times New Roman" w:eastAsia="Times New Roman" w:hAnsi="Times New Roman" w:cs="Times New Roman"/>
          <w:color w:val="000000"/>
          <w:sz w:val="24"/>
          <w:szCs w:val="24"/>
        </w:rPr>
        <w:t xml:space="preserve"> </w:t>
      </w:r>
      <w:proofErr w:type="spellStart"/>
      <w:r w:rsidRPr="00DF2759">
        <w:rPr>
          <w:rFonts w:ascii="Times New Roman" w:eastAsia="Times New Roman" w:hAnsi="Times New Roman" w:cs="Times New Roman"/>
          <w:color w:val="000000"/>
          <w:sz w:val="24"/>
          <w:szCs w:val="24"/>
        </w:rPr>
        <w:t>ч°С</w:t>
      </w:r>
      <w:proofErr w:type="spellEnd"/>
      <w:r w:rsidRPr="00DF2759">
        <w:rPr>
          <w:rFonts w:ascii="Times New Roman" w:eastAsia="Times New Roman" w:hAnsi="Times New Roman" w:cs="Times New Roman"/>
          <w:color w:val="000000"/>
          <w:sz w:val="24"/>
          <w:szCs w:val="24"/>
        </w:rPr>
        <w:t xml:space="preserve">; </w:t>
      </w:r>
    </w:p>
    <w:p w:rsidR="00DF2759" w:rsidRPr="00DF2759" w:rsidRDefault="00DF2759" w:rsidP="00DF2759">
      <w:pPr>
        <w:spacing w:after="0" w:line="240" w:lineRule="auto"/>
        <w:jc w:val="both"/>
        <w:rPr>
          <w:rFonts w:ascii="Times New Roman" w:eastAsia="Times New Roman" w:hAnsi="Times New Roman" w:cs="Times New Roman"/>
          <w:color w:val="000000"/>
          <w:sz w:val="24"/>
          <w:szCs w:val="24"/>
        </w:rPr>
      </w:pPr>
      <w:r w:rsidRPr="00DF2759">
        <w:rPr>
          <w:rFonts w:ascii="Times New Roman" w:eastAsia="Times New Roman" w:hAnsi="Times New Roman" w:cs="Times New Roman"/>
          <w:color w:val="000000"/>
          <w:sz w:val="24"/>
          <w:szCs w:val="24"/>
        </w:rPr>
        <w:t>Количество тепловой энергии, необходимой для отопления зданий за отопительный период, определяется по формуле:</w:t>
      </w:r>
    </w:p>
    <w:p w:rsidR="00DF2759" w:rsidRPr="00DF2759" w:rsidRDefault="00DF2759" w:rsidP="00DF2759">
      <w:pPr>
        <w:spacing w:after="0" w:line="240" w:lineRule="auto"/>
        <w:jc w:val="center"/>
        <w:rPr>
          <w:rFonts w:ascii="Times New Roman" w:eastAsia="Times New Roman" w:hAnsi="Times New Roman" w:cs="Times New Roman"/>
          <w:color w:val="000000"/>
          <w:sz w:val="24"/>
          <w:szCs w:val="24"/>
        </w:rPr>
      </w:pPr>
      <w:r w:rsidRPr="00DF2759">
        <w:rPr>
          <w:rFonts w:ascii="Times New Roman" w:eastAsia="Times New Roman" w:hAnsi="Times New Roman" w:cs="Times New Roman"/>
          <w:noProof/>
          <w:position w:val="-32"/>
          <w:sz w:val="24"/>
          <w:szCs w:val="24"/>
        </w:rPr>
        <w:drawing>
          <wp:inline distT="0" distB="0" distL="0" distR="0" wp14:anchorId="03EA3735" wp14:editId="4B548BCC">
            <wp:extent cx="1647825" cy="4572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7825" cy="457200"/>
                    </a:xfrm>
                    <a:prstGeom prst="rect">
                      <a:avLst/>
                    </a:prstGeom>
                    <a:solidFill>
                      <a:srgbClr val="FFFFFF"/>
                    </a:solidFill>
                    <a:ln>
                      <a:noFill/>
                    </a:ln>
                  </pic:spPr>
                </pic:pic>
              </a:graphicData>
            </a:graphic>
          </wp:inline>
        </w:drawing>
      </w:r>
      <w:r w:rsidRPr="00DF2759">
        <w:rPr>
          <w:rFonts w:ascii="Times New Roman" w:eastAsia="Times New Roman" w:hAnsi="Times New Roman" w:cs="Times New Roman"/>
          <w:color w:val="000000"/>
          <w:sz w:val="24"/>
          <w:szCs w:val="24"/>
        </w:rPr>
        <w:t>, Гкал</w:t>
      </w:r>
    </w:p>
    <w:p w:rsidR="00DF2759" w:rsidRPr="00DF2759" w:rsidRDefault="00DF2759" w:rsidP="00DF2759">
      <w:pPr>
        <w:spacing w:after="0" w:line="240" w:lineRule="auto"/>
        <w:jc w:val="both"/>
        <w:rPr>
          <w:rFonts w:ascii="Times New Roman" w:eastAsia="Times New Roman" w:hAnsi="Times New Roman" w:cs="Times New Roman"/>
          <w:color w:val="000000"/>
          <w:sz w:val="24"/>
          <w:szCs w:val="24"/>
        </w:rPr>
      </w:pPr>
      <w:r w:rsidRPr="00DF2759">
        <w:rPr>
          <w:rFonts w:ascii="Times New Roman" w:eastAsia="Times New Roman" w:hAnsi="Times New Roman" w:cs="Times New Roman"/>
          <w:color w:val="000000"/>
          <w:sz w:val="24"/>
          <w:szCs w:val="24"/>
        </w:rPr>
        <w:t xml:space="preserve">где   </w:t>
      </w:r>
      <w:proofErr w:type="spellStart"/>
      <w:r w:rsidRPr="00DF2759">
        <w:rPr>
          <w:rFonts w:ascii="Times New Roman" w:eastAsia="Times New Roman" w:hAnsi="Times New Roman" w:cs="Times New Roman"/>
          <w:iCs/>
          <w:color w:val="000000"/>
          <w:sz w:val="24"/>
          <w:szCs w:val="24"/>
          <w:lang w:val="en-US"/>
        </w:rPr>
        <w:t>Q</w:t>
      </w:r>
      <w:r w:rsidRPr="00DF2759">
        <w:rPr>
          <w:rFonts w:ascii="Times New Roman" w:eastAsia="Times New Roman" w:hAnsi="Times New Roman" w:cs="Times New Roman"/>
          <w:iCs/>
          <w:color w:val="000000"/>
          <w:sz w:val="24"/>
          <w:szCs w:val="24"/>
          <w:vertAlign w:val="subscript"/>
          <w:lang w:val="en-US"/>
        </w:rPr>
        <w:t>omax</w:t>
      </w:r>
      <w:proofErr w:type="spellEnd"/>
      <w:r w:rsidRPr="00DF2759">
        <w:rPr>
          <w:rFonts w:ascii="Times New Roman" w:eastAsia="Times New Roman" w:hAnsi="Times New Roman" w:cs="Times New Roman"/>
          <w:color w:val="000000"/>
          <w:sz w:val="24"/>
          <w:szCs w:val="24"/>
        </w:rPr>
        <w:t xml:space="preserve"> – расчетное значение часовой тепловой нагрузки отопления, Гкал/</w:t>
      </w:r>
      <w:proofErr w:type="gramStart"/>
      <w:r w:rsidRPr="00DF2759">
        <w:rPr>
          <w:rFonts w:ascii="Times New Roman" w:eastAsia="Times New Roman" w:hAnsi="Times New Roman" w:cs="Times New Roman"/>
          <w:color w:val="000000"/>
          <w:sz w:val="24"/>
          <w:szCs w:val="24"/>
        </w:rPr>
        <w:t>ч</w:t>
      </w:r>
      <w:proofErr w:type="gramEnd"/>
      <w:r w:rsidRPr="00DF2759">
        <w:rPr>
          <w:rFonts w:ascii="Times New Roman" w:eastAsia="Times New Roman" w:hAnsi="Times New Roman" w:cs="Times New Roman"/>
          <w:color w:val="000000"/>
          <w:sz w:val="24"/>
          <w:szCs w:val="24"/>
        </w:rPr>
        <w:t xml:space="preserve">; </w:t>
      </w:r>
    </w:p>
    <w:p w:rsidR="00DF2759" w:rsidRPr="00DF2759" w:rsidRDefault="00DF2759" w:rsidP="00DF2759">
      <w:pPr>
        <w:spacing w:after="0" w:line="240" w:lineRule="auto"/>
        <w:jc w:val="both"/>
        <w:rPr>
          <w:rFonts w:ascii="Times New Roman" w:eastAsia="Times New Roman" w:hAnsi="Times New Roman" w:cs="Times New Roman"/>
          <w:color w:val="000000"/>
          <w:sz w:val="24"/>
          <w:szCs w:val="24"/>
        </w:rPr>
      </w:pPr>
      <w:proofErr w:type="gramStart"/>
      <w:r w:rsidRPr="00DF2759">
        <w:rPr>
          <w:rFonts w:ascii="Times New Roman" w:eastAsia="Times New Roman" w:hAnsi="Times New Roman" w:cs="Times New Roman"/>
          <w:iCs/>
          <w:color w:val="000000"/>
          <w:sz w:val="24"/>
          <w:szCs w:val="24"/>
          <w:lang w:val="en-US"/>
        </w:rPr>
        <w:t>t</w:t>
      </w:r>
      <w:r w:rsidRPr="00DF2759">
        <w:rPr>
          <w:rFonts w:ascii="Times New Roman" w:eastAsia="Times New Roman" w:hAnsi="Times New Roman" w:cs="Times New Roman"/>
          <w:iCs/>
          <w:color w:val="000000"/>
          <w:sz w:val="24"/>
          <w:szCs w:val="24"/>
          <w:vertAlign w:val="subscript"/>
          <w:lang w:val="en-US"/>
        </w:rPr>
        <w:t>o</w:t>
      </w:r>
      <w:r w:rsidRPr="00DF2759">
        <w:rPr>
          <w:rFonts w:ascii="Times New Roman" w:eastAsia="Times New Roman" w:hAnsi="Times New Roman" w:cs="Times New Roman"/>
          <w:iCs/>
          <w:color w:val="000000"/>
          <w:sz w:val="24"/>
          <w:szCs w:val="24"/>
          <w:vertAlign w:val="subscript"/>
        </w:rPr>
        <w:t>т</w:t>
      </w:r>
      <w:proofErr w:type="gramEnd"/>
      <w:r w:rsidRPr="00DF2759">
        <w:rPr>
          <w:rFonts w:ascii="Times New Roman" w:eastAsia="Times New Roman" w:hAnsi="Times New Roman" w:cs="Times New Roman"/>
          <w:i/>
          <w:iCs/>
          <w:color w:val="000000"/>
          <w:sz w:val="24"/>
          <w:szCs w:val="24"/>
          <w:vertAlign w:val="subscript"/>
        </w:rPr>
        <w:t xml:space="preserve"> </w:t>
      </w:r>
      <w:r w:rsidRPr="00DF2759">
        <w:rPr>
          <w:rFonts w:ascii="Times New Roman" w:eastAsia="Times New Roman" w:hAnsi="Times New Roman" w:cs="Times New Roman"/>
          <w:iCs/>
          <w:color w:val="000000"/>
          <w:sz w:val="24"/>
          <w:szCs w:val="24"/>
        </w:rPr>
        <w:t>=</w:t>
      </w:r>
      <w:r w:rsidRPr="00DF2759">
        <w:rPr>
          <w:rFonts w:ascii="Times New Roman" w:eastAsia="Times New Roman" w:hAnsi="Times New Roman" w:cs="Times New Roman"/>
          <w:color w:val="000000"/>
          <w:sz w:val="24"/>
          <w:szCs w:val="24"/>
        </w:rPr>
        <w:t xml:space="preserve"> -2,0°С – среднее значение температуры наружного воздуха за планируемый период, в соответствии с данными принимаемыми при расчете тарифов на тепловую энергию отпускаемую потребителям;</w:t>
      </w:r>
    </w:p>
    <w:p w:rsidR="00DF2759" w:rsidRPr="00DF2759" w:rsidRDefault="00DF2759" w:rsidP="00DF2759">
      <w:pPr>
        <w:spacing w:after="0" w:line="240" w:lineRule="auto"/>
        <w:jc w:val="both"/>
        <w:rPr>
          <w:rFonts w:ascii="Times New Roman" w:eastAsia="Times New Roman" w:hAnsi="Times New Roman" w:cs="Times New Roman"/>
          <w:color w:val="000000"/>
          <w:sz w:val="24"/>
          <w:szCs w:val="24"/>
        </w:rPr>
      </w:pPr>
      <w:r w:rsidRPr="00DF2759">
        <w:rPr>
          <w:rFonts w:ascii="Times New Roman" w:eastAsia="Times New Roman" w:hAnsi="Times New Roman" w:cs="Times New Roman"/>
          <w:iCs/>
          <w:color w:val="000000"/>
          <w:sz w:val="24"/>
          <w:szCs w:val="24"/>
          <w:lang w:val="en-US"/>
        </w:rPr>
        <w:t>n</w:t>
      </w:r>
      <w:r w:rsidRPr="00DF2759">
        <w:rPr>
          <w:rFonts w:ascii="Times New Roman" w:eastAsia="Times New Roman" w:hAnsi="Times New Roman" w:cs="Times New Roman"/>
          <w:color w:val="000000"/>
          <w:sz w:val="24"/>
          <w:szCs w:val="24"/>
        </w:rPr>
        <w:t xml:space="preserve"> = 286 </w:t>
      </w:r>
      <w:proofErr w:type="spellStart"/>
      <w:r w:rsidRPr="00DF2759">
        <w:rPr>
          <w:rFonts w:ascii="Times New Roman" w:eastAsia="Times New Roman" w:hAnsi="Times New Roman" w:cs="Times New Roman"/>
          <w:color w:val="000000"/>
          <w:sz w:val="24"/>
          <w:szCs w:val="24"/>
        </w:rPr>
        <w:t>сут</w:t>
      </w:r>
      <w:proofErr w:type="spellEnd"/>
      <w:r w:rsidRPr="00DF2759">
        <w:rPr>
          <w:rFonts w:ascii="Times New Roman" w:eastAsia="Times New Roman" w:hAnsi="Times New Roman" w:cs="Times New Roman"/>
          <w:color w:val="000000"/>
          <w:sz w:val="24"/>
          <w:szCs w:val="24"/>
        </w:rPr>
        <w:t>. – фактическая продолжительность отопительного периода, в соответствии с данными принимаемыми при расчете тарифов на тепловую энергию отпускаемую потребителям.</w:t>
      </w: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По данным </w:t>
      </w:r>
      <w:proofErr w:type="spellStart"/>
      <w:r w:rsidRPr="00DF2759">
        <w:rPr>
          <w:rFonts w:ascii="Times New Roman" w:eastAsia="Calibri" w:hAnsi="Times New Roman" w:cs="Times New Roman"/>
          <w:sz w:val="24"/>
          <w:szCs w:val="24"/>
          <w:lang w:eastAsia="en-US"/>
        </w:rPr>
        <w:t>ресурсоснабжающей</w:t>
      </w:r>
      <w:proofErr w:type="spellEnd"/>
      <w:r w:rsidRPr="00DF2759">
        <w:rPr>
          <w:rFonts w:ascii="Times New Roman" w:eastAsia="Calibri" w:hAnsi="Times New Roman" w:cs="Times New Roman"/>
          <w:sz w:val="24"/>
          <w:szCs w:val="24"/>
          <w:lang w:eastAsia="en-US"/>
        </w:rPr>
        <w:t xml:space="preserve"> организации тепловая нагрузка мазутной котельной №1 составляет 1,802 Гкал/час, угольной котельной №2 – 0,351 Гкал/час.</w:t>
      </w: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keepNext/>
        <w:keepLines/>
        <w:spacing w:after="120" w:line="240" w:lineRule="auto"/>
        <w:ind w:firstLine="709"/>
        <w:jc w:val="both"/>
        <w:outlineLvl w:val="1"/>
        <w:rPr>
          <w:rFonts w:ascii="Times New Roman" w:eastAsiaTheme="majorEastAsia" w:hAnsi="Times New Roman" w:cstheme="majorBidi"/>
          <w:b/>
          <w:bCs/>
          <w:sz w:val="24"/>
          <w:szCs w:val="24"/>
          <w:lang w:eastAsia="en-US"/>
        </w:rPr>
      </w:pPr>
      <w:bookmarkStart w:id="64" w:name="_Toc393288456"/>
      <w:bookmarkStart w:id="65" w:name="_Toc434222316"/>
      <w:bookmarkStart w:id="66" w:name="_Toc511976567"/>
      <w:r w:rsidRPr="00DF2759">
        <w:rPr>
          <w:rFonts w:ascii="Times New Roman" w:eastAsiaTheme="majorEastAsia" w:hAnsi="Times New Roman" w:cstheme="majorBidi"/>
          <w:b/>
          <w:bCs/>
          <w:sz w:val="24"/>
          <w:szCs w:val="24"/>
          <w:lang w:eastAsia="en-US"/>
        </w:rPr>
        <w:t>Часть 6. Балансы тепловой мощности и тепловой нагрузки в зонах действия источников  тепловой энергии.</w:t>
      </w:r>
      <w:bookmarkEnd w:id="64"/>
      <w:bookmarkEnd w:id="65"/>
      <w:bookmarkEnd w:id="66"/>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Расчет баланса тепловой мощности по источникам теплоснабжения приведен в таблице 18.</w:t>
      </w: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widowControl w:val="0"/>
        <w:adjustRightInd w:val="0"/>
        <w:spacing w:after="0" w:line="240" w:lineRule="auto"/>
        <w:jc w:val="both"/>
        <w:textAlignment w:val="baseline"/>
        <w:rPr>
          <w:rFonts w:ascii="Times New Roman" w:eastAsia="Microsoft YaHei" w:hAnsi="Times New Roman" w:cs="Times New Roman"/>
          <w:bCs/>
          <w:sz w:val="24"/>
          <w:szCs w:val="24"/>
          <w:lang w:eastAsia="en-US"/>
        </w:rPr>
      </w:pPr>
      <w:r w:rsidRPr="00DF2759">
        <w:rPr>
          <w:rFonts w:ascii="Times New Roman" w:eastAsia="Microsoft YaHei" w:hAnsi="Times New Roman" w:cs="Times New Roman"/>
          <w:bCs/>
          <w:spacing w:val="-5"/>
          <w:sz w:val="24"/>
          <w:szCs w:val="24"/>
          <w:lang w:eastAsia="en-US"/>
        </w:rPr>
        <w:t xml:space="preserve">Таблица </w:t>
      </w:r>
      <w:r w:rsidRPr="00DF2759">
        <w:rPr>
          <w:rFonts w:ascii="Times New Roman" w:eastAsia="Microsoft YaHei" w:hAnsi="Times New Roman" w:cs="Times New Roman"/>
          <w:bCs/>
          <w:spacing w:val="-5"/>
          <w:sz w:val="24"/>
          <w:szCs w:val="24"/>
          <w:lang w:eastAsia="en-US"/>
        </w:rPr>
        <w:fldChar w:fldCharType="begin"/>
      </w:r>
      <w:r w:rsidRPr="00DF2759">
        <w:rPr>
          <w:rFonts w:ascii="Times New Roman" w:eastAsia="Microsoft YaHei" w:hAnsi="Times New Roman" w:cs="Times New Roman"/>
          <w:bCs/>
          <w:spacing w:val="-5"/>
          <w:sz w:val="24"/>
          <w:szCs w:val="24"/>
          <w:lang w:eastAsia="en-US"/>
        </w:rPr>
        <w:instrText xml:space="preserve"> SEQ Таблица \* ARABIC </w:instrText>
      </w:r>
      <w:r w:rsidRPr="00DF2759">
        <w:rPr>
          <w:rFonts w:ascii="Times New Roman" w:eastAsia="Microsoft YaHei" w:hAnsi="Times New Roman" w:cs="Times New Roman"/>
          <w:bCs/>
          <w:spacing w:val="-5"/>
          <w:sz w:val="24"/>
          <w:szCs w:val="24"/>
          <w:lang w:eastAsia="en-US"/>
        </w:rPr>
        <w:fldChar w:fldCharType="separate"/>
      </w:r>
      <w:r w:rsidR="008B7DE0">
        <w:rPr>
          <w:rFonts w:ascii="Times New Roman" w:eastAsia="Microsoft YaHei" w:hAnsi="Times New Roman" w:cs="Times New Roman"/>
          <w:bCs/>
          <w:noProof/>
          <w:spacing w:val="-5"/>
          <w:sz w:val="24"/>
          <w:szCs w:val="24"/>
          <w:lang w:eastAsia="en-US"/>
        </w:rPr>
        <w:t>18</w:t>
      </w:r>
      <w:r w:rsidRPr="00DF2759">
        <w:rPr>
          <w:rFonts w:ascii="Times New Roman" w:eastAsia="Microsoft YaHei" w:hAnsi="Times New Roman" w:cs="Times New Roman"/>
          <w:bCs/>
          <w:noProof/>
          <w:spacing w:val="-5"/>
          <w:sz w:val="24"/>
          <w:szCs w:val="24"/>
          <w:lang w:eastAsia="en-US"/>
        </w:rPr>
        <w:fldChar w:fldCharType="end"/>
      </w:r>
      <w:r w:rsidRPr="00DF2759">
        <w:rPr>
          <w:rFonts w:ascii="Times New Roman" w:eastAsia="Microsoft YaHei" w:hAnsi="Times New Roman" w:cs="Times New Roman"/>
          <w:bCs/>
          <w:sz w:val="24"/>
          <w:szCs w:val="24"/>
          <w:lang w:eastAsia="en-US"/>
        </w:rPr>
        <w:t xml:space="preserve"> – Технические характеристики системы теплоснабжения</w:t>
      </w:r>
    </w:p>
    <w:tbl>
      <w:tblPr>
        <w:tblW w:w="5000" w:type="pct"/>
        <w:jc w:val="center"/>
        <w:tblLook w:val="0000" w:firstRow="0" w:lastRow="0" w:firstColumn="0" w:lastColumn="0" w:noHBand="0" w:noVBand="0"/>
      </w:tblPr>
      <w:tblGrid>
        <w:gridCol w:w="3810"/>
        <w:gridCol w:w="1815"/>
        <w:gridCol w:w="2625"/>
        <w:gridCol w:w="2029"/>
      </w:tblGrid>
      <w:tr w:rsidR="00DF2759" w:rsidRPr="00DF2759" w:rsidTr="00DF2759">
        <w:trPr>
          <w:jc w:val="center"/>
        </w:trPr>
        <w:tc>
          <w:tcPr>
            <w:tcW w:w="1853" w:type="pct"/>
            <w:vMerge w:val="restart"/>
            <w:tcBorders>
              <w:top w:val="single" w:sz="4" w:space="0" w:color="auto"/>
              <w:left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Times New Roman" w:hAnsi="Times New Roman" w:cs="Times New Roman"/>
                <w:sz w:val="24"/>
                <w:szCs w:val="24"/>
              </w:rPr>
            </w:pPr>
            <w:r w:rsidRPr="00DF2759">
              <w:rPr>
                <w:rFonts w:ascii="Times New Roman" w:eastAsia="Times New Roman" w:hAnsi="Times New Roman" w:cs="Times New Roman"/>
                <w:sz w:val="24"/>
                <w:szCs w:val="24"/>
              </w:rPr>
              <w:t xml:space="preserve">Зона действия котельной </w:t>
            </w:r>
          </w:p>
        </w:tc>
        <w:tc>
          <w:tcPr>
            <w:tcW w:w="883" w:type="pct"/>
            <w:vMerge w:val="restart"/>
            <w:tcBorders>
              <w:top w:val="single" w:sz="4" w:space="0" w:color="auto"/>
              <w:left w:val="nil"/>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Times New Roman" w:hAnsi="Times New Roman" w:cs="Times New Roman"/>
                <w:sz w:val="24"/>
                <w:szCs w:val="24"/>
              </w:rPr>
            </w:pPr>
            <w:r w:rsidRPr="00DF2759">
              <w:rPr>
                <w:rFonts w:ascii="Times New Roman" w:eastAsia="Times New Roman" w:hAnsi="Times New Roman" w:cs="Times New Roman"/>
                <w:sz w:val="24"/>
                <w:szCs w:val="24"/>
              </w:rPr>
              <w:t>Ед. изм.</w:t>
            </w:r>
          </w:p>
        </w:tc>
        <w:tc>
          <w:tcPr>
            <w:tcW w:w="2264" w:type="pct"/>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DF2759" w:rsidRPr="00DF2759" w:rsidRDefault="00DF2759" w:rsidP="00DF2759">
            <w:pPr>
              <w:spacing w:after="0" w:line="240" w:lineRule="auto"/>
              <w:jc w:val="center"/>
              <w:rPr>
                <w:rFonts w:ascii="Times New Roman" w:eastAsia="Times New Roman" w:hAnsi="Times New Roman" w:cs="Times New Roman"/>
                <w:sz w:val="24"/>
                <w:szCs w:val="24"/>
              </w:rPr>
            </w:pPr>
            <w:r w:rsidRPr="00DF2759">
              <w:rPr>
                <w:rFonts w:ascii="Times New Roman" w:eastAsia="Times New Roman" w:hAnsi="Times New Roman" w:cs="Times New Roman"/>
                <w:sz w:val="24"/>
                <w:szCs w:val="24"/>
              </w:rPr>
              <w:t>Существующее положение</w:t>
            </w:r>
          </w:p>
        </w:tc>
      </w:tr>
      <w:tr w:rsidR="00DF2759" w:rsidRPr="00DF2759" w:rsidTr="00DF2759">
        <w:trPr>
          <w:jc w:val="center"/>
        </w:trPr>
        <w:tc>
          <w:tcPr>
            <w:tcW w:w="1853" w:type="pct"/>
            <w:vMerge/>
            <w:tcBorders>
              <w:left w:val="single" w:sz="4" w:space="0" w:color="auto"/>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Times New Roman" w:hAnsi="Times New Roman" w:cs="Times New Roman"/>
                <w:sz w:val="24"/>
                <w:szCs w:val="24"/>
              </w:rPr>
            </w:pPr>
          </w:p>
        </w:tc>
        <w:tc>
          <w:tcPr>
            <w:tcW w:w="883" w:type="pct"/>
            <w:vMerge/>
            <w:tcBorders>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Times New Roman" w:hAnsi="Times New Roman" w:cs="Times New Roman"/>
                <w:sz w:val="24"/>
                <w:szCs w:val="24"/>
              </w:rPr>
            </w:pPr>
          </w:p>
        </w:tc>
        <w:tc>
          <w:tcPr>
            <w:tcW w:w="2264" w:type="pct"/>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DF2759" w:rsidRPr="00DF2759" w:rsidRDefault="00DF2759" w:rsidP="00DF2759">
            <w:pPr>
              <w:spacing w:after="0" w:line="240" w:lineRule="auto"/>
              <w:jc w:val="center"/>
              <w:rPr>
                <w:rFonts w:ascii="Times New Roman" w:eastAsia="Times New Roman" w:hAnsi="Times New Roman" w:cs="Times New Roman"/>
                <w:sz w:val="24"/>
                <w:szCs w:val="24"/>
              </w:rPr>
            </w:pPr>
            <w:r w:rsidRPr="00DF2759">
              <w:rPr>
                <w:rFonts w:ascii="Times New Roman" w:eastAsia="Times New Roman" w:hAnsi="Times New Roman" w:cs="Times New Roman"/>
                <w:sz w:val="24"/>
                <w:szCs w:val="24"/>
              </w:rPr>
              <w:t>АО «МЭС»</w:t>
            </w:r>
          </w:p>
        </w:tc>
      </w:tr>
      <w:tr w:rsidR="00DF2759" w:rsidRPr="00DF2759" w:rsidTr="00DF2759">
        <w:trPr>
          <w:jc w:val="center"/>
        </w:trPr>
        <w:tc>
          <w:tcPr>
            <w:tcW w:w="1853" w:type="pct"/>
            <w:tcBorders>
              <w:top w:val="single" w:sz="4" w:space="0" w:color="auto"/>
              <w:left w:val="single" w:sz="4" w:space="0" w:color="auto"/>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Times New Roman" w:hAnsi="Times New Roman" w:cs="Times New Roman"/>
                <w:sz w:val="24"/>
                <w:szCs w:val="24"/>
              </w:rPr>
            </w:pPr>
            <w:r w:rsidRPr="00DF2759">
              <w:rPr>
                <w:rFonts w:ascii="Times New Roman" w:eastAsia="Times New Roman" w:hAnsi="Times New Roman" w:cs="Times New Roman"/>
                <w:sz w:val="24"/>
                <w:szCs w:val="24"/>
                <w:lang w:eastAsia="en-US"/>
              </w:rPr>
              <w:t>Установленная тепловая мощность основного оборудования</w:t>
            </w:r>
          </w:p>
        </w:tc>
        <w:tc>
          <w:tcPr>
            <w:tcW w:w="883"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Calibri" w:eastAsia="Calibri" w:hAnsi="Calibri" w:cs="Times New Roman"/>
                <w:sz w:val="24"/>
                <w:szCs w:val="24"/>
                <w:lang w:eastAsia="en-US"/>
              </w:rPr>
            </w:pPr>
            <w:r w:rsidRPr="00DF2759">
              <w:rPr>
                <w:rFonts w:ascii="Calibri" w:eastAsia="Calibri" w:hAnsi="Calibri" w:cs="Times New Roman"/>
                <w:sz w:val="24"/>
                <w:szCs w:val="24"/>
              </w:rPr>
              <w:t>Гкал/</w:t>
            </w:r>
            <w:proofErr w:type="gramStart"/>
            <w:r w:rsidRPr="00DF2759">
              <w:rPr>
                <w:rFonts w:ascii="Calibri" w:eastAsia="Calibri" w:hAnsi="Calibri" w:cs="Times New Roman"/>
                <w:sz w:val="24"/>
                <w:szCs w:val="24"/>
              </w:rPr>
              <w:t>ч</w:t>
            </w:r>
            <w:proofErr w:type="gramEnd"/>
          </w:p>
        </w:tc>
        <w:tc>
          <w:tcPr>
            <w:tcW w:w="1277" w:type="pct"/>
            <w:tcBorders>
              <w:top w:val="single" w:sz="4" w:space="0" w:color="auto"/>
              <w:left w:val="single" w:sz="4" w:space="0" w:color="auto"/>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8,6</w:t>
            </w:r>
          </w:p>
        </w:tc>
        <w:tc>
          <w:tcPr>
            <w:tcW w:w="987" w:type="pct"/>
            <w:tcBorders>
              <w:top w:val="single" w:sz="4" w:space="0" w:color="auto"/>
              <w:left w:val="single" w:sz="4" w:space="0" w:color="auto"/>
              <w:bottom w:val="single" w:sz="4" w:space="0" w:color="auto"/>
              <w:right w:val="single" w:sz="4" w:space="0" w:color="000000"/>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1,08</w:t>
            </w:r>
          </w:p>
        </w:tc>
      </w:tr>
      <w:tr w:rsidR="00DF2759" w:rsidRPr="00DF2759" w:rsidTr="00DF2759">
        <w:trPr>
          <w:jc w:val="center"/>
        </w:trPr>
        <w:tc>
          <w:tcPr>
            <w:tcW w:w="1853" w:type="pct"/>
            <w:tcBorders>
              <w:top w:val="single" w:sz="4" w:space="0" w:color="auto"/>
              <w:left w:val="single" w:sz="4" w:space="0" w:color="auto"/>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Times New Roman" w:hAnsi="Times New Roman" w:cs="Times New Roman"/>
                <w:sz w:val="24"/>
                <w:szCs w:val="24"/>
              </w:rPr>
            </w:pPr>
            <w:r w:rsidRPr="00DF2759">
              <w:rPr>
                <w:rFonts w:ascii="Times New Roman" w:eastAsia="Times New Roman" w:hAnsi="Times New Roman" w:cs="Times New Roman"/>
                <w:sz w:val="24"/>
                <w:szCs w:val="24"/>
                <w:lang w:eastAsia="en-US"/>
              </w:rPr>
              <w:t>Располагаемая мощность основного оборудования</w:t>
            </w:r>
          </w:p>
        </w:tc>
        <w:tc>
          <w:tcPr>
            <w:tcW w:w="883"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Calibri" w:eastAsia="Calibri" w:hAnsi="Calibri" w:cs="Times New Roman"/>
                <w:sz w:val="24"/>
                <w:szCs w:val="24"/>
                <w:lang w:eastAsia="en-US"/>
              </w:rPr>
            </w:pPr>
            <w:r w:rsidRPr="00DF2759">
              <w:rPr>
                <w:rFonts w:ascii="Calibri" w:eastAsia="Calibri" w:hAnsi="Calibri" w:cs="Times New Roman"/>
                <w:sz w:val="24"/>
                <w:szCs w:val="24"/>
              </w:rPr>
              <w:t>Гкал/</w:t>
            </w:r>
            <w:proofErr w:type="gramStart"/>
            <w:r w:rsidRPr="00DF2759">
              <w:rPr>
                <w:rFonts w:ascii="Calibri" w:eastAsia="Calibri" w:hAnsi="Calibri" w:cs="Times New Roman"/>
                <w:sz w:val="24"/>
                <w:szCs w:val="24"/>
              </w:rPr>
              <w:t>ч</w:t>
            </w:r>
            <w:proofErr w:type="gramEnd"/>
          </w:p>
        </w:tc>
        <w:tc>
          <w:tcPr>
            <w:tcW w:w="1277" w:type="pct"/>
            <w:tcBorders>
              <w:top w:val="single" w:sz="4" w:space="0" w:color="auto"/>
              <w:left w:val="single" w:sz="4" w:space="0" w:color="auto"/>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8,6</w:t>
            </w:r>
          </w:p>
        </w:tc>
        <w:tc>
          <w:tcPr>
            <w:tcW w:w="987" w:type="pct"/>
            <w:tcBorders>
              <w:top w:val="single" w:sz="4" w:space="0" w:color="auto"/>
              <w:left w:val="single" w:sz="4" w:space="0" w:color="auto"/>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1,08</w:t>
            </w:r>
          </w:p>
        </w:tc>
      </w:tr>
      <w:tr w:rsidR="00DF2759" w:rsidRPr="00DF2759" w:rsidTr="00DF2759">
        <w:trPr>
          <w:jc w:val="center"/>
        </w:trPr>
        <w:tc>
          <w:tcPr>
            <w:tcW w:w="1853" w:type="pct"/>
            <w:tcBorders>
              <w:top w:val="single" w:sz="4" w:space="0" w:color="auto"/>
              <w:left w:val="single" w:sz="4" w:space="0" w:color="auto"/>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Times New Roman" w:hAnsi="Times New Roman" w:cs="Times New Roman"/>
                <w:sz w:val="24"/>
                <w:szCs w:val="24"/>
                <w:lang w:eastAsia="en-US"/>
              </w:rPr>
            </w:pPr>
            <w:r w:rsidRPr="00DF2759">
              <w:rPr>
                <w:rFonts w:ascii="Times New Roman" w:eastAsia="Times New Roman" w:hAnsi="Times New Roman" w:cs="Times New Roman"/>
                <w:sz w:val="24"/>
                <w:szCs w:val="24"/>
                <w:lang w:eastAsia="en-US"/>
              </w:rPr>
              <w:t>Затраты на собственные нужды</w:t>
            </w:r>
          </w:p>
        </w:tc>
        <w:tc>
          <w:tcPr>
            <w:tcW w:w="883"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Calibri" w:eastAsia="Calibri" w:hAnsi="Calibri" w:cs="Times New Roman"/>
                <w:sz w:val="24"/>
                <w:szCs w:val="24"/>
              </w:rPr>
            </w:pPr>
            <w:r w:rsidRPr="00DF2759">
              <w:rPr>
                <w:rFonts w:ascii="Calibri" w:eastAsia="Calibri" w:hAnsi="Calibri" w:cs="Times New Roman"/>
                <w:sz w:val="24"/>
                <w:szCs w:val="24"/>
                <w:lang w:eastAsia="en-US"/>
              </w:rPr>
              <w:t>Гкал/час</w:t>
            </w:r>
          </w:p>
        </w:tc>
        <w:tc>
          <w:tcPr>
            <w:tcW w:w="1277" w:type="pct"/>
            <w:tcBorders>
              <w:top w:val="single" w:sz="4" w:space="0" w:color="auto"/>
              <w:left w:val="single" w:sz="4" w:space="0" w:color="auto"/>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0,36</w:t>
            </w:r>
          </w:p>
        </w:tc>
        <w:tc>
          <w:tcPr>
            <w:tcW w:w="987" w:type="pct"/>
            <w:tcBorders>
              <w:top w:val="single" w:sz="4" w:space="0" w:color="auto"/>
              <w:left w:val="single" w:sz="4" w:space="0" w:color="auto"/>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0,03</w:t>
            </w:r>
          </w:p>
        </w:tc>
      </w:tr>
      <w:tr w:rsidR="00DF2759" w:rsidRPr="00DF2759" w:rsidTr="00DF2759">
        <w:trPr>
          <w:jc w:val="center"/>
        </w:trPr>
        <w:tc>
          <w:tcPr>
            <w:tcW w:w="1853" w:type="pct"/>
            <w:tcBorders>
              <w:top w:val="nil"/>
              <w:left w:val="single" w:sz="4" w:space="0" w:color="auto"/>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Times New Roman" w:hAnsi="Times New Roman" w:cs="Times New Roman"/>
                <w:sz w:val="24"/>
                <w:szCs w:val="24"/>
                <w:lang w:eastAsia="en-US"/>
              </w:rPr>
            </w:pPr>
            <w:r w:rsidRPr="00DF2759">
              <w:rPr>
                <w:rFonts w:ascii="Times New Roman" w:eastAsia="Times New Roman" w:hAnsi="Times New Roman" w:cs="Times New Roman"/>
                <w:sz w:val="24"/>
                <w:szCs w:val="24"/>
                <w:lang w:eastAsia="en-US"/>
              </w:rPr>
              <w:t>Присоединенная тепловая нагрузка, с учетом потерь</w:t>
            </w:r>
          </w:p>
        </w:tc>
        <w:tc>
          <w:tcPr>
            <w:tcW w:w="883"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Calibri" w:eastAsia="Calibri" w:hAnsi="Calibri" w:cs="Times New Roman"/>
                <w:sz w:val="24"/>
                <w:szCs w:val="24"/>
                <w:lang w:eastAsia="en-US"/>
              </w:rPr>
            </w:pPr>
            <w:r w:rsidRPr="00DF2759">
              <w:rPr>
                <w:rFonts w:ascii="Calibri" w:eastAsia="Calibri" w:hAnsi="Calibri" w:cs="Times New Roman"/>
                <w:sz w:val="24"/>
                <w:szCs w:val="24"/>
              </w:rPr>
              <w:t>Гкал/</w:t>
            </w:r>
            <w:proofErr w:type="gramStart"/>
            <w:r w:rsidRPr="00DF2759">
              <w:rPr>
                <w:rFonts w:ascii="Calibri" w:eastAsia="Calibri" w:hAnsi="Calibri" w:cs="Times New Roman"/>
                <w:sz w:val="24"/>
                <w:szCs w:val="24"/>
              </w:rPr>
              <w:t>ч</w:t>
            </w:r>
            <w:proofErr w:type="gramEnd"/>
          </w:p>
        </w:tc>
        <w:tc>
          <w:tcPr>
            <w:tcW w:w="1277" w:type="pct"/>
            <w:tcBorders>
              <w:top w:val="single" w:sz="4" w:space="0" w:color="auto"/>
              <w:left w:val="single" w:sz="4" w:space="0" w:color="auto"/>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1,802</w:t>
            </w:r>
          </w:p>
        </w:tc>
        <w:tc>
          <w:tcPr>
            <w:tcW w:w="987" w:type="pct"/>
            <w:tcBorders>
              <w:top w:val="single" w:sz="4" w:space="0" w:color="auto"/>
              <w:left w:val="single" w:sz="4" w:space="0" w:color="auto"/>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0,351</w:t>
            </w:r>
          </w:p>
        </w:tc>
      </w:tr>
      <w:tr w:rsidR="00DF2759" w:rsidRPr="00DF2759" w:rsidTr="00DF2759">
        <w:trPr>
          <w:jc w:val="center"/>
        </w:trPr>
        <w:tc>
          <w:tcPr>
            <w:tcW w:w="1853" w:type="pct"/>
            <w:tcBorders>
              <w:top w:val="nil"/>
              <w:left w:val="single" w:sz="4" w:space="0" w:color="auto"/>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Times New Roman" w:hAnsi="Times New Roman" w:cs="Times New Roman"/>
                <w:b/>
                <w:bCs/>
                <w:sz w:val="24"/>
                <w:szCs w:val="24"/>
              </w:rPr>
            </w:pPr>
            <w:r w:rsidRPr="00DF2759">
              <w:rPr>
                <w:rFonts w:ascii="Times New Roman" w:eastAsia="Times New Roman" w:hAnsi="Times New Roman" w:cs="Times New Roman"/>
                <w:b/>
                <w:bCs/>
                <w:sz w:val="24"/>
                <w:szCs w:val="24"/>
              </w:rPr>
              <w:t>Резерв</w:t>
            </w:r>
            <w:proofErr w:type="gramStart"/>
            <w:r w:rsidRPr="00DF2759">
              <w:rPr>
                <w:rFonts w:ascii="Times New Roman" w:eastAsia="Times New Roman" w:hAnsi="Times New Roman" w:cs="Times New Roman"/>
                <w:b/>
                <w:bCs/>
                <w:sz w:val="24"/>
                <w:szCs w:val="24"/>
              </w:rPr>
              <w:t xml:space="preserve"> (+)/</w:t>
            </w:r>
            <w:proofErr w:type="gramEnd"/>
            <w:r w:rsidRPr="00DF2759">
              <w:rPr>
                <w:rFonts w:ascii="Times New Roman" w:eastAsia="Times New Roman" w:hAnsi="Times New Roman" w:cs="Times New Roman"/>
                <w:b/>
                <w:bCs/>
                <w:sz w:val="24"/>
                <w:szCs w:val="24"/>
              </w:rPr>
              <w:t>дефицит (-) тепловой мощности</w:t>
            </w:r>
          </w:p>
        </w:tc>
        <w:tc>
          <w:tcPr>
            <w:tcW w:w="883"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Calibri" w:eastAsia="Calibri" w:hAnsi="Calibri" w:cs="Times New Roman"/>
                <w:b/>
                <w:sz w:val="24"/>
                <w:szCs w:val="24"/>
                <w:lang w:eastAsia="en-US"/>
              </w:rPr>
            </w:pPr>
            <w:r w:rsidRPr="00DF2759">
              <w:rPr>
                <w:rFonts w:ascii="Calibri" w:eastAsia="Calibri" w:hAnsi="Calibri" w:cs="Times New Roman"/>
                <w:b/>
                <w:sz w:val="24"/>
                <w:szCs w:val="24"/>
              </w:rPr>
              <w:t>Гкал/</w:t>
            </w:r>
            <w:proofErr w:type="gramStart"/>
            <w:r w:rsidRPr="00DF2759">
              <w:rPr>
                <w:rFonts w:ascii="Calibri" w:eastAsia="Calibri" w:hAnsi="Calibri" w:cs="Times New Roman"/>
                <w:b/>
                <w:sz w:val="24"/>
                <w:szCs w:val="24"/>
              </w:rPr>
              <w:t>ч</w:t>
            </w:r>
            <w:proofErr w:type="gramEnd"/>
          </w:p>
        </w:tc>
        <w:tc>
          <w:tcPr>
            <w:tcW w:w="1277" w:type="pct"/>
            <w:tcBorders>
              <w:top w:val="single" w:sz="4" w:space="0" w:color="auto"/>
              <w:left w:val="single" w:sz="4" w:space="0" w:color="auto"/>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b/>
                <w:bCs/>
                <w:color w:val="000000"/>
                <w:sz w:val="24"/>
                <w:szCs w:val="24"/>
                <w:lang w:eastAsia="en-US"/>
              </w:rPr>
            </w:pPr>
            <w:r w:rsidRPr="00DF2759">
              <w:rPr>
                <w:rFonts w:ascii="Times New Roman" w:eastAsia="Calibri" w:hAnsi="Times New Roman" w:cs="Times New Roman"/>
                <w:b/>
                <w:bCs/>
                <w:color w:val="000000"/>
                <w:sz w:val="24"/>
                <w:szCs w:val="24"/>
                <w:lang w:eastAsia="en-US"/>
              </w:rPr>
              <w:t>6,558</w:t>
            </w:r>
          </w:p>
        </w:tc>
        <w:tc>
          <w:tcPr>
            <w:tcW w:w="987" w:type="pct"/>
            <w:tcBorders>
              <w:top w:val="single" w:sz="4" w:space="0" w:color="auto"/>
              <w:left w:val="single" w:sz="4" w:space="0" w:color="auto"/>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b/>
                <w:bCs/>
                <w:color w:val="000000"/>
                <w:sz w:val="24"/>
                <w:szCs w:val="24"/>
                <w:lang w:eastAsia="en-US"/>
              </w:rPr>
            </w:pPr>
            <w:r w:rsidRPr="00DF2759">
              <w:rPr>
                <w:rFonts w:ascii="Times New Roman" w:eastAsia="Calibri" w:hAnsi="Times New Roman" w:cs="Times New Roman"/>
                <w:b/>
                <w:bCs/>
                <w:color w:val="000000"/>
                <w:sz w:val="24"/>
                <w:szCs w:val="24"/>
                <w:lang w:eastAsia="en-US"/>
              </w:rPr>
              <w:t>0,699</w:t>
            </w:r>
          </w:p>
        </w:tc>
      </w:tr>
    </w:tbl>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keepNext/>
        <w:keepLines/>
        <w:spacing w:after="120" w:line="240" w:lineRule="auto"/>
        <w:ind w:firstLine="709"/>
        <w:jc w:val="both"/>
        <w:outlineLvl w:val="1"/>
        <w:rPr>
          <w:rFonts w:ascii="Times New Roman" w:eastAsiaTheme="majorEastAsia" w:hAnsi="Times New Roman" w:cstheme="majorBidi"/>
          <w:b/>
          <w:bCs/>
          <w:sz w:val="24"/>
          <w:szCs w:val="24"/>
          <w:lang w:eastAsia="en-US"/>
        </w:rPr>
      </w:pPr>
      <w:bookmarkStart w:id="67" w:name="_Toc393288457"/>
      <w:bookmarkStart w:id="68" w:name="_Toc434222317"/>
      <w:bookmarkStart w:id="69" w:name="_Toc511976568"/>
      <w:r w:rsidRPr="00DF2759">
        <w:rPr>
          <w:rFonts w:ascii="Times New Roman" w:eastAsiaTheme="majorEastAsia" w:hAnsi="Times New Roman" w:cstheme="majorBidi"/>
          <w:b/>
          <w:bCs/>
          <w:sz w:val="24"/>
          <w:szCs w:val="24"/>
          <w:lang w:eastAsia="en-US"/>
        </w:rPr>
        <w:lastRenderedPageBreak/>
        <w:t>Часть 7. Балансы теплоносителя.</w:t>
      </w:r>
      <w:bookmarkEnd w:id="67"/>
      <w:bookmarkEnd w:id="68"/>
      <w:bookmarkEnd w:id="69"/>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В мазутной котельной №1 в целях </w:t>
      </w:r>
      <w:proofErr w:type="spellStart"/>
      <w:r w:rsidRPr="00DF2759">
        <w:rPr>
          <w:rFonts w:ascii="Times New Roman" w:eastAsia="Calibri" w:hAnsi="Times New Roman" w:cs="Times New Roman"/>
          <w:sz w:val="24"/>
          <w:szCs w:val="24"/>
          <w:lang w:eastAsia="en-US"/>
        </w:rPr>
        <w:t>хим</w:t>
      </w:r>
      <w:proofErr w:type="gramStart"/>
      <w:r w:rsidRPr="00DF2759">
        <w:rPr>
          <w:rFonts w:ascii="Times New Roman" w:eastAsia="Calibri" w:hAnsi="Times New Roman" w:cs="Times New Roman"/>
          <w:sz w:val="24"/>
          <w:szCs w:val="24"/>
          <w:lang w:eastAsia="en-US"/>
        </w:rPr>
        <w:t>.в</w:t>
      </w:r>
      <w:proofErr w:type="gramEnd"/>
      <w:r w:rsidRPr="00DF2759">
        <w:rPr>
          <w:rFonts w:ascii="Times New Roman" w:eastAsia="Calibri" w:hAnsi="Times New Roman" w:cs="Times New Roman"/>
          <w:sz w:val="24"/>
          <w:szCs w:val="24"/>
          <w:lang w:eastAsia="en-US"/>
        </w:rPr>
        <w:t>одоподготовки</w:t>
      </w:r>
      <w:proofErr w:type="spellEnd"/>
      <w:r w:rsidRPr="00DF2759">
        <w:rPr>
          <w:rFonts w:ascii="Times New Roman" w:eastAsia="Calibri" w:hAnsi="Times New Roman" w:cs="Times New Roman"/>
          <w:sz w:val="24"/>
          <w:szCs w:val="24"/>
          <w:lang w:eastAsia="en-US"/>
        </w:rPr>
        <w:t xml:space="preserve"> используется атмосферный деаэратор ДЩА-6-0,25/104-0,3/30. В деаэраторе водопроводная вода, проходит обработку, в ходе которой из воды удаляются газы, негативно влияющие на оборудование котельной.</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На угольной котельной №2 устройства, обеспечивающие контроль и регулирование содержания кислорода в теплоносителе, отсутствуют. Последнее не обеспечивает требуемой долговечности работы тепловых сетей.</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Балансы максимального потребления теплоносителя </w:t>
      </w:r>
      <w:proofErr w:type="spellStart"/>
      <w:r w:rsidRPr="00DF2759">
        <w:rPr>
          <w:rFonts w:ascii="Times New Roman" w:eastAsia="Calibri" w:hAnsi="Times New Roman" w:cs="Times New Roman"/>
          <w:sz w:val="24"/>
          <w:szCs w:val="24"/>
          <w:lang w:eastAsia="en-US"/>
        </w:rPr>
        <w:t>теплопотребляющими</w:t>
      </w:r>
      <w:proofErr w:type="spellEnd"/>
      <w:r w:rsidRPr="00DF2759">
        <w:rPr>
          <w:rFonts w:ascii="Times New Roman" w:eastAsia="Calibri" w:hAnsi="Times New Roman" w:cs="Times New Roman"/>
          <w:sz w:val="24"/>
          <w:szCs w:val="24"/>
          <w:lang w:eastAsia="en-US"/>
        </w:rPr>
        <w:t xml:space="preserve"> установками потребителей приведены в таблице 19. </w:t>
      </w: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widowControl w:val="0"/>
        <w:adjustRightInd w:val="0"/>
        <w:spacing w:after="0" w:line="240" w:lineRule="auto"/>
        <w:jc w:val="both"/>
        <w:textAlignment w:val="baseline"/>
        <w:rPr>
          <w:rFonts w:ascii="Times New Roman" w:eastAsia="Microsoft YaHei" w:hAnsi="Times New Roman" w:cs="Times New Roman"/>
          <w:bCs/>
          <w:spacing w:val="-5"/>
          <w:sz w:val="24"/>
          <w:szCs w:val="24"/>
          <w:lang w:eastAsia="en-US"/>
        </w:rPr>
      </w:pPr>
      <w:r w:rsidRPr="00DF2759">
        <w:rPr>
          <w:rFonts w:ascii="Times New Roman" w:eastAsia="Microsoft YaHei" w:hAnsi="Times New Roman" w:cs="Times New Roman"/>
          <w:bCs/>
          <w:spacing w:val="-5"/>
          <w:sz w:val="24"/>
          <w:szCs w:val="24"/>
          <w:lang w:eastAsia="en-US"/>
        </w:rPr>
        <w:t xml:space="preserve">Таблица </w:t>
      </w:r>
      <w:r w:rsidRPr="00DF2759">
        <w:rPr>
          <w:rFonts w:ascii="Times New Roman" w:eastAsia="Microsoft YaHei" w:hAnsi="Times New Roman" w:cs="Times New Roman"/>
          <w:bCs/>
          <w:spacing w:val="-5"/>
          <w:sz w:val="24"/>
          <w:szCs w:val="24"/>
          <w:lang w:eastAsia="en-US"/>
        </w:rPr>
        <w:fldChar w:fldCharType="begin"/>
      </w:r>
      <w:r w:rsidRPr="00DF2759">
        <w:rPr>
          <w:rFonts w:ascii="Times New Roman" w:eastAsia="Microsoft YaHei" w:hAnsi="Times New Roman" w:cs="Times New Roman"/>
          <w:bCs/>
          <w:spacing w:val="-5"/>
          <w:sz w:val="24"/>
          <w:szCs w:val="24"/>
          <w:lang w:eastAsia="en-US"/>
        </w:rPr>
        <w:instrText xml:space="preserve"> SEQ Таблица \* ARABIC </w:instrText>
      </w:r>
      <w:r w:rsidRPr="00DF2759">
        <w:rPr>
          <w:rFonts w:ascii="Times New Roman" w:eastAsia="Microsoft YaHei" w:hAnsi="Times New Roman" w:cs="Times New Roman"/>
          <w:bCs/>
          <w:spacing w:val="-5"/>
          <w:sz w:val="24"/>
          <w:szCs w:val="24"/>
          <w:lang w:eastAsia="en-US"/>
        </w:rPr>
        <w:fldChar w:fldCharType="separate"/>
      </w:r>
      <w:r w:rsidR="008B7DE0">
        <w:rPr>
          <w:rFonts w:ascii="Times New Roman" w:eastAsia="Microsoft YaHei" w:hAnsi="Times New Roman" w:cs="Times New Roman"/>
          <w:bCs/>
          <w:noProof/>
          <w:spacing w:val="-5"/>
          <w:sz w:val="24"/>
          <w:szCs w:val="24"/>
          <w:lang w:eastAsia="en-US"/>
        </w:rPr>
        <w:t>19</w:t>
      </w:r>
      <w:r w:rsidRPr="00DF2759">
        <w:rPr>
          <w:rFonts w:ascii="Times New Roman" w:eastAsia="Microsoft YaHei" w:hAnsi="Times New Roman" w:cs="Times New Roman"/>
          <w:bCs/>
          <w:noProof/>
          <w:spacing w:val="-5"/>
          <w:sz w:val="24"/>
          <w:szCs w:val="24"/>
          <w:lang w:eastAsia="en-US"/>
        </w:rPr>
        <w:fldChar w:fldCharType="end"/>
      </w:r>
      <w:r w:rsidRPr="00DF2759">
        <w:rPr>
          <w:rFonts w:ascii="Times New Roman" w:eastAsia="Microsoft YaHei" w:hAnsi="Times New Roman" w:cs="Times New Roman"/>
          <w:bCs/>
          <w:spacing w:val="-5"/>
          <w:sz w:val="24"/>
          <w:szCs w:val="24"/>
          <w:lang w:eastAsia="en-US"/>
        </w:rPr>
        <w:t xml:space="preserve"> - Максимальное потребление теплоносителя </w:t>
      </w:r>
      <w:proofErr w:type="spellStart"/>
      <w:r w:rsidRPr="00DF2759">
        <w:rPr>
          <w:rFonts w:ascii="Times New Roman" w:eastAsia="Microsoft YaHei" w:hAnsi="Times New Roman" w:cs="Times New Roman"/>
          <w:bCs/>
          <w:spacing w:val="-5"/>
          <w:sz w:val="24"/>
          <w:szCs w:val="24"/>
          <w:lang w:eastAsia="en-US"/>
        </w:rPr>
        <w:t>теплопотребляющими</w:t>
      </w:r>
      <w:proofErr w:type="spellEnd"/>
      <w:r w:rsidRPr="00DF2759">
        <w:rPr>
          <w:rFonts w:ascii="Times New Roman" w:eastAsia="Microsoft YaHei" w:hAnsi="Times New Roman" w:cs="Times New Roman"/>
          <w:bCs/>
          <w:spacing w:val="-5"/>
          <w:sz w:val="24"/>
          <w:szCs w:val="24"/>
          <w:lang w:eastAsia="en-US"/>
        </w:rPr>
        <w:t xml:space="preserve"> установками потребителей,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4"/>
        <w:gridCol w:w="4465"/>
      </w:tblGrid>
      <w:tr w:rsidR="00DF2759" w:rsidRPr="00DF2759" w:rsidTr="00DF2759">
        <w:tc>
          <w:tcPr>
            <w:tcW w:w="2828" w:type="pct"/>
            <w:shd w:val="clear" w:color="auto" w:fill="auto"/>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Источник тепловой энергии</w:t>
            </w:r>
          </w:p>
        </w:tc>
        <w:tc>
          <w:tcPr>
            <w:tcW w:w="2172" w:type="pct"/>
            <w:tcBorders>
              <w:right w:val="single" w:sz="4" w:space="0" w:color="auto"/>
            </w:tcBorders>
            <w:shd w:val="clear" w:color="auto" w:fill="auto"/>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Существующее положение</w:t>
            </w:r>
          </w:p>
        </w:tc>
      </w:tr>
      <w:tr w:rsidR="00DF2759" w:rsidRPr="00DF2759" w:rsidTr="00DF2759">
        <w:tc>
          <w:tcPr>
            <w:tcW w:w="2828" w:type="pct"/>
            <w:shd w:val="clear" w:color="auto" w:fill="auto"/>
            <w:vAlign w:val="center"/>
          </w:tcPr>
          <w:p w:rsidR="00DF2759" w:rsidRPr="00DF2759" w:rsidRDefault="00DF2759" w:rsidP="00DF2759">
            <w:pPr>
              <w:spacing w:after="0" w:line="240" w:lineRule="auto"/>
              <w:jc w:val="center"/>
              <w:rPr>
                <w:rFonts w:ascii="Times New Roman" w:eastAsia="Times New Roman" w:hAnsi="Times New Roman" w:cs="Times New Roman"/>
                <w:sz w:val="24"/>
                <w:szCs w:val="24"/>
              </w:rPr>
            </w:pPr>
            <w:r w:rsidRPr="00DF2759">
              <w:rPr>
                <w:rFonts w:ascii="Times New Roman" w:eastAsia="Times New Roman" w:hAnsi="Times New Roman" w:cs="Times New Roman"/>
                <w:sz w:val="24"/>
                <w:szCs w:val="24"/>
              </w:rPr>
              <w:t>Мазутная котельная №1</w:t>
            </w:r>
          </w:p>
        </w:tc>
        <w:tc>
          <w:tcPr>
            <w:tcW w:w="2172" w:type="pct"/>
            <w:tcBorders>
              <w:right w:val="single" w:sz="4" w:space="0" w:color="auto"/>
            </w:tcBorders>
            <w:shd w:val="clear" w:color="auto" w:fill="auto"/>
            <w:vAlign w:val="center"/>
          </w:tcPr>
          <w:p w:rsidR="00DF2759" w:rsidRPr="00DF2759" w:rsidRDefault="00DF2759" w:rsidP="00DF2759">
            <w:pPr>
              <w:spacing w:after="0" w:line="240" w:lineRule="auto"/>
              <w:jc w:val="center"/>
              <w:rPr>
                <w:rFonts w:ascii="Times New Roman" w:eastAsia="Times New Roman" w:hAnsi="Times New Roman" w:cs="Times New Roman"/>
                <w:sz w:val="24"/>
                <w:szCs w:val="24"/>
              </w:rPr>
            </w:pPr>
            <w:r w:rsidRPr="00DF2759">
              <w:rPr>
                <w:rFonts w:ascii="Times New Roman" w:eastAsia="Times New Roman" w:hAnsi="Times New Roman" w:cs="Times New Roman"/>
                <w:sz w:val="24"/>
                <w:szCs w:val="24"/>
                <w:lang w:eastAsia="en-US"/>
              </w:rPr>
              <w:t>1078 м</w:t>
            </w:r>
            <w:r w:rsidRPr="00DF2759">
              <w:rPr>
                <w:rFonts w:ascii="Times New Roman" w:eastAsia="Times New Roman" w:hAnsi="Times New Roman" w:cs="Times New Roman"/>
                <w:sz w:val="24"/>
                <w:szCs w:val="24"/>
                <w:vertAlign w:val="superscript"/>
                <w:lang w:eastAsia="en-US"/>
              </w:rPr>
              <w:t>3</w:t>
            </w:r>
            <w:r w:rsidRPr="00DF2759">
              <w:rPr>
                <w:rFonts w:ascii="Times New Roman" w:eastAsia="Times New Roman" w:hAnsi="Times New Roman" w:cs="Times New Roman"/>
                <w:sz w:val="24"/>
                <w:szCs w:val="24"/>
                <w:lang w:eastAsia="en-US"/>
              </w:rPr>
              <w:t>/год</w:t>
            </w:r>
          </w:p>
        </w:tc>
      </w:tr>
      <w:tr w:rsidR="00DF2759" w:rsidRPr="00DF2759" w:rsidTr="00DF2759">
        <w:tc>
          <w:tcPr>
            <w:tcW w:w="2828" w:type="pct"/>
            <w:shd w:val="clear" w:color="auto" w:fill="auto"/>
            <w:vAlign w:val="center"/>
          </w:tcPr>
          <w:p w:rsidR="00DF2759" w:rsidRPr="00DF2759" w:rsidRDefault="00DF2759" w:rsidP="00DF2759">
            <w:pPr>
              <w:spacing w:after="0" w:line="240" w:lineRule="auto"/>
              <w:jc w:val="center"/>
              <w:rPr>
                <w:rFonts w:ascii="Times New Roman" w:eastAsia="Times New Roman" w:hAnsi="Times New Roman" w:cs="Times New Roman"/>
                <w:sz w:val="24"/>
                <w:szCs w:val="24"/>
              </w:rPr>
            </w:pPr>
            <w:r w:rsidRPr="00DF2759">
              <w:rPr>
                <w:rFonts w:ascii="Times New Roman" w:eastAsia="Times New Roman" w:hAnsi="Times New Roman" w:cs="Times New Roman"/>
                <w:sz w:val="24"/>
                <w:szCs w:val="24"/>
              </w:rPr>
              <w:t>Угольная котельная №2</w:t>
            </w:r>
          </w:p>
        </w:tc>
        <w:tc>
          <w:tcPr>
            <w:tcW w:w="2172" w:type="pct"/>
            <w:tcBorders>
              <w:right w:val="single" w:sz="4" w:space="0" w:color="auto"/>
            </w:tcBorders>
            <w:shd w:val="clear" w:color="auto" w:fill="auto"/>
            <w:vAlign w:val="center"/>
          </w:tcPr>
          <w:p w:rsidR="00DF2759" w:rsidRPr="00DF2759" w:rsidRDefault="00DF2759" w:rsidP="00DF2759">
            <w:pPr>
              <w:spacing w:after="0" w:line="240" w:lineRule="auto"/>
              <w:jc w:val="center"/>
              <w:rPr>
                <w:rFonts w:ascii="Times New Roman" w:eastAsia="Times New Roman" w:hAnsi="Times New Roman" w:cs="Times New Roman"/>
                <w:sz w:val="24"/>
                <w:szCs w:val="24"/>
                <w:lang w:eastAsia="en-US"/>
              </w:rPr>
            </w:pPr>
            <w:r w:rsidRPr="00DF2759">
              <w:rPr>
                <w:rFonts w:ascii="Times New Roman" w:eastAsia="Times New Roman" w:hAnsi="Times New Roman" w:cs="Times New Roman"/>
                <w:sz w:val="24"/>
                <w:szCs w:val="24"/>
                <w:lang w:eastAsia="en-US"/>
              </w:rPr>
              <w:t>1715 м</w:t>
            </w:r>
            <w:r w:rsidRPr="00DF2759">
              <w:rPr>
                <w:rFonts w:ascii="Times New Roman" w:eastAsia="Times New Roman" w:hAnsi="Times New Roman" w:cs="Times New Roman"/>
                <w:sz w:val="24"/>
                <w:szCs w:val="24"/>
                <w:vertAlign w:val="superscript"/>
                <w:lang w:eastAsia="en-US"/>
              </w:rPr>
              <w:t>3</w:t>
            </w:r>
            <w:r w:rsidRPr="00DF2759">
              <w:rPr>
                <w:rFonts w:ascii="Times New Roman" w:eastAsia="Times New Roman" w:hAnsi="Times New Roman" w:cs="Times New Roman"/>
                <w:sz w:val="24"/>
                <w:szCs w:val="24"/>
                <w:lang w:eastAsia="en-US"/>
              </w:rPr>
              <w:t>/год</w:t>
            </w:r>
          </w:p>
        </w:tc>
      </w:tr>
    </w:tbl>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 </w:t>
      </w:r>
    </w:p>
    <w:p w:rsidR="00DF2759" w:rsidRPr="00DF2759" w:rsidRDefault="00DF2759" w:rsidP="00DF2759">
      <w:pPr>
        <w:keepNext/>
        <w:keepLines/>
        <w:spacing w:after="120" w:line="240" w:lineRule="auto"/>
        <w:ind w:firstLine="709"/>
        <w:jc w:val="both"/>
        <w:outlineLvl w:val="1"/>
        <w:rPr>
          <w:rFonts w:ascii="Times New Roman" w:eastAsiaTheme="majorEastAsia" w:hAnsi="Times New Roman" w:cstheme="majorBidi"/>
          <w:b/>
          <w:bCs/>
          <w:sz w:val="24"/>
          <w:szCs w:val="24"/>
          <w:lang w:eastAsia="en-US"/>
        </w:rPr>
      </w:pPr>
      <w:bookmarkStart w:id="70" w:name="_Toc393288458"/>
      <w:bookmarkStart w:id="71" w:name="_Toc434222318"/>
      <w:bookmarkStart w:id="72" w:name="_Toc511976569"/>
      <w:r w:rsidRPr="00DF2759">
        <w:rPr>
          <w:rFonts w:ascii="Times New Roman" w:eastAsiaTheme="majorEastAsia" w:hAnsi="Times New Roman" w:cstheme="majorBidi"/>
          <w:b/>
          <w:bCs/>
          <w:sz w:val="24"/>
          <w:szCs w:val="24"/>
          <w:lang w:eastAsia="en-US"/>
        </w:rPr>
        <w:t>Часть 8. Топливные балансы источников тепловой энергии и система обеспечения топливом.</w:t>
      </w:r>
      <w:bookmarkEnd w:id="70"/>
      <w:bookmarkEnd w:id="71"/>
      <w:bookmarkEnd w:id="72"/>
    </w:p>
    <w:p w:rsidR="00DF2759" w:rsidRPr="00DF2759" w:rsidRDefault="00DF2759" w:rsidP="00DF2759">
      <w:pPr>
        <w:widowControl w:val="0"/>
        <w:adjustRightInd w:val="0"/>
        <w:spacing w:after="0" w:line="240" w:lineRule="auto"/>
        <w:jc w:val="both"/>
        <w:textAlignment w:val="baseline"/>
        <w:rPr>
          <w:rFonts w:ascii="Times New Roman" w:eastAsia="Microsoft YaHei" w:hAnsi="Times New Roman" w:cs="Times New Roman"/>
          <w:bCs/>
          <w:spacing w:val="-5"/>
          <w:sz w:val="24"/>
          <w:szCs w:val="24"/>
          <w:lang w:eastAsia="en-US"/>
        </w:rPr>
      </w:pPr>
      <w:r w:rsidRPr="00DF2759">
        <w:rPr>
          <w:rFonts w:ascii="Times New Roman" w:eastAsia="Microsoft YaHei" w:hAnsi="Times New Roman" w:cs="Times New Roman"/>
          <w:bCs/>
          <w:spacing w:val="-5"/>
          <w:sz w:val="24"/>
          <w:szCs w:val="24"/>
          <w:lang w:eastAsia="en-US"/>
        </w:rPr>
        <w:t xml:space="preserve">Таблица </w:t>
      </w:r>
      <w:r w:rsidRPr="00DF2759">
        <w:rPr>
          <w:rFonts w:ascii="Times New Roman" w:eastAsia="Microsoft YaHei" w:hAnsi="Times New Roman" w:cs="Times New Roman"/>
          <w:bCs/>
          <w:spacing w:val="-5"/>
          <w:sz w:val="24"/>
          <w:szCs w:val="24"/>
          <w:lang w:eastAsia="en-US"/>
        </w:rPr>
        <w:fldChar w:fldCharType="begin"/>
      </w:r>
      <w:r w:rsidRPr="00DF2759">
        <w:rPr>
          <w:rFonts w:ascii="Times New Roman" w:eastAsia="Microsoft YaHei" w:hAnsi="Times New Roman" w:cs="Times New Roman"/>
          <w:bCs/>
          <w:spacing w:val="-5"/>
          <w:sz w:val="24"/>
          <w:szCs w:val="24"/>
          <w:lang w:eastAsia="en-US"/>
        </w:rPr>
        <w:instrText xml:space="preserve"> SEQ Таблица \* ARABIC </w:instrText>
      </w:r>
      <w:r w:rsidRPr="00DF2759">
        <w:rPr>
          <w:rFonts w:ascii="Times New Roman" w:eastAsia="Microsoft YaHei" w:hAnsi="Times New Roman" w:cs="Times New Roman"/>
          <w:bCs/>
          <w:spacing w:val="-5"/>
          <w:sz w:val="24"/>
          <w:szCs w:val="24"/>
          <w:lang w:eastAsia="en-US"/>
        </w:rPr>
        <w:fldChar w:fldCharType="separate"/>
      </w:r>
      <w:r w:rsidR="008B7DE0">
        <w:rPr>
          <w:rFonts w:ascii="Times New Roman" w:eastAsia="Microsoft YaHei" w:hAnsi="Times New Roman" w:cs="Times New Roman"/>
          <w:bCs/>
          <w:noProof/>
          <w:spacing w:val="-5"/>
          <w:sz w:val="24"/>
          <w:szCs w:val="24"/>
          <w:lang w:eastAsia="en-US"/>
        </w:rPr>
        <w:t>20</w:t>
      </w:r>
      <w:r w:rsidRPr="00DF2759">
        <w:rPr>
          <w:rFonts w:ascii="Times New Roman" w:eastAsia="Microsoft YaHei" w:hAnsi="Times New Roman" w:cs="Times New Roman"/>
          <w:bCs/>
          <w:noProof/>
          <w:spacing w:val="-5"/>
          <w:sz w:val="24"/>
          <w:szCs w:val="24"/>
          <w:lang w:eastAsia="en-US"/>
        </w:rPr>
        <w:fldChar w:fldCharType="end"/>
      </w:r>
      <w:r w:rsidRPr="00DF2759">
        <w:rPr>
          <w:rFonts w:ascii="Times New Roman" w:eastAsia="Microsoft YaHei" w:hAnsi="Times New Roman" w:cs="Times New Roman"/>
          <w:bCs/>
          <w:spacing w:val="-5"/>
          <w:sz w:val="24"/>
          <w:szCs w:val="24"/>
          <w:lang w:eastAsia="en-US"/>
        </w:rPr>
        <w:t xml:space="preserve"> - Сводная информация по используемому топливу на теплогенерирующих источниках Богородского СП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8"/>
        <w:gridCol w:w="1936"/>
        <w:gridCol w:w="1939"/>
        <w:gridCol w:w="1939"/>
        <w:gridCol w:w="1937"/>
      </w:tblGrid>
      <w:tr w:rsidR="00DF2759" w:rsidRPr="00DF2759" w:rsidTr="00DF2759">
        <w:tc>
          <w:tcPr>
            <w:tcW w:w="1230" w:type="pct"/>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Источник тепловой энергии</w:t>
            </w:r>
          </w:p>
        </w:tc>
        <w:tc>
          <w:tcPr>
            <w:tcW w:w="942" w:type="pct"/>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Вид используемого топлива</w:t>
            </w:r>
          </w:p>
        </w:tc>
        <w:tc>
          <w:tcPr>
            <w:tcW w:w="943" w:type="pct"/>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Удельный расход топлива на выработку тепловой энергии (</w:t>
            </w:r>
            <w:proofErr w:type="gramStart"/>
            <w:r w:rsidRPr="00DF2759">
              <w:rPr>
                <w:rFonts w:ascii="Times New Roman" w:eastAsia="Calibri" w:hAnsi="Times New Roman" w:cs="Times New Roman"/>
                <w:sz w:val="24"/>
                <w:szCs w:val="24"/>
                <w:lang w:eastAsia="en-US"/>
              </w:rPr>
              <w:t>кг</w:t>
            </w:r>
            <w:proofErr w:type="gramEnd"/>
            <w:r w:rsidRPr="00DF2759">
              <w:rPr>
                <w:rFonts w:ascii="Times New Roman" w:eastAsia="Calibri" w:hAnsi="Times New Roman" w:cs="Times New Roman"/>
                <w:sz w:val="24"/>
                <w:szCs w:val="24"/>
                <w:lang w:eastAsia="en-US"/>
              </w:rPr>
              <w:t>/Гкал)</w:t>
            </w:r>
          </w:p>
        </w:tc>
        <w:tc>
          <w:tcPr>
            <w:tcW w:w="943" w:type="pct"/>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Резервный вид топлива</w:t>
            </w:r>
          </w:p>
        </w:tc>
        <w:tc>
          <w:tcPr>
            <w:tcW w:w="942" w:type="pct"/>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Аварийный вид топлива</w:t>
            </w:r>
          </w:p>
        </w:tc>
      </w:tr>
      <w:tr w:rsidR="00DF2759" w:rsidRPr="00DF2759" w:rsidTr="00DF2759">
        <w:tc>
          <w:tcPr>
            <w:tcW w:w="1230" w:type="pct"/>
            <w:vAlign w:val="center"/>
          </w:tcPr>
          <w:p w:rsidR="00DF2759" w:rsidRPr="00DF2759" w:rsidRDefault="00DF2759" w:rsidP="00DF2759">
            <w:pPr>
              <w:spacing w:after="0" w:line="240" w:lineRule="auto"/>
              <w:jc w:val="center"/>
              <w:rPr>
                <w:rFonts w:ascii="Times New Roman" w:eastAsia="Times New Roman" w:hAnsi="Times New Roman" w:cs="Times New Roman"/>
                <w:sz w:val="24"/>
                <w:szCs w:val="24"/>
              </w:rPr>
            </w:pPr>
            <w:r w:rsidRPr="00DF2759">
              <w:rPr>
                <w:rFonts w:ascii="Times New Roman" w:eastAsia="Times New Roman" w:hAnsi="Times New Roman" w:cs="Times New Roman"/>
                <w:sz w:val="24"/>
                <w:szCs w:val="24"/>
              </w:rPr>
              <w:t>Мазутная котельная №1</w:t>
            </w:r>
          </w:p>
        </w:tc>
        <w:tc>
          <w:tcPr>
            <w:tcW w:w="942"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мазут</w:t>
            </w:r>
          </w:p>
        </w:tc>
        <w:tc>
          <w:tcPr>
            <w:tcW w:w="943"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0,1993</w:t>
            </w:r>
          </w:p>
        </w:tc>
        <w:tc>
          <w:tcPr>
            <w:tcW w:w="943" w:type="pct"/>
            <w:vAlign w:val="center"/>
          </w:tcPr>
          <w:p w:rsidR="00DF2759" w:rsidRPr="00DF2759" w:rsidRDefault="00DF2759" w:rsidP="00DF2759">
            <w:pPr>
              <w:spacing w:after="0" w:line="240" w:lineRule="auto"/>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Не предусмотрен</w:t>
            </w:r>
          </w:p>
        </w:tc>
        <w:tc>
          <w:tcPr>
            <w:tcW w:w="942" w:type="pct"/>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Не предусмотрен</w:t>
            </w:r>
          </w:p>
        </w:tc>
      </w:tr>
      <w:tr w:rsidR="00DF2759" w:rsidRPr="00DF2759" w:rsidTr="00DF2759">
        <w:tc>
          <w:tcPr>
            <w:tcW w:w="1230" w:type="pct"/>
            <w:vAlign w:val="center"/>
          </w:tcPr>
          <w:p w:rsidR="00DF2759" w:rsidRPr="00DF2759" w:rsidRDefault="00DF2759" w:rsidP="00DF2759">
            <w:pPr>
              <w:spacing w:after="0" w:line="240" w:lineRule="auto"/>
              <w:jc w:val="center"/>
              <w:rPr>
                <w:rFonts w:ascii="Times New Roman" w:eastAsia="Times New Roman" w:hAnsi="Times New Roman" w:cs="Times New Roman"/>
                <w:sz w:val="24"/>
                <w:szCs w:val="24"/>
              </w:rPr>
            </w:pPr>
            <w:r w:rsidRPr="00DF2759">
              <w:rPr>
                <w:rFonts w:ascii="Times New Roman" w:eastAsia="Times New Roman" w:hAnsi="Times New Roman" w:cs="Times New Roman"/>
                <w:sz w:val="24"/>
                <w:szCs w:val="24"/>
              </w:rPr>
              <w:t>Угольная котельная №2</w:t>
            </w:r>
          </w:p>
        </w:tc>
        <w:tc>
          <w:tcPr>
            <w:tcW w:w="942"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уголь</w:t>
            </w:r>
          </w:p>
        </w:tc>
        <w:tc>
          <w:tcPr>
            <w:tcW w:w="943"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highlight w:val="yellow"/>
                <w:lang w:eastAsia="en-US"/>
              </w:rPr>
            </w:pPr>
            <w:r w:rsidRPr="00DF2759">
              <w:rPr>
                <w:rFonts w:ascii="Times New Roman" w:eastAsia="Calibri" w:hAnsi="Times New Roman" w:cs="Times New Roman"/>
                <w:sz w:val="24"/>
                <w:szCs w:val="24"/>
                <w:lang w:eastAsia="en-US"/>
              </w:rPr>
              <w:t>0,2995</w:t>
            </w:r>
          </w:p>
        </w:tc>
        <w:tc>
          <w:tcPr>
            <w:tcW w:w="943" w:type="pct"/>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Не предусмотрен</w:t>
            </w:r>
          </w:p>
        </w:tc>
        <w:tc>
          <w:tcPr>
            <w:tcW w:w="942" w:type="pct"/>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Не предусмотрен</w:t>
            </w:r>
          </w:p>
        </w:tc>
      </w:tr>
    </w:tbl>
    <w:p w:rsidR="00DF2759" w:rsidRPr="00DF2759" w:rsidRDefault="00DF2759" w:rsidP="00DF2759">
      <w:pPr>
        <w:spacing w:after="0" w:line="240" w:lineRule="auto"/>
        <w:jc w:val="both"/>
        <w:rPr>
          <w:rFonts w:ascii="Times New Roman" w:eastAsia="Calibri" w:hAnsi="Times New Roman" w:cs="Times New Roman"/>
          <w:sz w:val="24"/>
          <w:szCs w:val="24"/>
          <w:lang w:eastAsia="en-US"/>
        </w:rPr>
      </w:pPr>
      <w:bookmarkStart w:id="73" w:name="_Toc393288459"/>
      <w:bookmarkStart w:id="74" w:name="_Toc434222319"/>
    </w:p>
    <w:p w:rsidR="00DF2759" w:rsidRPr="00DF2759" w:rsidRDefault="00DF2759" w:rsidP="00DF2759">
      <w:pPr>
        <w:keepNext/>
        <w:keepLines/>
        <w:spacing w:after="120" w:line="240" w:lineRule="auto"/>
        <w:ind w:firstLine="709"/>
        <w:jc w:val="both"/>
        <w:outlineLvl w:val="1"/>
        <w:rPr>
          <w:rFonts w:ascii="Times New Roman" w:eastAsiaTheme="majorEastAsia" w:hAnsi="Times New Roman" w:cstheme="majorBidi"/>
          <w:b/>
          <w:bCs/>
          <w:sz w:val="24"/>
          <w:szCs w:val="24"/>
          <w:lang w:eastAsia="en-US"/>
        </w:rPr>
      </w:pPr>
      <w:bookmarkStart w:id="75" w:name="_Toc511976570"/>
      <w:r w:rsidRPr="00DF2759">
        <w:rPr>
          <w:rFonts w:ascii="Times New Roman" w:eastAsiaTheme="majorEastAsia" w:hAnsi="Times New Roman" w:cstheme="majorBidi"/>
          <w:b/>
          <w:bCs/>
          <w:sz w:val="24"/>
          <w:szCs w:val="24"/>
          <w:lang w:eastAsia="en-US"/>
        </w:rPr>
        <w:t>Часть 9. Надежность теплоснабжения.</w:t>
      </w:r>
      <w:bookmarkEnd w:id="73"/>
      <w:bookmarkEnd w:id="74"/>
      <w:bookmarkEnd w:id="75"/>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proofErr w:type="gramStart"/>
      <w:r w:rsidRPr="00DF2759">
        <w:rPr>
          <w:rFonts w:ascii="Times New Roman" w:eastAsia="Calibri" w:hAnsi="Times New Roman" w:cs="Times New Roman"/>
          <w:sz w:val="24"/>
          <w:szCs w:val="24"/>
          <w:lang w:eastAsia="en-US"/>
        </w:rPr>
        <w:t>В соответствии с пунктом 6.28  СНиП 41-02-2003 «Тепловые сети» и с пунктом 6.25 Свода правил Тепловые сети актуализированная редакция СНиП 41-02-2003 (СП 124.13330. 2012 способность действующих источников теплоты, тепловых сетей и в целом системы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w:t>
      </w:r>
      <w:proofErr w:type="gramEnd"/>
      <w:r w:rsidRPr="00DF2759">
        <w:rPr>
          <w:rFonts w:ascii="Times New Roman" w:eastAsia="Calibri" w:hAnsi="Times New Roman" w:cs="Times New Roman"/>
          <w:sz w:val="24"/>
          <w:szCs w:val="24"/>
          <w:lang w:eastAsia="en-US"/>
        </w:rPr>
        <w:t xml:space="preserve"> воде) следует определять по трем показателям (критериям): вероятности безотказной работы (Р), коэффициенту готовности (</w:t>
      </w:r>
      <w:proofErr w:type="gramStart"/>
      <w:r w:rsidRPr="00DF2759">
        <w:rPr>
          <w:rFonts w:ascii="Times New Roman" w:eastAsia="Calibri" w:hAnsi="Times New Roman" w:cs="Times New Roman"/>
          <w:sz w:val="24"/>
          <w:szCs w:val="24"/>
          <w:lang w:eastAsia="en-US"/>
        </w:rPr>
        <w:t>Кг</w:t>
      </w:r>
      <w:proofErr w:type="gramEnd"/>
      <w:r w:rsidRPr="00DF2759">
        <w:rPr>
          <w:rFonts w:ascii="Times New Roman" w:eastAsia="Calibri" w:hAnsi="Times New Roman" w:cs="Times New Roman"/>
          <w:sz w:val="24"/>
          <w:szCs w:val="24"/>
          <w:lang w:eastAsia="en-US"/>
        </w:rPr>
        <w:t>), живучести (Ж).</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В настоящей главе используются термины и определения в соответствии  со СНиП 41-02-2003 «Тепловые сети» и Свода правил Тепловые сети актуализированная редакция СНиП 41-02-2003 (СП 124.13330. 2012).</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Система централизованного теплоснабжения (СЦТ): система, состоящая из одного или нескольких источников теплоты, тепловых сетей (независимо от диаметра, числа и протяженности наружных теплопроводов) и потребителей теплоты. </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Надежность теплоснабжения: характеристика состояния системы теплоснабжения, при котором обеспечиваются качество и безопасность теплоснабжения.</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Вероятность безотказной работы системы (Р): способность системы не допускать отказов, приводящих к падению температуры в отапливаемых помещениях жилых и общественных </w:t>
      </w:r>
      <w:r w:rsidRPr="00DF2759">
        <w:rPr>
          <w:rFonts w:ascii="Times New Roman" w:eastAsia="Calibri" w:hAnsi="Times New Roman" w:cs="Times New Roman"/>
          <w:sz w:val="24"/>
          <w:szCs w:val="24"/>
          <w:lang w:eastAsia="en-US"/>
        </w:rPr>
        <w:lastRenderedPageBreak/>
        <w:t>зданий ниже +12</w:t>
      </w:r>
      <w:proofErr w:type="gramStart"/>
      <w:r w:rsidRPr="00DF2759">
        <w:rPr>
          <w:rFonts w:ascii="Times New Roman" w:eastAsia="Calibri" w:hAnsi="Times New Roman" w:cs="Times New Roman"/>
          <w:sz w:val="24"/>
          <w:szCs w:val="24"/>
          <w:lang w:eastAsia="en-US"/>
        </w:rPr>
        <w:t xml:space="preserve"> ºС</w:t>
      </w:r>
      <w:proofErr w:type="gramEnd"/>
      <w:r w:rsidRPr="00DF2759">
        <w:rPr>
          <w:rFonts w:ascii="Times New Roman" w:eastAsia="Calibri" w:hAnsi="Times New Roman" w:cs="Times New Roman"/>
          <w:sz w:val="24"/>
          <w:szCs w:val="24"/>
          <w:lang w:eastAsia="en-US"/>
        </w:rPr>
        <w:t xml:space="preserve">, в промышленных зданиях ниже +8 ˚, более числа раз, установленного нормативами. </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Коэффициент готовности  (качества) системы (</w:t>
      </w:r>
      <w:proofErr w:type="gramStart"/>
      <w:r w:rsidRPr="00DF2759">
        <w:rPr>
          <w:rFonts w:ascii="Times New Roman" w:eastAsia="Calibri" w:hAnsi="Times New Roman" w:cs="Times New Roman"/>
          <w:sz w:val="24"/>
          <w:szCs w:val="24"/>
          <w:lang w:eastAsia="en-US"/>
        </w:rPr>
        <w:t>Кг</w:t>
      </w:r>
      <w:proofErr w:type="gramEnd"/>
      <w:r w:rsidRPr="00DF2759">
        <w:rPr>
          <w:rFonts w:ascii="Times New Roman" w:eastAsia="Calibri" w:hAnsi="Times New Roman" w:cs="Times New Roman"/>
          <w:sz w:val="24"/>
          <w:szCs w:val="24"/>
          <w:lang w:eastAsia="en-US"/>
        </w:rPr>
        <w:t>): вероятность работоспособного состояния системы в произвольный момент времени поддерживать в отапливаемых помещениях расчетную внутреннюю температуру, кроме периодов снижения температуры, допускаемых нормативами.</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Живучесть системы (Ж): способность системы сохранять свою работоспособность в аварийных (экстремальных) условиях, а также после длительных (более 54 ч) остановов.</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Потребители теплоты по надежности теплоснабжения делятся на три категории:</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(больницы, родильные дома, детские дошкольные учреждения с круглосуточным пребыванием детей и т.п.).</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Вторая категория – потребители, допускающие снижение температуры в отапливаемых помещениях на период ликвидации аварии, но не более 54 ч:</w:t>
      </w:r>
    </w:p>
    <w:p w:rsidR="00DF2759" w:rsidRPr="00DF2759" w:rsidRDefault="00DF2759" w:rsidP="00DF2759">
      <w:pPr>
        <w:numPr>
          <w:ilvl w:val="0"/>
          <w:numId w:val="37"/>
        </w:numPr>
        <w:spacing w:after="0" w:line="240" w:lineRule="auto"/>
        <w:contextualSpacing/>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жилые и общественные здания до +12</w:t>
      </w:r>
      <w:proofErr w:type="gramStart"/>
      <w:r w:rsidRPr="00DF2759">
        <w:rPr>
          <w:rFonts w:ascii="Times New Roman" w:eastAsia="Calibri" w:hAnsi="Times New Roman" w:cs="Times New Roman"/>
          <w:sz w:val="24"/>
          <w:szCs w:val="24"/>
          <w:lang w:eastAsia="en-US"/>
        </w:rPr>
        <w:t xml:space="preserve"> ºС</w:t>
      </w:r>
      <w:proofErr w:type="gramEnd"/>
      <w:r w:rsidRPr="00DF2759">
        <w:rPr>
          <w:rFonts w:ascii="Times New Roman" w:eastAsia="Calibri" w:hAnsi="Times New Roman" w:cs="Times New Roman"/>
          <w:sz w:val="24"/>
          <w:szCs w:val="24"/>
          <w:lang w:eastAsia="en-US"/>
        </w:rPr>
        <w:t>;</w:t>
      </w:r>
    </w:p>
    <w:p w:rsidR="00DF2759" w:rsidRPr="00DF2759" w:rsidRDefault="00DF2759" w:rsidP="00DF2759">
      <w:pPr>
        <w:numPr>
          <w:ilvl w:val="0"/>
          <w:numId w:val="37"/>
        </w:numPr>
        <w:spacing w:after="0" w:line="240" w:lineRule="auto"/>
        <w:contextualSpacing/>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промышленные здания до +8</w:t>
      </w:r>
      <w:proofErr w:type="gramStart"/>
      <w:r w:rsidRPr="00DF2759">
        <w:rPr>
          <w:rFonts w:ascii="Times New Roman" w:eastAsia="Calibri" w:hAnsi="Times New Roman" w:cs="Times New Roman"/>
          <w:sz w:val="24"/>
          <w:szCs w:val="24"/>
          <w:lang w:eastAsia="en-US"/>
        </w:rPr>
        <w:t xml:space="preserve"> ºС</w:t>
      </w:r>
      <w:proofErr w:type="gramEnd"/>
      <w:r w:rsidRPr="00DF2759">
        <w:rPr>
          <w:rFonts w:ascii="Times New Roman" w:eastAsia="Calibri" w:hAnsi="Times New Roman" w:cs="Times New Roman"/>
          <w:sz w:val="24"/>
          <w:szCs w:val="24"/>
          <w:lang w:eastAsia="en-US"/>
        </w:rPr>
        <w:t>;</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Третья категория – остальные здания.</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Расчет вероятности безотказной работы тепловой сети (не резервируемых участков) по отношению к каждому потребителю рекомендуется выполнять с применением алгоритма, используя методику в пункте 169 в Приложении 9 Методических рекомендаций. </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Тепловые сети подразделяются на магистральные, распределительные, квартальные и ответвления от магистральных и распределительных тепловых сетей к отдельным зданиям и сооружениям. Разделение тепловых сетей устанавливается проектом или эксплуатационной организацией. </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Расчет надежности теплоснабжения не резервируемых участков тепловой сети производится на основе данных по отказам и восстановлениям  (времени, затраченном на ремонт участка) всех участков тепловых сетей за несколько лет их работы.</w:t>
      </w: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keepNext/>
        <w:keepLines/>
        <w:spacing w:after="120" w:line="240" w:lineRule="auto"/>
        <w:ind w:firstLine="709"/>
        <w:jc w:val="both"/>
        <w:outlineLvl w:val="1"/>
        <w:rPr>
          <w:rFonts w:ascii="Times New Roman" w:eastAsiaTheme="majorEastAsia" w:hAnsi="Times New Roman" w:cstheme="majorBidi"/>
          <w:b/>
          <w:bCs/>
          <w:sz w:val="24"/>
          <w:szCs w:val="24"/>
          <w:lang w:eastAsia="en-US"/>
        </w:rPr>
      </w:pPr>
      <w:bookmarkStart w:id="76" w:name="_Toc393288460"/>
      <w:bookmarkStart w:id="77" w:name="_Toc434222320"/>
      <w:bookmarkStart w:id="78" w:name="_Toc511976571"/>
      <w:r w:rsidRPr="00DF2759">
        <w:rPr>
          <w:rFonts w:ascii="Times New Roman" w:eastAsiaTheme="majorEastAsia" w:hAnsi="Times New Roman" w:cstheme="majorBidi"/>
          <w:b/>
          <w:bCs/>
          <w:sz w:val="24"/>
          <w:szCs w:val="24"/>
          <w:lang w:eastAsia="en-US"/>
        </w:rPr>
        <w:t xml:space="preserve">Часть 10. Технико-экономические показатели теплоснабжающих и </w:t>
      </w:r>
      <w:proofErr w:type="spellStart"/>
      <w:r w:rsidRPr="00DF2759">
        <w:rPr>
          <w:rFonts w:ascii="Times New Roman" w:eastAsiaTheme="majorEastAsia" w:hAnsi="Times New Roman" w:cstheme="majorBidi"/>
          <w:b/>
          <w:bCs/>
          <w:sz w:val="24"/>
          <w:szCs w:val="24"/>
          <w:lang w:eastAsia="en-US"/>
        </w:rPr>
        <w:t>теплосетевых</w:t>
      </w:r>
      <w:proofErr w:type="spellEnd"/>
      <w:r w:rsidRPr="00DF2759">
        <w:rPr>
          <w:rFonts w:ascii="Times New Roman" w:eastAsiaTheme="majorEastAsia" w:hAnsi="Times New Roman" w:cstheme="majorBidi"/>
          <w:b/>
          <w:bCs/>
          <w:sz w:val="24"/>
          <w:szCs w:val="24"/>
          <w:lang w:eastAsia="en-US"/>
        </w:rPr>
        <w:t xml:space="preserve"> организаций.</w:t>
      </w:r>
      <w:bookmarkEnd w:id="76"/>
      <w:bookmarkEnd w:id="77"/>
      <w:bookmarkEnd w:id="78"/>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Технико-экономические показатели работы источников теплоснабжения представлены в таблице 21.</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p>
    <w:p w:rsidR="00DF2759" w:rsidRPr="00DF2759" w:rsidRDefault="00DF2759" w:rsidP="00DF2759">
      <w:pPr>
        <w:widowControl w:val="0"/>
        <w:adjustRightInd w:val="0"/>
        <w:spacing w:after="0" w:line="240" w:lineRule="auto"/>
        <w:jc w:val="both"/>
        <w:textAlignment w:val="baseline"/>
        <w:rPr>
          <w:rFonts w:ascii="Times New Roman" w:eastAsia="Microsoft YaHei" w:hAnsi="Times New Roman" w:cs="Times New Roman"/>
          <w:bCs/>
          <w:spacing w:val="-5"/>
          <w:sz w:val="24"/>
          <w:szCs w:val="24"/>
          <w:lang w:eastAsia="en-US"/>
        </w:rPr>
      </w:pPr>
      <w:r w:rsidRPr="00DF2759">
        <w:rPr>
          <w:rFonts w:ascii="Times New Roman" w:eastAsia="Microsoft YaHei" w:hAnsi="Times New Roman" w:cs="Times New Roman"/>
          <w:bCs/>
          <w:spacing w:val="-5"/>
          <w:sz w:val="24"/>
          <w:szCs w:val="24"/>
          <w:lang w:eastAsia="en-US"/>
        </w:rPr>
        <w:t xml:space="preserve">Таблица </w:t>
      </w:r>
      <w:r w:rsidRPr="00DF2759">
        <w:rPr>
          <w:rFonts w:ascii="Times New Roman" w:eastAsia="Microsoft YaHei" w:hAnsi="Times New Roman" w:cs="Times New Roman"/>
          <w:bCs/>
          <w:spacing w:val="-5"/>
          <w:sz w:val="24"/>
          <w:szCs w:val="24"/>
          <w:lang w:eastAsia="en-US"/>
        </w:rPr>
        <w:fldChar w:fldCharType="begin"/>
      </w:r>
      <w:r w:rsidRPr="00DF2759">
        <w:rPr>
          <w:rFonts w:ascii="Times New Roman" w:eastAsia="Microsoft YaHei" w:hAnsi="Times New Roman" w:cs="Times New Roman"/>
          <w:bCs/>
          <w:spacing w:val="-5"/>
          <w:sz w:val="24"/>
          <w:szCs w:val="24"/>
          <w:lang w:eastAsia="en-US"/>
        </w:rPr>
        <w:instrText xml:space="preserve"> SEQ Таблица \* ARABIC </w:instrText>
      </w:r>
      <w:r w:rsidRPr="00DF2759">
        <w:rPr>
          <w:rFonts w:ascii="Times New Roman" w:eastAsia="Microsoft YaHei" w:hAnsi="Times New Roman" w:cs="Times New Roman"/>
          <w:bCs/>
          <w:spacing w:val="-5"/>
          <w:sz w:val="24"/>
          <w:szCs w:val="24"/>
          <w:lang w:eastAsia="en-US"/>
        </w:rPr>
        <w:fldChar w:fldCharType="separate"/>
      </w:r>
      <w:r w:rsidR="008B7DE0">
        <w:rPr>
          <w:rFonts w:ascii="Times New Roman" w:eastAsia="Microsoft YaHei" w:hAnsi="Times New Roman" w:cs="Times New Roman"/>
          <w:bCs/>
          <w:noProof/>
          <w:spacing w:val="-5"/>
          <w:sz w:val="24"/>
          <w:szCs w:val="24"/>
          <w:lang w:eastAsia="en-US"/>
        </w:rPr>
        <w:t>21</w:t>
      </w:r>
      <w:r w:rsidRPr="00DF2759">
        <w:rPr>
          <w:rFonts w:ascii="Times New Roman" w:eastAsia="Microsoft YaHei" w:hAnsi="Times New Roman" w:cs="Times New Roman"/>
          <w:bCs/>
          <w:noProof/>
          <w:spacing w:val="-5"/>
          <w:sz w:val="24"/>
          <w:szCs w:val="24"/>
          <w:lang w:eastAsia="en-US"/>
        </w:rPr>
        <w:fldChar w:fldCharType="end"/>
      </w:r>
      <w:r w:rsidRPr="00DF2759">
        <w:rPr>
          <w:rFonts w:ascii="Times New Roman" w:eastAsia="Microsoft YaHei" w:hAnsi="Times New Roman" w:cs="Times New Roman"/>
          <w:bCs/>
          <w:spacing w:val="-5"/>
          <w:sz w:val="24"/>
          <w:szCs w:val="24"/>
          <w:lang w:eastAsia="en-US"/>
        </w:rPr>
        <w:t xml:space="preserve"> - Технико-экономические показатели котельных МО «Сельское поселение «Териберка»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3320"/>
        <w:gridCol w:w="2490"/>
        <w:gridCol w:w="2541"/>
      </w:tblGrid>
      <w:tr w:rsidR="00DF2759" w:rsidRPr="00DF2759" w:rsidTr="00DF2759">
        <w:trPr>
          <w:cantSplit/>
          <w:tblHeader/>
        </w:trPr>
        <w:tc>
          <w:tcPr>
            <w:tcW w:w="2552" w:type="pct"/>
            <w:gridSpan w:val="2"/>
            <w:vAlign w:val="center"/>
          </w:tcPr>
          <w:p w:rsidR="00DF2759" w:rsidRPr="00DF2759" w:rsidRDefault="00DF2759" w:rsidP="00DF2759">
            <w:pPr>
              <w:spacing w:after="0" w:line="240" w:lineRule="auto"/>
              <w:jc w:val="both"/>
              <w:rPr>
                <w:rFonts w:ascii="Times New Roman" w:eastAsia="Calibri" w:hAnsi="Times New Roman" w:cs="Times New Roman"/>
                <w:b/>
                <w:sz w:val="24"/>
                <w:szCs w:val="24"/>
                <w:lang w:eastAsia="en-US"/>
              </w:rPr>
            </w:pPr>
            <w:r w:rsidRPr="00DF2759">
              <w:rPr>
                <w:rFonts w:ascii="Times New Roman" w:eastAsia="Calibri" w:hAnsi="Times New Roman" w:cs="Times New Roman"/>
                <w:b/>
                <w:sz w:val="24"/>
                <w:szCs w:val="24"/>
                <w:lang w:eastAsia="en-US"/>
              </w:rPr>
              <w:t>Параметры</w:t>
            </w:r>
          </w:p>
        </w:tc>
        <w:tc>
          <w:tcPr>
            <w:tcW w:w="1211" w:type="pct"/>
            <w:vAlign w:val="center"/>
          </w:tcPr>
          <w:p w:rsidR="00DF2759" w:rsidRPr="00DF2759" w:rsidRDefault="00DF2759" w:rsidP="00DF2759">
            <w:pPr>
              <w:spacing w:after="0" w:line="240" w:lineRule="auto"/>
              <w:jc w:val="center"/>
              <w:rPr>
                <w:rFonts w:ascii="Times New Roman" w:eastAsia="Times New Roman" w:hAnsi="Times New Roman" w:cs="Times New Roman"/>
                <w:b/>
                <w:sz w:val="24"/>
                <w:szCs w:val="24"/>
                <w:lang w:eastAsia="en-US"/>
              </w:rPr>
            </w:pPr>
            <w:r w:rsidRPr="00DF2759">
              <w:rPr>
                <w:rFonts w:ascii="Times New Roman" w:eastAsia="Times New Roman" w:hAnsi="Times New Roman" w:cs="Times New Roman"/>
                <w:b/>
                <w:sz w:val="24"/>
                <w:szCs w:val="24"/>
                <w:lang w:eastAsia="en-US"/>
              </w:rPr>
              <w:t>Мазутная котельная №1</w:t>
            </w:r>
          </w:p>
        </w:tc>
        <w:tc>
          <w:tcPr>
            <w:tcW w:w="1236" w:type="pct"/>
          </w:tcPr>
          <w:p w:rsidR="00DF2759" w:rsidRPr="00DF2759" w:rsidRDefault="00DF2759" w:rsidP="00DF2759">
            <w:pPr>
              <w:spacing w:after="0" w:line="240" w:lineRule="auto"/>
              <w:jc w:val="center"/>
              <w:rPr>
                <w:rFonts w:ascii="Times New Roman" w:eastAsia="Calibri" w:hAnsi="Times New Roman" w:cs="Times New Roman"/>
                <w:b/>
                <w:sz w:val="24"/>
                <w:szCs w:val="24"/>
                <w:lang w:eastAsia="en-US"/>
              </w:rPr>
            </w:pPr>
            <w:r w:rsidRPr="00DF2759">
              <w:rPr>
                <w:rFonts w:ascii="Times New Roman" w:eastAsia="Calibri" w:hAnsi="Times New Roman" w:cs="Times New Roman"/>
                <w:b/>
                <w:sz w:val="24"/>
                <w:szCs w:val="24"/>
                <w:lang w:eastAsia="en-US"/>
              </w:rPr>
              <w:t>Угольная котельная №2</w:t>
            </w:r>
          </w:p>
        </w:tc>
      </w:tr>
      <w:tr w:rsidR="00DF2759" w:rsidRPr="00DF2759" w:rsidTr="00DF2759">
        <w:trPr>
          <w:cantSplit/>
        </w:trPr>
        <w:tc>
          <w:tcPr>
            <w:tcW w:w="2552" w:type="pct"/>
            <w:gridSpan w:val="2"/>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Установленная мощность котельной, Гкал/</w:t>
            </w:r>
            <w:proofErr w:type="gramStart"/>
            <w:r w:rsidRPr="00DF2759">
              <w:rPr>
                <w:rFonts w:ascii="Times New Roman" w:eastAsia="Calibri" w:hAnsi="Times New Roman" w:cs="Times New Roman"/>
                <w:sz w:val="24"/>
                <w:szCs w:val="24"/>
                <w:lang w:eastAsia="en-US"/>
              </w:rPr>
              <w:t>ч</w:t>
            </w:r>
            <w:proofErr w:type="gramEnd"/>
          </w:p>
        </w:tc>
        <w:tc>
          <w:tcPr>
            <w:tcW w:w="1211"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8,6</w:t>
            </w:r>
          </w:p>
        </w:tc>
        <w:tc>
          <w:tcPr>
            <w:tcW w:w="1236" w:type="pct"/>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1,08</w:t>
            </w:r>
          </w:p>
        </w:tc>
      </w:tr>
      <w:tr w:rsidR="00DF2759" w:rsidRPr="00DF2759" w:rsidTr="00DF2759">
        <w:trPr>
          <w:cantSplit/>
        </w:trPr>
        <w:tc>
          <w:tcPr>
            <w:tcW w:w="2552" w:type="pct"/>
            <w:gridSpan w:val="2"/>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Присоединенная нагрузка, Гкал/</w:t>
            </w:r>
            <w:proofErr w:type="gramStart"/>
            <w:r w:rsidRPr="00DF2759">
              <w:rPr>
                <w:rFonts w:ascii="Times New Roman" w:eastAsia="Calibri" w:hAnsi="Times New Roman" w:cs="Times New Roman"/>
                <w:sz w:val="24"/>
                <w:szCs w:val="24"/>
                <w:lang w:eastAsia="en-US"/>
              </w:rPr>
              <w:t>ч</w:t>
            </w:r>
            <w:proofErr w:type="gramEnd"/>
          </w:p>
        </w:tc>
        <w:tc>
          <w:tcPr>
            <w:tcW w:w="1211"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8,6</w:t>
            </w:r>
          </w:p>
        </w:tc>
        <w:tc>
          <w:tcPr>
            <w:tcW w:w="1236" w:type="pct"/>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1,06</w:t>
            </w:r>
          </w:p>
        </w:tc>
      </w:tr>
      <w:tr w:rsidR="00DF2759" w:rsidRPr="00DF2759" w:rsidTr="00DF2759">
        <w:trPr>
          <w:cantSplit/>
        </w:trPr>
        <w:tc>
          <w:tcPr>
            <w:tcW w:w="2552" w:type="pct"/>
            <w:gridSpan w:val="2"/>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Максимальная фактическая нагрузка, Гкал/</w:t>
            </w:r>
            <w:proofErr w:type="gramStart"/>
            <w:r w:rsidRPr="00DF2759">
              <w:rPr>
                <w:rFonts w:ascii="Times New Roman" w:eastAsia="Calibri" w:hAnsi="Times New Roman" w:cs="Times New Roman"/>
                <w:sz w:val="24"/>
                <w:szCs w:val="24"/>
                <w:lang w:eastAsia="en-US"/>
              </w:rPr>
              <w:t>ч</w:t>
            </w:r>
            <w:proofErr w:type="gramEnd"/>
          </w:p>
        </w:tc>
        <w:tc>
          <w:tcPr>
            <w:tcW w:w="1211"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1,802</w:t>
            </w:r>
          </w:p>
        </w:tc>
        <w:tc>
          <w:tcPr>
            <w:tcW w:w="1236" w:type="pct"/>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0,351</w:t>
            </w:r>
          </w:p>
        </w:tc>
      </w:tr>
      <w:tr w:rsidR="00DF2759" w:rsidRPr="00DF2759" w:rsidTr="00DF2759">
        <w:trPr>
          <w:cantSplit/>
        </w:trPr>
        <w:tc>
          <w:tcPr>
            <w:tcW w:w="2552" w:type="pct"/>
            <w:gridSpan w:val="2"/>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Вид топлива</w:t>
            </w:r>
          </w:p>
        </w:tc>
        <w:tc>
          <w:tcPr>
            <w:tcW w:w="1211"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мазут</w:t>
            </w:r>
          </w:p>
        </w:tc>
        <w:tc>
          <w:tcPr>
            <w:tcW w:w="1236" w:type="pct"/>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уголь</w:t>
            </w:r>
          </w:p>
        </w:tc>
      </w:tr>
      <w:tr w:rsidR="00DF2759" w:rsidRPr="00DF2759" w:rsidTr="00DF2759">
        <w:trPr>
          <w:cantSplit/>
        </w:trPr>
        <w:tc>
          <w:tcPr>
            <w:tcW w:w="2552" w:type="pct"/>
            <w:gridSpan w:val="2"/>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Наименование тепловой установки</w:t>
            </w:r>
          </w:p>
        </w:tc>
        <w:tc>
          <w:tcPr>
            <w:tcW w:w="1211"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Водогрейный котёл ТТ-100 (2 шт.)</w:t>
            </w:r>
          </w:p>
        </w:tc>
        <w:tc>
          <w:tcPr>
            <w:tcW w:w="1236" w:type="pct"/>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Универсал 6М</w:t>
            </w:r>
          </w:p>
        </w:tc>
      </w:tr>
      <w:tr w:rsidR="00DF2759" w:rsidRPr="00DF2759" w:rsidTr="00DF2759">
        <w:trPr>
          <w:cantSplit/>
        </w:trPr>
        <w:tc>
          <w:tcPr>
            <w:tcW w:w="938" w:type="pct"/>
            <w:vMerge w:val="restart"/>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Количество котлов</w:t>
            </w:r>
          </w:p>
        </w:tc>
        <w:tc>
          <w:tcPr>
            <w:tcW w:w="1615" w:type="pct"/>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Всего</w:t>
            </w:r>
          </w:p>
        </w:tc>
        <w:tc>
          <w:tcPr>
            <w:tcW w:w="1211"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w:t>
            </w:r>
          </w:p>
        </w:tc>
        <w:tc>
          <w:tcPr>
            <w:tcW w:w="1236" w:type="pct"/>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3</w:t>
            </w:r>
          </w:p>
        </w:tc>
      </w:tr>
      <w:tr w:rsidR="00DF2759" w:rsidRPr="00DF2759" w:rsidTr="00DF2759">
        <w:trPr>
          <w:cantSplit/>
        </w:trPr>
        <w:tc>
          <w:tcPr>
            <w:tcW w:w="938" w:type="pct"/>
            <w:vMerge/>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tc>
        <w:tc>
          <w:tcPr>
            <w:tcW w:w="1615" w:type="pct"/>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Рабочих</w:t>
            </w:r>
          </w:p>
        </w:tc>
        <w:tc>
          <w:tcPr>
            <w:tcW w:w="1211"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w:t>
            </w:r>
          </w:p>
        </w:tc>
        <w:tc>
          <w:tcPr>
            <w:tcW w:w="1236" w:type="pct"/>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3</w:t>
            </w:r>
          </w:p>
        </w:tc>
      </w:tr>
      <w:tr w:rsidR="00DF2759" w:rsidRPr="00DF2759" w:rsidTr="00DF2759">
        <w:trPr>
          <w:cantSplit/>
        </w:trPr>
        <w:tc>
          <w:tcPr>
            <w:tcW w:w="938" w:type="pct"/>
            <w:vMerge/>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tc>
        <w:tc>
          <w:tcPr>
            <w:tcW w:w="1615" w:type="pct"/>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Резервных</w:t>
            </w:r>
          </w:p>
        </w:tc>
        <w:tc>
          <w:tcPr>
            <w:tcW w:w="1211"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w:t>
            </w:r>
          </w:p>
        </w:tc>
        <w:tc>
          <w:tcPr>
            <w:tcW w:w="1236" w:type="pct"/>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w:t>
            </w:r>
          </w:p>
        </w:tc>
      </w:tr>
      <w:tr w:rsidR="00DF2759" w:rsidRPr="00DF2759" w:rsidTr="00DF2759">
        <w:trPr>
          <w:cantSplit/>
        </w:trPr>
        <w:tc>
          <w:tcPr>
            <w:tcW w:w="2552" w:type="pct"/>
            <w:gridSpan w:val="2"/>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Собственные нужды котельной к выработке, %</w:t>
            </w:r>
          </w:p>
        </w:tc>
        <w:tc>
          <w:tcPr>
            <w:tcW w:w="1211"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4,25</w:t>
            </w:r>
          </w:p>
        </w:tc>
        <w:tc>
          <w:tcPr>
            <w:tcW w:w="1236"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2,33</w:t>
            </w:r>
          </w:p>
        </w:tc>
      </w:tr>
      <w:tr w:rsidR="00DF2759" w:rsidRPr="00DF2759" w:rsidTr="00DF2759">
        <w:trPr>
          <w:cantSplit/>
        </w:trPr>
        <w:tc>
          <w:tcPr>
            <w:tcW w:w="2552" w:type="pct"/>
            <w:gridSpan w:val="2"/>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Потери тепловой энергии в тепловых сетях, %</w:t>
            </w:r>
          </w:p>
        </w:tc>
        <w:tc>
          <w:tcPr>
            <w:tcW w:w="1211"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29,13</w:t>
            </w:r>
          </w:p>
        </w:tc>
        <w:tc>
          <w:tcPr>
            <w:tcW w:w="1236"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w:t>
            </w:r>
          </w:p>
        </w:tc>
      </w:tr>
      <w:tr w:rsidR="00DF2759" w:rsidRPr="00DF2759" w:rsidTr="00DF2759">
        <w:trPr>
          <w:cantSplit/>
        </w:trPr>
        <w:tc>
          <w:tcPr>
            <w:tcW w:w="2552" w:type="pct"/>
            <w:gridSpan w:val="2"/>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Продолжительность отопительного периода, часов</w:t>
            </w:r>
          </w:p>
        </w:tc>
        <w:tc>
          <w:tcPr>
            <w:tcW w:w="1211"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6168</w:t>
            </w:r>
          </w:p>
        </w:tc>
        <w:tc>
          <w:tcPr>
            <w:tcW w:w="1236"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6168</w:t>
            </w:r>
          </w:p>
        </w:tc>
      </w:tr>
      <w:tr w:rsidR="00DF2759" w:rsidRPr="00DF2759" w:rsidTr="00DF2759">
        <w:trPr>
          <w:cantSplit/>
        </w:trPr>
        <w:tc>
          <w:tcPr>
            <w:tcW w:w="2552" w:type="pct"/>
            <w:gridSpan w:val="2"/>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lastRenderedPageBreak/>
              <w:t>Ориентировочное значение полезного отпуска, Гкал</w:t>
            </w:r>
          </w:p>
        </w:tc>
        <w:tc>
          <w:tcPr>
            <w:tcW w:w="1211"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1178,0</w:t>
            </w:r>
          </w:p>
        </w:tc>
        <w:tc>
          <w:tcPr>
            <w:tcW w:w="1236"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379,0</w:t>
            </w:r>
          </w:p>
        </w:tc>
      </w:tr>
      <w:tr w:rsidR="00DF2759" w:rsidRPr="00DF2759" w:rsidTr="00DF2759">
        <w:trPr>
          <w:cantSplit/>
        </w:trPr>
        <w:tc>
          <w:tcPr>
            <w:tcW w:w="2552" w:type="pct"/>
            <w:gridSpan w:val="2"/>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Фактическое значение полезного отпуска, Гкал</w:t>
            </w:r>
          </w:p>
        </w:tc>
        <w:tc>
          <w:tcPr>
            <w:tcW w:w="1211"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4037,0</w:t>
            </w:r>
          </w:p>
        </w:tc>
        <w:tc>
          <w:tcPr>
            <w:tcW w:w="1236"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1565,0</w:t>
            </w:r>
          </w:p>
        </w:tc>
      </w:tr>
      <w:tr w:rsidR="00DF2759" w:rsidRPr="00DF2759" w:rsidTr="00DF2759">
        <w:trPr>
          <w:cantSplit/>
        </w:trPr>
        <w:tc>
          <w:tcPr>
            <w:tcW w:w="2552" w:type="pct"/>
            <w:gridSpan w:val="2"/>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Выработка тепловой энергии, Гкал</w:t>
            </w:r>
          </w:p>
        </w:tc>
        <w:tc>
          <w:tcPr>
            <w:tcW w:w="1211"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4258,0</w:t>
            </w:r>
          </w:p>
        </w:tc>
        <w:tc>
          <w:tcPr>
            <w:tcW w:w="1236"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1614,0</w:t>
            </w:r>
          </w:p>
        </w:tc>
      </w:tr>
      <w:tr w:rsidR="00DF2759" w:rsidRPr="00DF2759" w:rsidTr="00DF2759">
        <w:trPr>
          <w:cantSplit/>
          <w:trHeight w:val="133"/>
        </w:trPr>
        <w:tc>
          <w:tcPr>
            <w:tcW w:w="2552" w:type="pct"/>
            <w:gridSpan w:val="2"/>
            <w:vAlign w:val="center"/>
          </w:tcPr>
          <w:p w:rsidR="00DF2759" w:rsidRPr="00DF2759" w:rsidRDefault="00DF2759" w:rsidP="00DF2759">
            <w:pPr>
              <w:spacing w:after="0" w:line="240" w:lineRule="auto"/>
              <w:jc w:val="both"/>
              <w:rPr>
                <w:rFonts w:ascii="Times New Roman" w:eastAsia="Calibri" w:hAnsi="Times New Roman" w:cs="Times New Roman"/>
                <w:sz w:val="24"/>
                <w:szCs w:val="24"/>
                <w:vertAlign w:val="superscript"/>
                <w:lang w:eastAsia="en-US"/>
              </w:rPr>
            </w:pPr>
            <w:r w:rsidRPr="00DF2759">
              <w:rPr>
                <w:rFonts w:ascii="Times New Roman" w:eastAsia="Calibri" w:hAnsi="Times New Roman" w:cs="Times New Roman"/>
                <w:sz w:val="24"/>
                <w:szCs w:val="24"/>
                <w:lang w:eastAsia="en-US"/>
              </w:rPr>
              <w:t>Расход натурального топлива в год</w:t>
            </w:r>
          </w:p>
        </w:tc>
        <w:tc>
          <w:tcPr>
            <w:tcW w:w="1211" w:type="pct"/>
            <w:shd w:val="clear" w:color="auto" w:fill="auto"/>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592,957 т </w:t>
            </w:r>
            <w:proofErr w:type="spellStart"/>
            <w:r w:rsidRPr="00DF2759">
              <w:rPr>
                <w:rFonts w:ascii="Times New Roman" w:eastAsia="Calibri" w:hAnsi="Times New Roman" w:cs="Times New Roman"/>
                <w:sz w:val="24"/>
                <w:szCs w:val="24"/>
                <w:lang w:eastAsia="en-US"/>
              </w:rPr>
              <w:t>н.</w:t>
            </w:r>
            <w:proofErr w:type="gramStart"/>
            <w:r w:rsidRPr="00DF2759">
              <w:rPr>
                <w:rFonts w:ascii="Times New Roman" w:eastAsia="Calibri" w:hAnsi="Times New Roman" w:cs="Times New Roman"/>
                <w:sz w:val="24"/>
                <w:szCs w:val="24"/>
                <w:lang w:eastAsia="en-US"/>
              </w:rPr>
              <w:t>т</w:t>
            </w:r>
            <w:proofErr w:type="spellEnd"/>
            <w:proofErr w:type="gramEnd"/>
            <w:r w:rsidRPr="00DF2759">
              <w:rPr>
                <w:rFonts w:ascii="Times New Roman" w:eastAsia="Calibri" w:hAnsi="Times New Roman" w:cs="Times New Roman"/>
                <w:sz w:val="24"/>
                <w:szCs w:val="24"/>
                <w:lang w:eastAsia="en-US"/>
              </w:rPr>
              <w:t>.</w:t>
            </w:r>
          </w:p>
        </w:tc>
        <w:tc>
          <w:tcPr>
            <w:tcW w:w="1236" w:type="pct"/>
            <w:shd w:val="clear" w:color="auto" w:fill="auto"/>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632,338 т </w:t>
            </w:r>
            <w:proofErr w:type="spellStart"/>
            <w:r w:rsidRPr="00DF2759">
              <w:rPr>
                <w:rFonts w:ascii="Times New Roman" w:eastAsia="Calibri" w:hAnsi="Times New Roman" w:cs="Times New Roman"/>
                <w:sz w:val="24"/>
                <w:szCs w:val="24"/>
                <w:lang w:eastAsia="en-US"/>
              </w:rPr>
              <w:t>н.</w:t>
            </w:r>
            <w:proofErr w:type="gramStart"/>
            <w:r w:rsidRPr="00DF2759">
              <w:rPr>
                <w:rFonts w:ascii="Times New Roman" w:eastAsia="Calibri" w:hAnsi="Times New Roman" w:cs="Times New Roman"/>
                <w:sz w:val="24"/>
                <w:szCs w:val="24"/>
                <w:lang w:eastAsia="en-US"/>
              </w:rPr>
              <w:t>т</w:t>
            </w:r>
            <w:proofErr w:type="spellEnd"/>
            <w:proofErr w:type="gramEnd"/>
            <w:r w:rsidRPr="00DF2759">
              <w:rPr>
                <w:rFonts w:ascii="Times New Roman" w:eastAsia="Calibri" w:hAnsi="Times New Roman" w:cs="Times New Roman"/>
                <w:sz w:val="24"/>
                <w:szCs w:val="24"/>
                <w:lang w:eastAsia="en-US"/>
              </w:rPr>
              <w:t>.</w:t>
            </w:r>
          </w:p>
        </w:tc>
      </w:tr>
      <w:tr w:rsidR="00DF2759" w:rsidRPr="00DF2759" w:rsidTr="00DF2759">
        <w:trPr>
          <w:cantSplit/>
          <w:trHeight w:val="133"/>
        </w:trPr>
        <w:tc>
          <w:tcPr>
            <w:tcW w:w="2552" w:type="pct"/>
            <w:gridSpan w:val="2"/>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Расход условного топлива в год</w:t>
            </w:r>
          </w:p>
        </w:tc>
        <w:tc>
          <w:tcPr>
            <w:tcW w:w="1211" w:type="pct"/>
            <w:shd w:val="clear" w:color="auto" w:fill="auto"/>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804,59 т </w:t>
            </w:r>
            <w:proofErr w:type="spellStart"/>
            <w:r w:rsidRPr="00DF2759">
              <w:rPr>
                <w:rFonts w:ascii="Times New Roman" w:eastAsia="Calibri" w:hAnsi="Times New Roman" w:cs="Times New Roman"/>
                <w:sz w:val="24"/>
                <w:szCs w:val="24"/>
                <w:lang w:eastAsia="en-US"/>
              </w:rPr>
              <w:t>у.</w:t>
            </w:r>
            <w:proofErr w:type="gramStart"/>
            <w:r w:rsidRPr="00DF2759">
              <w:rPr>
                <w:rFonts w:ascii="Times New Roman" w:eastAsia="Calibri" w:hAnsi="Times New Roman" w:cs="Times New Roman"/>
                <w:sz w:val="24"/>
                <w:szCs w:val="24"/>
                <w:lang w:eastAsia="en-US"/>
              </w:rPr>
              <w:t>т</w:t>
            </w:r>
            <w:proofErr w:type="spellEnd"/>
            <w:proofErr w:type="gramEnd"/>
            <w:r w:rsidRPr="00DF2759">
              <w:rPr>
                <w:rFonts w:ascii="Times New Roman" w:eastAsia="Calibri" w:hAnsi="Times New Roman" w:cs="Times New Roman"/>
                <w:sz w:val="24"/>
                <w:szCs w:val="24"/>
                <w:lang w:eastAsia="en-US"/>
              </w:rPr>
              <w:t>.</w:t>
            </w:r>
          </w:p>
        </w:tc>
        <w:tc>
          <w:tcPr>
            <w:tcW w:w="1236" w:type="pct"/>
            <w:shd w:val="clear" w:color="auto" w:fill="auto"/>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468,65 т </w:t>
            </w:r>
            <w:proofErr w:type="spellStart"/>
            <w:r w:rsidRPr="00DF2759">
              <w:rPr>
                <w:rFonts w:ascii="Times New Roman" w:eastAsia="Calibri" w:hAnsi="Times New Roman" w:cs="Times New Roman"/>
                <w:sz w:val="24"/>
                <w:szCs w:val="24"/>
                <w:lang w:eastAsia="en-US"/>
              </w:rPr>
              <w:t>у.</w:t>
            </w:r>
            <w:proofErr w:type="gramStart"/>
            <w:r w:rsidRPr="00DF2759">
              <w:rPr>
                <w:rFonts w:ascii="Times New Roman" w:eastAsia="Calibri" w:hAnsi="Times New Roman" w:cs="Times New Roman"/>
                <w:sz w:val="24"/>
                <w:szCs w:val="24"/>
                <w:lang w:eastAsia="en-US"/>
              </w:rPr>
              <w:t>т</w:t>
            </w:r>
            <w:proofErr w:type="spellEnd"/>
            <w:proofErr w:type="gramEnd"/>
            <w:r w:rsidRPr="00DF2759">
              <w:rPr>
                <w:rFonts w:ascii="Times New Roman" w:eastAsia="Calibri" w:hAnsi="Times New Roman" w:cs="Times New Roman"/>
                <w:sz w:val="24"/>
                <w:szCs w:val="24"/>
                <w:lang w:eastAsia="en-US"/>
              </w:rPr>
              <w:t>.</w:t>
            </w:r>
          </w:p>
        </w:tc>
      </w:tr>
      <w:tr w:rsidR="00DF2759" w:rsidRPr="00DF2759" w:rsidTr="00DF2759">
        <w:trPr>
          <w:cantSplit/>
        </w:trPr>
        <w:tc>
          <w:tcPr>
            <w:tcW w:w="2552" w:type="pct"/>
            <w:gridSpan w:val="2"/>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Удельный расход условного топлива на полезный отпуск тепловой энергии, </w:t>
            </w:r>
            <w:proofErr w:type="spellStart"/>
            <w:r w:rsidRPr="00DF2759">
              <w:rPr>
                <w:rFonts w:ascii="Times New Roman" w:eastAsia="Calibri" w:hAnsi="Times New Roman" w:cs="Times New Roman"/>
                <w:sz w:val="24"/>
                <w:szCs w:val="24"/>
                <w:lang w:eastAsia="en-US"/>
              </w:rPr>
              <w:t>кг</w:t>
            </w:r>
            <w:proofErr w:type="gramStart"/>
            <w:r w:rsidRPr="00DF2759">
              <w:rPr>
                <w:rFonts w:ascii="Times New Roman" w:eastAsia="Calibri" w:hAnsi="Times New Roman" w:cs="Times New Roman"/>
                <w:sz w:val="24"/>
                <w:szCs w:val="24"/>
                <w:lang w:eastAsia="en-US"/>
              </w:rPr>
              <w:t>.у</w:t>
            </w:r>
            <w:proofErr w:type="gramEnd"/>
            <w:r w:rsidRPr="00DF2759">
              <w:rPr>
                <w:rFonts w:ascii="Times New Roman" w:eastAsia="Calibri" w:hAnsi="Times New Roman" w:cs="Times New Roman"/>
                <w:sz w:val="24"/>
                <w:szCs w:val="24"/>
                <w:lang w:eastAsia="en-US"/>
              </w:rPr>
              <w:t>.т</w:t>
            </w:r>
            <w:proofErr w:type="spellEnd"/>
            <w:r w:rsidRPr="00DF2759">
              <w:rPr>
                <w:rFonts w:ascii="Times New Roman" w:eastAsia="Calibri" w:hAnsi="Times New Roman" w:cs="Times New Roman"/>
                <w:sz w:val="24"/>
                <w:szCs w:val="24"/>
                <w:lang w:eastAsia="en-US"/>
              </w:rPr>
              <w:t>./Гкал</w:t>
            </w:r>
          </w:p>
        </w:tc>
        <w:tc>
          <w:tcPr>
            <w:tcW w:w="1211"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0,1993</w:t>
            </w:r>
          </w:p>
        </w:tc>
        <w:tc>
          <w:tcPr>
            <w:tcW w:w="1236"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0,2995</w:t>
            </w:r>
          </w:p>
        </w:tc>
      </w:tr>
      <w:tr w:rsidR="00DF2759" w:rsidRPr="00DF2759" w:rsidTr="00DF2759">
        <w:trPr>
          <w:cantSplit/>
        </w:trPr>
        <w:tc>
          <w:tcPr>
            <w:tcW w:w="2552" w:type="pct"/>
            <w:gridSpan w:val="2"/>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Общая протяженность тепловых сетей в двухтрубном исполнении, </w:t>
            </w:r>
            <w:proofErr w:type="gramStart"/>
            <w:r w:rsidRPr="00DF2759">
              <w:rPr>
                <w:rFonts w:ascii="Times New Roman" w:eastAsia="Calibri" w:hAnsi="Times New Roman" w:cs="Times New Roman"/>
                <w:sz w:val="24"/>
                <w:szCs w:val="24"/>
                <w:lang w:eastAsia="en-US"/>
              </w:rPr>
              <w:t>км</w:t>
            </w:r>
            <w:proofErr w:type="gramEnd"/>
          </w:p>
        </w:tc>
        <w:tc>
          <w:tcPr>
            <w:tcW w:w="1211"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2591</w:t>
            </w:r>
          </w:p>
        </w:tc>
        <w:tc>
          <w:tcPr>
            <w:tcW w:w="1236"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2451,2</w:t>
            </w:r>
          </w:p>
        </w:tc>
      </w:tr>
      <w:tr w:rsidR="00DF2759" w:rsidRPr="00DF2759" w:rsidTr="00DF2759">
        <w:trPr>
          <w:cantSplit/>
        </w:trPr>
        <w:tc>
          <w:tcPr>
            <w:tcW w:w="2552" w:type="pct"/>
            <w:gridSpan w:val="2"/>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Установленный тариф без НДС, руб./Гкал</w:t>
            </w: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население (с НДС)</w:t>
            </w: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прочие потребители (без НДС)</w:t>
            </w:r>
          </w:p>
        </w:tc>
        <w:tc>
          <w:tcPr>
            <w:tcW w:w="1211"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p>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3302,1</w:t>
            </w:r>
          </w:p>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2225,17</w:t>
            </w:r>
          </w:p>
        </w:tc>
        <w:tc>
          <w:tcPr>
            <w:tcW w:w="1236"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p>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4371,8</w:t>
            </w:r>
          </w:p>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3010,68</w:t>
            </w:r>
          </w:p>
        </w:tc>
      </w:tr>
      <w:tr w:rsidR="00DF2759" w:rsidRPr="00DF2759" w:rsidTr="00DF2759">
        <w:trPr>
          <w:cantSplit/>
        </w:trPr>
        <w:tc>
          <w:tcPr>
            <w:tcW w:w="2552" w:type="pct"/>
            <w:gridSpan w:val="2"/>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Эксплуатирующая организация</w:t>
            </w:r>
          </w:p>
        </w:tc>
        <w:tc>
          <w:tcPr>
            <w:tcW w:w="1211"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АО «МЭС»</w:t>
            </w:r>
          </w:p>
        </w:tc>
        <w:tc>
          <w:tcPr>
            <w:tcW w:w="1236" w:type="pct"/>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АО «МЭС»</w:t>
            </w:r>
          </w:p>
        </w:tc>
      </w:tr>
    </w:tbl>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keepNext/>
        <w:keepLines/>
        <w:spacing w:after="120" w:line="240" w:lineRule="auto"/>
        <w:ind w:firstLine="709"/>
        <w:jc w:val="both"/>
        <w:outlineLvl w:val="1"/>
        <w:rPr>
          <w:rFonts w:ascii="Times New Roman" w:eastAsiaTheme="majorEastAsia" w:hAnsi="Times New Roman" w:cstheme="majorBidi"/>
          <w:b/>
          <w:bCs/>
          <w:sz w:val="24"/>
          <w:szCs w:val="24"/>
          <w:lang w:eastAsia="en-US"/>
        </w:rPr>
      </w:pPr>
      <w:bookmarkStart w:id="79" w:name="_Toc393288461"/>
      <w:bookmarkStart w:id="80" w:name="_Toc434222321"/>
      <w:bookmarkStart w:id="81" w:name="_Toc511976572"/>
      <w:r w:rsidRPr="00DF2759">
        <w:rPr>
          <w:rFonts w:ascii="Times New Roman" w:eastAsiaTheme="majorEastAsia" w:hAnsi="Times New Roman" w:cstheme="majorBidi"/>
          <w:b/>
          <w:bCs/>
          <w:sz w:val="24"/>
          <w:szCs w:val="24"/>
          <w:lang w:eastAsia="en-US"/>
        </w:rPr>
        <w:t>Часть 11. Цены (тарифы) в сфере теплоснабжения.</w:t>
      </w:r>
      <w:bookmarkEnd w:id="79"/>
      <w:bookmarkEnd w:id="80"/>
      <w:bookmarkEnd w:id="81"/>
    </w:p>
    <w:p w:rsidR="00DF2759" w:rsidRPr="00DF2759" w:rsidRDefault="00DF2759" w:rsidP="00DF2759">
      <w:pPr>
        <w:spacing w:after="0" w:line="240" w:lineRule="auto"/>
        <w:ind w:firstLine="720"/>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В структуре себестоимости основная доля приходится на энергоресурсы, соответственно, тариф на тепловую энергию непосредственно зависит от затрат на покупные энергоресурсы. </w:t>
      </w:r>
    </w:p>
    <w:p w:rsidR="00DF2759" w:rsidRPr="00DF2759" w:rsidRDefault="00DF2759" w:rsidP="00DF2759">
      <w:pPr>
        <w:spacing w:after="0" w:line="240" w:lineRule="auto"/>
        <w:ind w:firstLine="720"/>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В системе теплоснабжения поселения потребителям оказывается услуга по передаче тепловой энергии для отопления.</w:t>
      </w:r>
    </w:p>
    <w:p w:rsidR="00DF2759" w:rsidRPr="00DF2759" w:rsidRDefault="00DF2759" w:rsidP="00DF2759">
      <w:pPr>
        <w:spacing w:after="0" w:line="240" w:lineRule="auto"/>
        <w:ind w:firstLine="720"/>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Комитетом по тарифному регулированию Мурманской области устанавливаются цены (тарифы) на тепловую энергию для предприятий, обеспечивающих выработку и передачу тепловой энергии в системах теплоснабжения с целью реализации потребителям. </w:t>
      </w: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widowControl w:val="0"/>
        <w:adjustRightInd w:val="0"/>
        <w:spacing w:after="0" w:line="240" w:lineRule="auto"/>
        <w:jc w:val="both"/>
        <w:textAlignment w:val="baseline"/>
        <w:rPr>
          <w:rFonts w:ascii="Times New Roman" w:eastAsia="Microsoft YaHei" w:hAnsi="Times New Roman" w:cs="Times New Roman"/>
          <w:bCs/>
          <w:spacing w:val="-5"/>
          <w:sz w:val="24"/>
          <w:szCs w:val="24"/>
          <w:lang w:eastAsia="en-US"/>
        </w:rPr>
      </w:pPr>
      <w:bookmarkStart w:id="82" w:name="_Toc343877031"/>
      <w:r w:rsidRPr="00DF2759">
        <w:rPr>
          <w:rFonts w:ascii="Times New Roman" w:eastAsia="Microsoft YaHei" w:hAnsi="Times New Roman" w:cs="Times New Roman"/>
          <w:bCs/>
          <w:spacing w:val="-5"/>
          <w:sz w:val="24"/>
          <w:szCs w:val="24"/>
          <w:lang w:eastAsia="en-US"/>
        </w:rPr>
        <w:t xml:space="preserve">Таблица </w:t>
      </w:r>
      <w:r w:rsidRPr="00DF2759">
        <w:rPr>
          <w:rFonts w:ascii="Times New Roman" w:eastAsia="Microsoft YaHei" w:hAnsi="Times New Roman" w:cs="Times New Roman"/>
          <w:bCs/>
          <w:spacing w:val="-5"/>
          <w:sz w:val="24"/>
          <w:szCs w:val="24"/>
          <w:lang w:eastAsia="en-US"/>
        </w:rPr>
        <w:fldChar w:fldCharType="begin"/>
      </w:r>
      <w:r w:rsidRPr="00DF2759">
        <w:rPr>
          <w:rFonts w:ascii="Times New Roman" w:eastAsia="Microsoft YaHei" w:hAnsi="Times New Roman" w:cs="Times New Roman"/>
          <w:bCs/>
          <w:spacing w:val="-5"/>
          <w:sz w:val="24"/>
          <w:szCs w:val="24"/>
          <w:lang w:eastAsia="en-US"/>
        </w:rPr>
        <w:instrText xml:space="preserve"> SEQ Таблица \* ARABIC </w:instrText>
      </w:r>
      <w:r w:rsidRPr="00DF2759">
        <w:rPr>
          <w:rFonts w:ascii="Times New Roman" w:eastAsia="Microsoft YaHei" w:hAnsi="Times New Roman" w:cs="Times New Roman"/>
          <w:bCs/>
          <w:spacing w:val="-5"/>
          <w:sz w:val="24"/>
          <w:szCs w:val="24"/>
          <w:lang w:eastAsia="en-US"/>
        </w:rPr>
        <w:fldChar w:fldCharType="separate"/>
      </w:r>
      <w:r w:rsidR="008B7DE0">
        <w:rPr>
          <w:rFonts w:ascii="Times New Roman" w:eastAsia="Microsoft YaHei" w:hAnsi="Times New Roman" w:cs="Times New Roman"/>
          <w:bCs/>
          <w:noProof/>
          <w:spacing w:val="-5"/>
          <w:sz w:val="24"/>
          <w:szCs w:val="24"/>
          <w:lang w:eastAsia="en-US"/>
        </w:rPr>
        <w:t>22</w:t>
      </w:r>
      <w:r w:rsidRPr="00DF2759">
        <w:rPr>
          <w:rFonts w:ascii="Times New Roman" w:eastAsia="Microsoft YaHei" w:hAnsi="Times New Roman" w:cs="Times New Roman"/>
          <w:bCs/>
          <w:noProof/>
          <w:spacing w:val="-5"/>
          <w:sz w:val="24"/>
          <w:szCs w:val="24"/>
          <w:lang w:eastAsia="en-US"/>
        </w:rPr>
        <w:fldChar w:fldCharType="end"/>
      </w:r>
      <w:r w:rsidRPr="00DF2759">
        <w:rPr>
          <w:rFonts w:ascii="Times New Roman" w:eastAsia="Microsoft YaHei" w:hAnsi="Times New Roman" w:cs="Times New Roman"/>
          <w:bCs/>
          <w:spacing w:val="-5"/>
          <w:sz w:val="24"/>
          <w:szCs w:val="24"/>
          <w:lang w:eastAsia="en-US"/>
        </w:rPr>
        <w:t xml:space="preserve"> - Тарифы в сфере теплоснабжения МО «Сельское поселение «Териберка»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57"/>
        <w:gridCol w:w="2054"/>
        <w:gridCol w:w="2056"/>
        <w:gridCol w:w="2056"/>
        <w:gridCol w:w="2056"/>
      </w:tblGrid>
      <w:tr w:rsidR="00DF2759" w:rsidRPr="00DF2759" w:rsidTr="00DF2759">
        <w:tc>
          <w:tcPr>
            <w:tcW w:w="1001" w:type="pct"/>
            <w:vMerge w:val="restart"/>
            <w:tcMar>
              <w:top w:w="0" w:type="dxa"/>
              <w:left w:w="108" w:type="dxa"/>
              <w:bottom w:w="0" w:type="dxa"/>
              <w:right w:w="108" w:type="dxa"/>
            </w:tcMar>
            <w:vAlign w:val="center"/>
            <w:hideMark/>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Источник</w:t>
            </w:r>
          </w:p>
        </w:tc>
        <w:tc>
          <w:tcPr>
            <w:tcW w:w="1999" w:type="pct"/>
            <w:gridSpan w:val="2"/>
            <w:tcMar>
              <w:top w:w="0" w:type="dxa"/>
              <w:left w:w="108" w:type="dxa"/>
              <w:bottom w:w="0" w:type="dxa"/>
              <w:right w:w="108" w:type="dxa"/>
            </w:tcMar>
            <w:hideMark/>
          </w:tcPr>
          <w:p w:rsidR="00DF2759" w:rsidRPr="00DF2759" w:rsidRDefault="00DF2759" w:rsidP="00DF2759">
            <w:pPr>
              <w:spacing w:after="0" w:line="240" w:lineRule="auto"/>
              <w:jc w:val="center"/>
              <w:rPr>
                <w:rFonts w:ascii="Times New Roman" w:eastAsia="Calibri" w:hAnsi="Times New Roman" w:cs="Times New Roman"/>
                <w:b/>
                <w:bCs/>
                <w:sz w:val="24"/>
                <w:szCs w:val="24"/>
                <w:lang w:eastAsia="en-US"/>
              </w:rPr>
            </w:pPr>
            <w:r w:rsidRPr="00DF2759">
              <w:rPr>
                <w:rFonts w:ascii="Times New Roman" w:eastAsia="Calibri" w:hAnsi="Times New Roman" w:cs="Times New Roman"/>
                <w:b/>
                <w:bCs/>
                <w:sz w:val="24"/>
                <w:szCs w:val="24"/>
                <w:lang w:eastAsia="en-US"/>
              </w:rPr>
              <w:t>Тарифы на тепловую энергию, руб./Гкал, без НДС</w:t>
            </w:r>
          </w:p>
        </w:tc>
        <w:tc>
          <w:tcPr>
            <w:tcW w:w="2000" w:type="pct"/>
            <w:gridSpan w:val="2"/>
            <w:tcMar>
              <w:top w:w="0" w:type="dxa"/>
              <w:left w:w="108" w:type="dxa"/>
              <w:bottom w:w="0" w:type="dxa"/>
              <w:right w:w="108" w:type="dxa"/>
            </w:tcMar>
            <w:hideMark/>
          </w:tcPr>
          <w:p w:rsidR="00DF2759" w:rsidRPr="00DF2759" w:rsidRDefault="00DF2759" w:rsidP="00DF2759">
            <w:pPr>
              <w:spacing w:after="0" w:line="240" w:lineRule="auto"/>
              <w:jc w:val="center"/>
              <w:rPr>
                <w:rFonts w:ascii="Times New Roman" w:eastAsia="Calibri" w:hAnsi="Times New Roman" w:cs="Times New Roman"/>
                <w:b/>
                <w:bCs/>
                <w:sz w:val="24"/>
                <w:szCs w:val="24"/>
                <w:lang w:eastAsia="en-US"/>
              </w:rPr>
            </w:pPr>
            <w:r w:rsidRPr="00DF2759">
              <w:rPr>
                <w:rFonts w:ascii="Times New Roman" w:eastAsia="Calibri" w:hAnsi="Times New Roman" w:cs="Times New Roman"/>
                <w:b/>
                <w:bCs/>
                <w:sz w:val="24"/>
                <w:szCs w:val="24"/>
                <w:lang w:eastAsia="en-US"/>
              </w:rPr>
              <w:t>Тарифы на тепловую энергию, руб./Гкал, с НДС</w:t>
            </w:r>
          </w:p>
        </w:tc>
      </w:tr>
      <w:tr w:rsidR="00DF2759" w:rsidRPr="00DF2759" w:rsidTr="00DF2759">
        <w:tc>
          <w:tcPr>
            <w:tcW w:w="1001" w:type="pct"/>
            <w:vMerge/>
            <w:vAlign w:val="center"/>
            <w:hideMark/>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tc>
        <w:tc>
          <w:tcPr>
            <w:tcW w:w="1999" w:type="pct"/>
            <w:gridSpan w:val="2"/>
            <w:tcMar>
              <w:top w:w="0" w:type="dxa"/>
              <w:left w:w="108" w:type="dxa"/>
              <w:bottom w:w="0" w:type="dxa"/>
              <w:right w:w="108" w:type="dxa"/>
            </w:tcMar>
            <w:vAlign w:val="center"/>
            <w:hideMark/>
          </w:tcPr>
          <w:p w:rsidR="00DF2759" w:rsidRPr="00DF2759" w:rsidRDefault="00DF2759" w:rsidP="00DF2759">
            <w:pPr>
              <w:spacing w:after="0" w:line="240" w:lineRule="auto"/>
              <w:jc w:val="center"/>
              <w:rPr>
                <w:rFonts w:ascii="Times New Roman" w:eastAsia="Calibri" w:hAnsi="Times New Roman" w:cs="Times New Roman"/>
                <w:b/>
                <w:bCs/>
                <w:sz w:val="24"/>
                <w:szCs w:val="24"/>
                <w:lang w:eastAsia="en-US"/>
              </w:rPr>
            </w:pPr>
            <w:r w:rsidRPr="00DF2759">
              <w:rPr>
                <w:rFonts w:ascii="Times New Roman" w:eastAsia="Calibri" w:hAnsi="Times New Roman" w:cs="Times New Roman"/>
                <w:b/>
                <w:bCs/>
                <w:sz w:val="24"/>
                <w:szCs w:val="24"/>
                <w:lang w:eastAsia="en-US"/>
              </w:rPr>
              <w:t>прочие потребители</w:t>
            </w:r>
          </w:p>
        </w:tc>
        <w:tc>
          <w:tcPr>
            <w:tcW w:w="2000" w:type="pct"/>
            <w:gridSpan w:val="2"/>
            <w:tcMar>
              <w:top w:w="0" w:type="dxa"/>
              <w:left w:w="108" w:type="dxa"/>
              <w:bottom w:w="0" w:type="dxa"/>
              <w:right w:w="108" w:type="dxa"/>
            </w:tcMar>
            <w:vAlign w:val="center"/>
            <w:hideMark/>
          </w:tcPr>
          <w:p w:rsidR="00DF2759" w:rsidRPr="00DF2759" w:rsidRDefault="00DF2759" w:rsidP="00DF2759">
            <w:pPr>
              <w:spacing w:after="0" w:line="240" w:lineRule="auto"/>
              <w:jc w:val="center"/>
              <w:rPr>
                <w:rFonts w:ascii="Times New Roman" w:eastAsia="Calibri" w:hAnsi="Times New Roman" w:cs="Times New Roman"/>
                <w:b/>
                <w:bCs/>
                <w:sz w:val="24"/>
                <w:szCs w:val="24"/>
                <w:lang w:eastAsia="en-US"/>
              </w:rPr>
            </w:pPr>
            <w:r w:rsidRPr="00DF2759">
              <w:rPr>
                <w:rFonts w:ascii="Times New Roman" w:eastAsia="Calibri" w:hAnsi="Times New Roman" w:cs="Times New Roman"/>
                <w:b/>
                <w:bCs/>
                <w:sz w:val="24"/>
                <w:szCs w:val="24"/>
                <w:lang w:eastAsia="en-US"/>
              </w:rPr>
              <w:t>население</w:t>
            </w:r>
          </w:p>
        </w:tc>
      </w:tr>
      <w:tr w:rsidR="00DF2759" w:rsidRPr="00DF2759" w:rsidTr="00DF2759">
        <w:tc>
          <w:tcPr>
            <w:tcW w:w="1001" w:type="pct"/>
            <w:vMerge/>
            <w:vAlign w:val="center"/>
            <w:hideMark/>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tc>
        <w:tc>
          <w:tcPr>
            <w:tcW w:w="999" w:type="pct"/>
            <w:tcMar>
              <w:top w:w="0" w:type="dxa"/>
              <w:left w:w="108" w:type="dxa"/>
              <w:bottom w:w="0" w:type="dxa"/>
              <w:right w:w="108" w:type="dxa"/>
            </w:tcMar>
            <w:vAlign w:val="center"/>
            <w:hideMark/>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с 01.01 по 30.06.</w:t>
            </w:r>
          </w:p>
        </w:tc>
        <w:tc>
          <w:tcPr>
            <w:tcW w:w="1000" w:type="pct"/>
            <w:tcMar>
              <w:top w:w="0" w:type="dxa"/>
              <w:left w:w="108" w:type="dxa"/>
              <w:bottom w:w="0" w:type="dxa"/>
              <w:right w:w="108" w:type="dxa"/>
            </w:tcMar>
            <w:hideMark/>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с 01.07. по 31.12</w:t>
            </w:r>
          </w:p>
        </w:tc>
        <w:tc>
          <w:tcPr>
            <w:tcW w:w="1000" w:type="pct"/>
            <w:tcMar>
              <w:top w:w="0" w:type="dxa"/>
              <w:left w:w="108" w:type="dxa"/>
              <w:bottom w:w="0" w:type="dxa"/>
              <w:right w:w="108" w:type="dxa"/>
            </w:tcMar>
            <w:vAlign w:val="center"/>
            <w:hideMark/>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с 01.01 по 30.06.</w:t>
            </w:r>
          </w:p>
        </w:tc>
        <w:tc>
          <w:tcPr>
            <w:tcW w:w="1000" w:type="pct"/>
            <w:tcMar>
              <w:top w:w="0" w:type="dxa"/>
              <w:left w:w="108" w:type="dxa"/>
              <w:bottom w:w="0" w:type="dxa"/>
              <w:right w:w="108" w:type="dxa"/>
            </w:tcMar>
            <w:hideMark/>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с 01.07. по 31.12</w:t>
            </w:r>
          </w:p>
        </w:tc>
      </w:tr>
      <w:tr w:rsidR="00DF2759" w:rsidRPr="00DF2759" w:rsidTr="00DF2759">
        <w:tc>
          <w:tcPr>
            <w:tcW w:w="1001" w:type="pct"/>
            <w:vMerge w:val="restart"/>
            <w:tcMar>
              <w:top w:w="0" w:type="dxa"/>
              <w:left w:w="108" w:type="dxa"/>
              <w:bottom w:w="0" w:type="dxa"/>
              <w:right w:w="108" w:type="dxa"/>
            </w:tcMar>
            <w:vAlign w:val="center"/>
            <w:hideMark/>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proofErr w:type="spellStart"/>
            <w:r w:rsidRPr="00DF2759">
              <w:rPr>
                <w:rFonts w:ascii="Times New Roman" w:eastAsia="Calibri" w:hAnsi="Times New Roman" w:cs="Times New Roman"/>
                <w:sz w:val="24"/>
                <w:szCs w:val="24"/>
                <w:lang w:eastAsia="en-US"/>
              </w:rPr>
              <w:t>с.п</w:t>
            </w:r>
            <w:proofErr w:type="gramStart"/>
            <w:r w:rsidRPr="00DF2759">
              <w:rPr>
                <w:rFonts w:ascii="Times New Roman" w:eastAsia="Calibri" w:hAnsi="Times New Roman" w:cs="Times New Roman"/>
                <w:sz w:val="24"/>
                <w:szCs w:val="24"/>
                <w:lang w:eastAsia="en-US"/>
              </w:rPr>
              <w:t>.Т</w:t>
            </w:r>
            <w:proofErr w:type="gramEnd"/>
            <w:r w:rsidRPr="00DF2759">
              <w:rPr>
                <w:rFonts w:ascii="Times New Roman" w:eastAsia="Calibri" w:hAnsi="Times New Roman" w:cs="Times New Roman"/>
                <w:sz w:val="24"/>
                <w:szCs w:val="24"/>
                <w:lang w:eastAsia="en-US"/>
              </w:rPr>
              <w:t>ериберка</w:t>
            </w:r>
            <w:proofErr w:type="spellEnd"/>
            <w:r w:rsidRPr="00DF2759">
              <w:rPr>
                <w:rFonts w:ascii="Times New Roman" w:eastAsia="Calibri" w:hAnsi="Times New Roman" w:cs="Times New Roman"/>
                <w:sz w:val="24"/>
                <w:szCs w:val="24"/>
                <w:lang w:eastAsia="en-US"/>
              </w:rPr>
              <w:t xml:space="preserve"> (мазутная котельная)</w:t>
            </w:r>
          </w:p>
        </w:tc>
        <w:tc>
          <w:tcPr>
            <w:tcW w:w="3999" w:type="pct"/>
            <w:gridSpan w:val="4"/>
            <w:tcMar>
              <w:top w:w="0" w:type="dxa"/>
              <w:left w:w="108" w:type="dxa"/>
              <w:bottom w:w="0" w:type="dxa"/>
              <w:right w:w="108" w:type="dxa"/>
            </w:tcMar>
            <w:vAlign w:val="center"/>
            <w:hideMark/>
          </w:tcPr>
          <w:p w:rsidR="00DF2759" w:rsidRPr="00DF2759" w:rsidRDefault="00DF2759" w:rsidP="00DF2759">
            <w:pPr>
              <w:spacing w:after="0" w:line="240" w:lineRule="auto"/>
              <w:jc w:val="center"/>
              <w:rPr>
                <w:rFonts w:ascii="Times New Roman" w:eastAsia="Calibri" w:hAnsi="Times New Roman" w:cs="Times New Roman"/>
                <w:b/>
                <w:bCs/>
                <w:sz w:val="24"/>
                <w:szCs w:val="24"/>
                <w:lang w:eastAsia="en-US"/>
              </w:rPr>
            </w:pPr>
            <w:r w:rsidRPr="00DF2759">
              <w:rPr>
                <w:rFonts w:ascii="Times New Roman" w:eastAsia="Calibri" w:hAnsi="Times New Roman" w:cs="Times New Roman"/>
                <w:b/>
                <w:bCs/>
                <w:sz w:val="24"/>
                <w:szCs w:val="24"/>
                <w:lang w:eastAsia="en-US"/>
              </w:rPr>
              <w:t>2018</w:t>
            </w:r>
          </w:p>
        </w:tc>
      </w:tr>
      <w:tr w:rsidR="00DF2759" w:rsidRPr="00DF2759" w:rsidTr="00DF2759">
        <w:tc>
          <w:tcPr>
            <w:tcW w:w="1001" w:type="pct"/>
            <w:vMerge/>
            <w:vAlign w:val="center"/>
            <w:hideMark/>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tc>
        <w:tc>
          <w:tcPr>
            <w:tcW w:w="999" w:type="pct"/>
            <w:tcMar>
              <w:top w:w="0" w:type="dxa"/>
              <w:left w:w="108" w:type="dxa"/>
              <w:bottom w:w="0" w:type="dxa"/>
              <w:right w:w="108" w:type="dxa"/>
            </w:tcMar>
            <w:vAlign w:val="center"/>
            <w:hideMark/>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3077,78</w:t>
            </w:r>
          </w:p>
        </w:tc>
        <w:tc>
          <w:tcPr>
            <w:tcW w:w="1000" w:type="pct"/>
            <w:tcMar>
              <w:top w:w="0" w:type="dxa"/>
              <w:left w:w="108" w:type="dxa"/>
              <w:bottom w:w="0" w:type="dxa"/>
              <w:right w:w="108" w:type="dxa"/>
            </w:tcMar>
            <w:vAlign w:val="center"/>
            <w:hideMark/>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3247,06</w:t>
            </w:r>
          </w:p>
        </w:tc>
        <w:tc>
          <w:tcPr>
            <w:tcW w:w="1000" w:type="pct"/>
            <w:tcMar>
              <w:top w:w="0" w:type="dxa"/>
              <w:left w:w="108" w:type="dxa"/>
              <w:bottom w:w="0" w:type="dxa"/>
              <w:right w:w="108" w:type="dxa"/>
            </w:tcMar>
            <w:vAlign w:val="center"/>
            <w:hideMark/>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3077,78</w:t>
            </w:r>
          </w:p>
        </w:tc>
        <w:tc>
          <w:tcPr>
            <w:tcW w:w="1000" w:type="pct"/>
            <w:tcMar>
              <w:top w:w="0" w:type="dxa"/>
              <w:left w:w="108" w:type="dxa"/>
              <w:bottom w:w="0" w:type="dxa"/>
              <w:right w:w="108" w:type="dxa"/>
            </w:tcMar>
            <w:vAlign w:val="center"/>
            <w:hideMark/>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3247,06</w:t>
            </w:r>
          </w:p>
        </w:tc>
      </w:tr>
      <w:tr w:rsidR="00DF2759" w:rsidRPr="00DF2759" w:rsidTr="00DF2759">
        <w:tc>
          <w:tcPr>
            <w:tcW w:w="1001" w:type="pct"/>
            <w:vMerge/>
            <w:vAlign w:val="center"/>
            <w:hideMark/>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tc>
        <w:tc>
          <w:tcPr>
            <w:tcW w:w="3999" w:type="pct"/>
            <w:gridSpan w:val="4"/>
            <w:tcMar>
              <w:top w:w="0" w:type="dxa"/>
              <w:left w:w="108" w:type="dxa"/>
              <w:bottom w:w="0" w:type="dxa"/>
              <w:right w:w="108" w:type="dxa"/>
            </w:tcMar>
            <w:vAlign w:val="center"/>
            <w:hideMark/>
          </w:tcPr>
          <w:p w:rsidR="00DF2759" w:rsidRPr="00DF2759" w:rsidRDefault="00DF2759" w:rsidP="00DF2759">
            <w:pPr>
              <w:spacing w:after="0" w:line="240" w:lineRule="auto"/>
              <w:jc w:val="center"/>
              <w:rPr>
                <w:rFonts w:ascii="Times New Roman" w:eastAsia="Calibri" w:hAnsi="Times New Roman" w:cs="Times New Roman"/>
                <w:b/>
                <w:bCs/>
                <w:sz w:val="24"/>
                <w:szCs w:val="24"/>
                <w:lang w:eastAsia="en-US"/>
              </w:rPr>
            </w:pPr>
            <w:r w:rsidRPr="00DF2759">
              <w:rPr>
                <w:rFonts w:ascii="Times New Roman" w:eastAsia="Calibri" w:hAnsi="Times New Roman" w:cs="Times New Roman"/>
                <w:b/>
                <w:bCs/>
                <w:sz w:val="24"/>
                <w:szCs w:val="24"/>
                <w:lang w:eastAsia="en-US"/>
              </w:rPr>
              <w:t>2019</w:t>
            </w:r>
          </w:p>
        </w:tc>
      </w:tr>
      <w:tr w:rsidR="00DF2759" w:rsidRPr="00DF2759" w:rsidTr="00DF2759">
        <w:tc>
          <w:tcPr>
            <w:tcW w:w="1001" w:type="pct"/>
            <w:vMerge/>
            <w:vAlign w:val="center"/>
            <w:hideMark/>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tc>
        <w:tc>
          <w:tcPr>
            <w:tcW w:w="999" w:type="pct"/>
            <w:tcMar>
              <w:top w:w="0" w:type="dxa"/>
              <w:left w:w="108" w:type="dxa"/>
              <w:bottom w:w="0" w:type="dxa"/>
              <w:right w:w="108" w:type="dxa"/>
            </w:tcMar>
            <w:vAlign w:val="center"/>
            <w:hideMark/>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4371,85</w:t>
            </w:r>
          </w:p>
        </w:tc>
        <w:tc>
          <w:tcPr>
            <w:tcW w:w="1000" w:type="pct"/>
            <w:tcMar>
              <w:top w:w="0" w:type="dxa"/>
              <w:left w:w="108" w:type="dxa"/>
              <w:bottom w:w="0" w:type="dxa"/>
              <w:right w:w="108" w:type="dxa"/>
            </w:tcMar>
            <w:vAlign w:val="center"/>
            <w:hideMark/>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4 371,85</w:t>
            </w:r>
          </w:p>
        </w:tc>
        <w:tc>
          <w:tcPr>
            <w:tcW w:w="1000" w:type="pct"/>
            <w:tcMar>
              <w:top w:w="0" w:type="dxa"/>
              <w:left w:w="108" w:type="dxa"/>
              <w:bottom w:w="0" w:type="dxa"/>
              <w:right w:w="108" w:type="dxa"/>
            </w:tcMar>
            <w:vAlign w:val="center"/>
            <w:hideMark/>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3302,1</w:t>
            </w:r>
          </w:p>
        </w:tc>
        <w:tc>
          <w:tcPr>
            <w:tcW w:w="1000" w:type="pct"/>
            <w:tcMar>
              <w:top w:w="0" w:type="dxa"/>
              <w:left w:w="108" w:type="dxa"/>
              <w:bottom w:w="0" w:type="dxa"/>
              <w:right w:w="108" w:type="dxa"/>
            </w:tcMar>
            <w:vAlign w:val="center"/>
            <w:hideMark/>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3457,63</w:t>
            </w:r>
          </w:p>
        </w:tc>
      </w:tr>
      <w:tr w:rsidR="00DF2759" w:rsidRPr="00DF2759" w:rsidTr="00DF2759">
        <w:tc>
          <w:tcPr>
            <w:tcW w:w="1001" w:type="pct"/>
            <w:vMerge w:val="restart"/>
            <w:tcMar>
              <w:top w:w="0" w:type="dxa"/>
              <w:left w:w="108" w:type="dxa"/>
              <w:bottom w:w="0" w:type="dxa"/>
              <w:right w:w="108" w:type="dxa"/>
            </w:tcMar>
            <w:vAlign w:val="center"/>
            <w:hideMark/>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proofErr w:type="spellStart"/>
            <w:r w:rsidRPr="00DF2759">
              <w:rPr>
                <w:rFonts w:ascii="Times New Roman" w:eastAsia="Calibri" w:hAnsi="Times New Roman" w:cs="Times New Roman"/>
                <w:sz w:val="24"/>
                <w:szCs w:val="24"/>
                <w:lang w:eastAsia="en-US"/>
              </w:rPr>
              <w:t>с.п</w:t>
            </w:r>
            <w:proofErr w:type="gramStart"/>
            <w:r w:rsidRPr="00DF2759">
              <w:rPr>
                <w:rFonts w:ascii="Times New Roman" w:eastAsia="Calibri" w:hAnsi="Times New Roman" w:cs="Times New Roman"/>
                <w:sz w:val="24"/>
                <w:szCs w:val="24"/>
                <w:lang w:eastAsia="en-US"/>
              </w:rPr>
              <w:t>.Т</w:t>
            </w:r>
            <w:proofErr w:type="gramEnd"/>
            <w:r w:rsidRPr="00DF2759">
              <w:rPr>
                <w:rFonts w:ascii="Times New Roman" w:eastAsia="Calibri" w:hAnsi="Times New Roman" w:cs="Times New Roman"/>
                <w:sz w:val="24"/>
                <w:szCs w:val="24"/>
                <w:lang w:eastAsia="en-US"/>
              </w:rPr>
              <w:t>ериберка</w:t>
            </w:r>
            <w:proofErr w:type="spellEnd"/>
            <w:r w:rsidRPr="00DF2759">
              <w:rPr>
                <w:rFonts w:ascii="Times New Roman" w:eastAsia="Calibri" w:hAnsi="Times New Roman" w:cs="Times New Roman"/>
                <w:sz w:val="24"/>
                <w:szCs w:val="24"/>
                <w:lang w:eastAsia="en-US"/>
              </w:rPr>
              <w:t xml:space="preserve"> (угольная котельная)</w:t>
            </w:r>
          </w:p>
        </w:tc>
        <w:tc>
          <w:tcPr>
            <w:tcW w:w="3999" w:type="pct"/>
            <w:gridSpan w:val="4"/>
            <w:tcMar>
              <w:top w:w="0" w:type="dxa"/>
              <w:left w:w="108" w:type="dxa"/>
              <w:bottom w:w="0" w:type="dxa"/>
              <w:right w:w="108" w:type="dxa"/>
            </w:tcMar>
            <w:vAlign w:val="center"/>
            <w:hideMark/>
          </w:tcPr>
          <w:p w:rsidR="00DF2759" w:rsidRPr="00DF2759" w:rsidRDefault="00DF2759" w:rsidP="00DF2759">
            <w:pPr>
              <w:spacing w:after="0" w:line="240" w:lineRule="auto"/>
              <w:jc w:val="center"/>
              <w:rPr>
                <w:rFonts w:ascii="Times New Roman" w:eastAsia="Calibri" w:hAnsi="Times New Roman" w:cs="Times New Roman"/>
                <w:b/>
                <w:bCs/>
                <w:sz w:val="24"/>
                <w:szCs w:val="24"/>
                <w:lang w:eastAsia="en-US"/>
              </w:rPr>
            </w:pPr>
            <w:r w:rsidRPr="00DF2759">
              <w:rPr>
                <w:rFonts w:ascii="Times New Roman" w:eastAsia="Calibri" w:hAnsi="Times New Roman" w:cs="Times New Roman"/>
                <w:b/>
                <w:bCs/>
                <w:sz w:val="24"/>
                <w:szCs w:val="24"/>
                <w:lang w:eastAsia="en-US"/>
              </w:rPr>
              <w:t>2018</w:t>
            </w:r>
          </w:p>
        </w:tc>
      </w:tr>
      <w:tr w:rsidR="00DF2759" w:rsidRPr="00DF2759" w:rsidTr="00DF2759">
        <w:tc>
          <w:tcPr>
            <w:tcW w:w="1001" w:type="pct"/>
            <w:vMerge/>
            <w:vAlign w:val="center"/>
            <w:hideMark/>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tc>
        <w:tc>
          <w:tcPr>
            <w:tcW w:w="999" w:type="pct"/>
            <w:tcMar>
              <w:top w:w="0" w:type="dxa"/>
              <w:left w:w="108" w:type="dxa"/>
              <w:bottom w:w="0" w:type="dxa"/>
              <w:right w:w="108" w:type="dxa"/>
            </w:tcMar>
            <w:vAlign w:val="center"/>
            <w:hideMark/>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2712,32</w:t>
            </w:r>
          </w:p>
        </w:tc>
        <w:tc>
          <w:tcPr>
            <w:tcW w:w="1000" w:type="pct"/>
            <w:tcMar>
              <w:top w:w="0" w:type="dxa"/>
              <w:left w:w="108" w:type="dxa"/>
              <w:bottom w:w="0" w:type="dxa"/>
              <w:right w:w="108" w:type="dxa"/>
            </w:tcMar>
            <w:vAlign w:val="center"/>
            <w:hideMark/>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3010,68</w:t>
            </w:r>
          </w:p>
        </w:tc>
        <w:tc>
          <w:tcPr>
            <w:tcW w:w="1000" w:type="pct"/>
            <w:tcMar>
              <w:top w:w="0" w:type="dxa"/>
              <w:left w:w="108" w:type="dxa"/>
              <w:bottom w:w="0" w:type="dxa"/>
              <w:right w:w="108" w:type="dxa"/>
            </w:tcMar>
            <w:vAlign w:val="center"/>
            <w:hideMark/>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2062,29</w:t>
            </w:r>
          </w:p>
        </w:tc>
        <w:tc>
          <w:tcPr>
            <w:tcW w:w="1000" w:type="pct"/>
            <w:tcMar>
              <w:top w:w="0" w:type="dxa"/>
              <w:left w:w="108" w:type="dxa"/>
              <w:bottom w:w="0" w:type="dxa"/>
              <w:right w:w="108" w:type="dxa"/>
            </w:tcMar>
            <w:vAlign w:val="center"/>
            <w:hideMark/>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2188,09</w:t>
            </w:r>
          </w:p>
        </w:tc>
      </w:tr>
      <w:tr w:rsidR="00DF2759" w:rsidRPr="00DF2759" w:rsidTr="00DF2759">
        <w:tc>
          <w:tcPr>
            <w:tcW w:w="1001" w:type="pct"/>
            <w:vMerge/>
            <w:vAlign w:val="center"/>
            <w:hideMark/>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tc>
        <w:tc>
          <w:tcPr>
            <w:tcW w:w="3999" w:type="pct"/>
            <w:gridSpan w:val="4"/>
            <w:tcMar>
              <w:top w:w="0" w:type="dxa"/>
              <w:left w:w="108" w:type="dxa"/>
              <w:bottom w:w="0" w:type="dxa"/>
              <w:right w:w="108" w:type="dxa"/>
            </w:tcMar>
            <w:vAlign w:val="center"/>
            <w:hideMark/>
          </w:tcPr>
          <w:p w:rsidR="00DF2759" w:rsidRPr="00DF2759" w:rsidRDefault="00DF2759" w:rsidP="00DF2759">
            <w:pPr>
              <w:spacing w:after="0" w:line="240" w:lineRule="auto"/>
              <w:jc w:val="center"/>
              <w:rPr>
                <w:rFonts w:ascii="Times New Roman" w:eastAsia="Calibri" w:hAnsi="Times New Roman" w:cs="Times New Roman"/>
                <w:b/>
                <w:bCs/>
                <w:sz w:val="24"/>
                <w:szCs w:val="24"/>
                <w:lang w:eastAsia="en-US"/>
              </w:rPr>
            </w:pPr>
            <w:r w:rsidRPr="00DF2759">
              <w:rPr>
                <w:rFonts w:ascii="Times New Roman" w:eastAsia="Calibri" w:hAnsi="Times New Roman" w:cs="Times New Roman"/>
                <w:b/>
                <w:bCs/>
                <w:sz w:val="24"/>
                <w:szCs w:val="24"/>
                <w:lang w:eastAsia="en-US"/>
              </w:rPr>
              <w:t>2019</w:t>
            </w:r>
          </w:p>
        </w:tc>
      </w:tr>
      <w:tr w:rsidR="00DF2759" w:rsidRPr="00DF2759" w:rsidTr="00DF2759">
        <w:tc>
          <w:tcPr>
            <w:tcW w:w="1001" w:type="pct"/>
            <w:vMerge/>
            <w:vAlign w:val="center"/>
            <w:hideMark/>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tc>
        <w:tc>
          <w:tcPr>
            <w:tcW w:w="999" w:type="pct"/>
            <w:tcMar>
              <w:top w:w="0" w:type="dxa"/>
              <w:left w:w="108" w:type="dxa"/>
              <w:bottom w:w="0" w:type="dxa"/>
              <w:right w:w="108" w:type="dxa"/>
            </w:tcMar>
            <w:vAlign w:val="center"/>
            <w:hideMark/>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3010,68</w:t>
            </w:r>
          </w:p>
        </w:tc>
        <w:tc>
          <w:tcPr>
            <w:tcW w:w="1000" w:type="pct"/>
            <w:tcMar>
              <w:top w:w="0" w:type="dxa"/>
              <w:left w:w="108" w:type="dxa"/>
              <w:bottom w:w="0" w:type="dxa"/>
              <w:right w:w="108" w:type="dxa"/>
            </w:tcMar>
            <w:vAlign w:val="center"/>
            <w:hideMark/>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3462,28</w:t>
            </w:r>
          </w:p>
        </w:tc>
        <w:tc>
          <w:tcPr>
            <w:tcW w:w="1000" w:type="pct"/>
            <w:tcMar>
              <w:top w:w="0" w:type="dxa"/>
              <w:left w:w="108" w:type="dxa"/>
              <w:bottom w:w="0" w:type="dxa"/>
              <w:right w:w="108" w:type="dxa"/>
            </w:tcMar>
            <w:vAlign w:val="center"/>
            <w:hideMark/>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2225,17</w:t>
            </w:r>
          </w:p>
        </w:tc>
        <w:tc>
          <w:tcPr>
            <w:tcW w:w="1000" w:type="pct"/>
            <w:tcMar>
              <w:top w:w="0" w:type="dxa"/>
              <w:left w:w="108" w:type="dxa"/>
              <w:bottom w:w="0" w:type="dxa"/>
              <w:right w:w="108" w:type="dxa"/>
            </w:tcMar>
            <w:vAlign w:val="center"/>
            <w:hideMark/>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2470,16</w:t>
            </w:r>
          </w:p>
        </w:tc>
      </w:tr>
    </w:tbl>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Из анализа таблицы видно, что увеличение тарифа на тепловую энергию в 2018-2019 годах для населения </w:t>
      </w:r>
      <w:proofErr w:type="spellStart"/>
      <w:r w:rsidRPr="00DF2759">
        <w:rPr>
          <w:rFonts w:ascii="Times New Roman" w:eastAsia="Calibri" w:hAnsi="Times New Roman" w:cs="Times New Roman"/>
          <w:sz w:val="24"/>
          <w:szCs w:val="24"/>
          <w:lang w:eastAsia="en-US"/>
        </w:rPr>
        <w:t>с.п</w:t>
      </w:r>
      <w:proofErr w:type="gramStart"/>
      <w:r w:rsidRPr="00DF2759">
        <w:rPr>
          <w:rFonts w:ascii="Times New Roman" w:eastAsia="Calibri" w:hAnsi="Times New Roman" w:cs="Times New Roman"/>
          <w:sz w:val="24"/>
          <w:szCs w:val="24"/>
          <w:lang w:eastAsia="en-US"/>
        </w:rPr>
        <w:t>.Т</w:t>
      </w:r>
      <w:proofErr w:type="gramEnd"/>
      <w:r w:rsidRPr="00DF2759">
        <w:rPr>
          <w:rFonts w:ascii="Times New Roman" w:eastAsia="Calibri" w:hAnsi="Times New Roman" w:cs="Times New Roman"/>
          <w:sz w:val="24"/>
          <w:szCs w:val="24"/>
          <w:lang w:eastAsia="en-US"/>
        </w:rPr>
        <w:t>ериберка</w:t>
      </w:r>
      <w:proofErr w:type="spellEnd"/>
      <w:r w:rsidRPr="00DF2759">
        <w:rPr>
          <w:rFonts w:ascii="Times New Roman" w:eastAsia="Calibri" w:hAnsi="Times New Roman" w:cs="Times New Roman"/>
          <w:sz w:val="24"/>
          <w:szCs w:val="24"/>
          <w:lang w:eastAsia="en-US"/>
        </w:rPr>
        <w:t xml:space="preserve"> (мазутная котельная) не превышает 6,1 % в год. Для угольной котельной увеличения тарифа на тепловую энергию не превышает 11,5% в год для населений и прочих потребителей.</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Утвержденный тариф на передачу тепловой энергии для МУП Кольского района «УЖКХ», в хозяйственном ведении которого находятся тепловые сети от угольной котельной </w:t>
      </w:r>
      <w:proofErr w:type="gramStart"/>
      <w:r w:rsidRPr="00DF2759">
        <w:rPr>
          <w:rFonts w:ascii="Times New Roman" w:eastAsia="Calibri" w:hAnsi="Times New Roman" w:cs="Times New Roman"/>
          <w:sz w:val="24"/>
          <w:szCs w:val="24"/>
          <w:lang w:eastAsia="en-US"/>
        </w:rPr>
        <w:t>с</w:t>
      </w:r>
      <w:proofErr w:type="gramEnd"/>
      <w:r w:rsidRPr="00DF2759">
        <w:rPr>
          <w:rFonts w:ascii="Times New Roman" w:eastAsia="Calibri" w:hAnsi="Times New Roman" w:cs="Times New Roman"/>
          <w:sz w:val="24"/>
          <w:szCs w:val="24"/>
          <w:lang w:eastAsia="en-US"/>
        </w:rPr>
        <w:t xml:space="preserve">. Териберка, отсутствует. </w:t>
      </w: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keepNext/>
        <w:keepLines/>
        <w:spacing w:after="120" w:line="240" w:lineRule="auto"/>
        <w:ind w:firstLine="709"/>
        <w:jc w:val="both"/>
        <w:outlineLvl w:val="1"/>
        <w:rPr>
          <w:rFonts w:ascii="Times New Roman" w:eastAsiaTheme="majorEastAsia" w:hAnsi="Times New Roman" w:cstheme="majorBidi"/>
          <w:b/>
          <w:bCs/>
          <w:sz w:val="24"/>
          <w:szCs w:val="24"/>
          <w:lang w:eastAsia="en-US"/>
        </w:rPr>
      </w:pPr>
      <w:bookmarkStart w:id="83" w:name="_Toc393288462"/>
      <w:bookmarkStart w:id="84" w:name="_Toc434222322"/>
      <w:bookmarkStart w:id="85" w:name="_Toc511976573"/>
      <w:r w:rsidRPr="00DF2759">
        <w:rPr>
          <w:rFonts w:ascii="Times New Roman" w:eastAsiaTheme="majorEastAsia" w:hAnsi="Times New Roman" w:cstheme="majorBidi"/>
          <w:b/>
          <w:bCs/>
          <w:sz w:val="24"/>
          <w:szCs w:val="24"/>
          <w:lang w:eastAsia="en-US"/>
        </w:rPr>
        <w:lastRenderedPageBreak/>
        <w:t>Часть 12 Описание существующих технических и технологических проблем в системах теплоснабжения поселения.</w:t>
      </w:r>
      <w:bookmarkEnd w:id="82"/>
      <w:bookmarkEnd w:id="83"/>
      <w:bookmarkEnd w:id="84"/>
      <w:bookmarkEnd w:id="85"/>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В настоящий момент на территории поселения выявлены следующие технические и технологические проблемы:</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неиспользуемый резерв источников тепловой энергии;</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сверхнормативные потери в тепловых сетях;</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оборудование котельных устарело и имеет большой износ;</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износ трубопроводов тепловых сетей.</w:t>
      </w: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keepNext/>
        <w:keepLines/>
        <w:spacing w:after="120" w:line="240" w:lineRule="auto"/>
        <w:jc w:val="center"/>
        <w:outlineLvl w:val="0"/>
        <w:rPr>
          <w:rFonts w:ascii="Times New Roman" w:eastAsiaTheme="majorEastAsia" w:hAnsi="Times New Roman" w:cstheme="majorBidi"/>
          <w:b/>
          <w:bCs/>
          <w:sz w:val="24"/>
          <w:szCs w:val="24"/>
          <w:lang w:eastAsia="en-US"/>
        </w:rPr>
      </w:pPr>
      <w:bookmarkStart w:id="86" w:name="_Toc393288463"/>
      <w:bookmarkStart w:id="87" w:name="_Toc434222323"/>
      <w:bookmarkStart w:id="88" w:name="_Toc511976574"/>
      <w:r w:rsidRPr="00DF2759">
        <w:rPr>
          <w:rFonts w:ascii="Times New Roman" w:eastAsiaTheme="majorEastAsia" w:hAnsi="Times New Roman" w:cstheme="majorBidi"/>
          <w:b/>
          <w:bCs/>
          <w:sz w:val="24"/>
          <w:szCs w:val="24"/>
          <w:lang w:eastAsia="en-US"/>
        </w:rPr>
        <w:t>ГЛАВА 2. ПЕРСПЕКТИВНОЕ ПОТРЕБЛЕНИЕ ТЕПЛОВОЙ ЭНЕРГИИ НА ЦЕЛИ ТЕПЛОСНАБЖЕНИЯ.</w:t>
      </w:r>
      <w:bookmarkEnd w:id="86"/>
      <w:bookmarkEnd w:id="87"/>
      <w:bookmarkEnd w:id="88"/>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К котельным не планируется подключение новых объектов. Существующие зоны действия котельных закреплены непосредственно в здании и вдоль всех теплотрасс, проходящих по территории населенного пункта.</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p>
    <w:p w:rsidR="00DF2759" w:rsidRPr="00DF2759" w:rsidRDefault="00DF2759" w:rsidP="00DF2759">
      <w:pPr>
        <w:keepNext/>
        <w:keepLines/>
        <w:spacing w:after="120" w:line="240" w:lineRule="auto"/>
        <w:jc w:val="center"/>
        <w:outlineLvl w:val="0"/>
        <w:rPr>
          <w:rFonts w:ascii="Times New Roman" w:eastAsiaTheme="majorEastAsia" w:hAnsi="Times New Roman" w:cstheme="majorBidi"/>
          <w:b/>
          <w:bCs/>
          <w:sz w:val="24"/>
          <w:szCs w:val="24"/>
          <w:lang w:eastAsia="en-US"/>
        </w:rPr>
      </w:pPr>
      <w:bookmarkStart w:id="89" w:name="_Toc393288464"/>
      <w:bookmarkStart w:id="90" w:name="_Toc434222324"/>
      <w:bookmarkStart w:id="91" w:name="_Toc511976575"/>
      <w:r w:rsidRPr="00DF2759">
        <w:rPr>
          <w:rFonts w:ascii="Times New Roman" w:eastAsiaTheme="majorEastAsia" w:hAnsi="Times New Roman" w:cstheme="majorBidi"/>
          <w:b/>
          <w:bCs/>
          <w:sz w:val="24"/>
          <w:szCs w:val="24"/>
          <w:lang w:eastAsia="en-US"/>
        </w:rPr>
        <w:t>ГЛАВА 3. ЭЛЕКТРОННАЯ МОДЕЛЬ СИСТЕМЫ ТЕПЛОСНАБЖЕНИЯ</w:t>
      </w:r>
      <w:bookmarkEnd w:id="89"/>
      <w:bookmarkEnd w:id="90"/>
      <w:r w:rsidRPr="00DF2759">
        <w:rPr>
          <w:rFonts w:ascii="Times New Roman" w:eastAsiaTheme="majorEastAsia" w:hAnsi="Times New Roman" w:cstheme="majorBidi"/>
          <w:b/>
          <w:bCs/>
          <w:sz w:val="24"/>
          <w:szCs w:val="24"/>
          <w:lang w:eastAsia="en-US"/>
        </w:rPr>
        <w:t xml:space="preserve"> </w:t>
      </w:r>
      <w:bookmarkStart w:id="92" w:name="_Toc393288465"/>
      <w:bookmarkStart w:id="93" w:name="_Toc434222325"/>
      <w:r w:rsidRPr="00DF2759">
        <w:rPr>
          <w:rFonts w:ascii="Times New Roman" w:eastAsiaTheme="majorEastAsia" w:hAnsi="Times New Roman" w:cstheme="majorBidi"/>
          <w:b/>
          <w:bCs/>
          <w:sz w:val="24"/>
          <w:szCs w:val="24"/>
          <w:lang w:eastAsia="en-US"/>
        </w:rPr>
        <w:t>МО «СЕЛЬСКОЕ ПОСЕЛЕНИЕ «ТЕРИБЕРКА».</w:t>
      </w:r>
      <w:bookmarkEnd w:id="91"/>
      <w:bookmarkEnd w:id="92"/>
      <w:bookmarkEnd w:id="93"/>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Электронная модель системы теплоснабжения не разрабатывалась. В соответствии с Постановлением Правительства РФ от 22 февраля 2012 г. № 154 «О требованиях к схемам теплоснабжения, порядку их разработки и утверждения» разработка электронной модели схемы теплоснабжения для поселений с численностью населения менее 100 тыс. чел. не является обязательной.</w:t>
      </w: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keepNext/>
        <w:keepLines/>
        <w:spacing w:after="120" w:line="240" w:lineRule="auto"/>
        <w:jc w:val="center"/>
        <w:outlineLvl w:val="0"/>
        <w:rPr>
          <w:rFonts w:ascii="Times New Roman" w:eastAsiaTheme="majorEastAsia" w:hAnsi="Times New Roman" w:cstheme="majorBidi"/>
          <w:b/>
          <w:bCs/>
          <w:sz w:val="24"/>
          <w:szCs w:val="24"/>
          <w:lang w:eastAsia="en-US"/>
        </w:rPr>
      </w:pPr>
      <w:bookmarkStart w:id="94" w:name="_Toc393288466"/>
      <w:bookmarkStart w:id="95" w:name="_Toc434222326"/>
      <w:bookmarkStart w:id="96" w:name="_Toc511976576"/>
      <w:r w:rsidRPr="00DF2759">
        <w:rPr>
          <w:rFonts w:ascii="Times New Roman" w:eastAsiaTheme="majorEastAsia" w:hAnsi="Times New Roman" w:cstheme="majorBidi"/>
          <w:b/>
          <w:bCs/>
          <w:sz w:val="24"/>
          <w:szCs w:val="24"/>
          <w:lang w:eastAsia="en-US"/>
        </w:rPr>
        <w:t>ГЛАВА 4. ПЕРСПЕКТИВНЫЕ БАЛАНСЫ ТЕПЛОВОЙ МОЩНОСТИ ИСТОЧНИКОВ ТЕПЛОВОЙ ЭНЕРГИИ И ТЕПЛОВОЙ НАГРУЗКИ.</w:t>
      </w:r>
      <w:bookmarkEnd w:id="94"/>
      <w:bookmarkEnd w:id="95"/>
      <w:bookmarkEnd w:id="96"/>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Перспективные балансы тепловой мощности и тепловой нагрузки мазутной котельной, </w:t>
      </w:r>
      <w:proofErr w:type="gramStart"/>
      <w:r w:rsidRPr="00DF2759">
        <w:rPr>
          <w:rFonts w:ascii="Times New Roman" w:eastAsia="Calibri" w:hAnsi="Times New Roman" w:cs="Times New Roman"/>
          <w:sz w:val="24"/>
          <w:szCs w:val="24"/>
          <w:lang w:eastAsia="en-US"/>
        </w:rPr>
        <w:t>с</w:t>
      </w:r>
      <w:proofErr w:type="gramEnd"/>
      <w:r w:rsidRPr="00DF2759">
        <w:rPr>
          <w:rFonts w:ascii="Times New Roman" w:eastAsia="Calibri" w:hAnsi="Times New Roman" w:cs="Times New Roman"/>
          <w:sz w:val="24"/>
          <w:szCs w:val="24"/>
          <w:lang w:eastAsia="en-US"/>
        </w:rPr>
        <w:t>. Териберка представлены в Таблице 21.</w:t>
      </w: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widowControl w:val="0"/>
        <w:adjustRightInd w:val="0"/>
        <w:spacing w:after="0" w:line="240" w:lineRule="auto"/>
        <w:jc w:val="both"/>
        <w:textAlignment w:val="baseline"/>
        <w:rPr>
          <w:rFonts w:ascii="Times New Roman" w:eastAsia="Microsoft YaHei" w:hAnsi="Times New Roman" w:cs="Times New Roman"/>
          <w:bCs/>
          <w:spacing w:val="-5"/>
          <w:sz w:val="24"/>
          <w:szCs w:val="24"/>
          <w:lang w:eastAsia="en-US"/>
        </w:rPr>
      </w:pPr>
      <w:r w:rsidRPr="00DF2759">
        <w:rPr>
          <w:rFonts w:ascii="Times New Roman" w:eastAsia="Microsoft YaHei" w:hAnsi="Times New Roman" w:cs="Times New Roman"/>
          <w:bCs/>
          <w:spacing w:val="-5"/>
          <w:sz w:val="24"/>
          <w:szCs w:val="24"/>
          <w:lang w:eastAsia="en-US"/>
        </w:rPr>
        <w:t xml:space="preserve">Таблица </w:t>
      </w:r>
      <w:r w:rsidRPr="00DF2759">
        <w:rPr>
          <w:rFonts w:ascii="Times New Roman" w:eastAsia="Microsoft YaHei" w:hAnsi="Times New Roman" w:cs="Times New Roman"/>
          <w:bCs/>
          <w:spacing w:val="-5"/>
          <w:sz w:val="24"/>
          <w:szCs w:val="24"/>
          <w:lang w:eastAsia="en-US"/>
        </w:rPr>
        <w:fldChar w:fldCharType="begin"/>
      </w:r>
      <w:r w:rsidRPr="00DF2759">
        <w:rPr>
          <w:rFonts w:ascii="Times New Roman" w:eastAsia="Microsoft YaHei" w:hAnsi="Times New Roman" w:cs="Times New Roman"/>
          <w:bCs/>
          <w:spacing w:val="-5"/>
          <w:sz w:val="24"/>
          <w:szCs w:val="24"/>
          <w:lang w:eastAsia="en-US"/>
        </w:rPr>
        <w:instrText xml:space="preserve"> SEQ Таблица \* ARABIC </w:instrText>
      </w:r>
      <w:r w:rsidRPr="00DF2759">
        <w:rPr>
          <w:rFonts w:ascii="Times New Roman" w:eastAsia="Microsoft YaHei" w:hAnsi="Times New Roman" w:cs="Times New Roman"/>
          <w:bCs/>
          <w:spacing w:val="-5"/>
          <w:sz w:val="24"/>
          <w:szCs w:val="24"/>
          <w:lang w:eastAsia="en-US"/>
        </w:rPr>
        <w:fldChar w:fldCharType="separate"/>
      </w:r>
      <w:r w:rsidR="008B7DE0">
        <w:rPr>
          <w:rFonts w:ascii="Times New Roman" w:eastAsia="Microsoft YaHei" w:hAnsi="Times New Roman" w:cs="Times New Roman"/>
          <w:bCs/>
          <w:noProof/>
          <w:spacing w:val="-5"/>
          <w:sz w:val="24"/>
          <w:szCs w:val="24"/>
          <w:lang w:eastAsia="en-US"/>
        </w:rPr>
        <w:t>23</w:t>
      </w:r>
      <w:r w:rsidRPr="00DF2759">
        <w:rPr>
          <w:rFonts w:ascii="Times New Roman" w:eastAsia="Microsoft YaHei" w:hAnsi="Times New Roman" w:cs="Times New Roman"/>
          <w:bCs/>
          <w:noProof/>
          <w:spacing w:val="-5"/>
          <w:sz w:val="24"/>
          <w:szCs w:val="24"/>
          <w:lang w:eastAsia="en-US"/>
        </w:rPr>
        <w:fldChar w:fldCharType="end"/>
      </w:r>
      <w:r w:rsidRPr="00DF2759">
        <w:rPr>
          <w:rFonts w:ascii="Times New Roman" w:eastAsia="Microsoft YaHei" w:hAnsi="Times New Roman" w:cs="Times New Roman"/>
          <w:bCs/>
          <w:spacing w:val="-5"/>
          <w:sz w:val="24"/>
          <w:szCs w:val="24"/>
          <w:lang w:eastAsia="en-US"/>
        </w:rPr>
        <w:t xml:space="preserve"> - Перспективные балансы тепловой мощности и тепловой нагрузки мазутной котельной, </w:t>
      </w:r>
      <w:proofErr w:type="gramStart"/>
      <w:r w:rsidRPr="00DF2759">
        <w:rPr>
          <w:rFonts w:ascii="Times New Roman" w:eastAsia="Microsoft YaHei" w:hAnsi="Times New Roman" w:cs="Times New Roman"/>
          <w:bCs/>
          <w:spacing w:val="-5"/>
          <w:sz w:val="24"/>
          <w:szCs w:val="24"/>
          <w:lang w:eastAsia="en-US"/>
        </w:rPr>
        <w:t>с</w:t>
      </w:r>
      <w:proofErr w:type="gramEnd"/>
      <w:r w:rsidRPr="00DF2759">
        <w:rPr>
          <w:rFonts w:ascii="Times New Roman" w:eastAsia="Microsoft YaHei" w:hAnsi="Times New Roman" w:cs="Times New Roman"/>
          <w:bCs/>
          <w:spacing w:val="-5"/>
          <w:sz w:val="24"/>
          <w:szCs w:val="24"/>
          <w:lang w:eastAsia="en-US"/>
        </w:rPr>
        <w:t>. Териберка.</w:t>
      </w:r>
    </w:p>
    <w:tbl>
      <w:tblPr>
        <w:tblW w:w="5000" w:type="pct"/>
        <w:jc w:val="center"/>
        <w:tblLook w:val="0000" w:firstRow="0" w:lastRow="0" w:firstColumn="0" w:lastColumn="0" w:noHBand="0" w:noVBand="0"/>
      </w:tblPr>
      <w:tblGrid>
        <w:gridCol w:w="3206"/>
        <w:gridCol w:w="1227"/>
        <w:gridCol w:w="1194"/>
        <w:gridCol w:w="1143"/>
        <w:gridCol w:w="1188"/>
        <w:gridCol w:w="1190"/>
        <w:gridCol w:w="1131"/>
      </w:tblGrid>
      <w:tr w:rsidR="00DF2759" w:rsidRPr="00DF2759" w:rsidTr="00DF2759">
        <w:trPr>
          <w:trHeight w:val="480"/>
          <w:jc w:val="center"/>
        </w:trPr>
        <w:tc>
          <w:tcPr>
            <w:tcW w:w="1559" w:type="pct"/>
            <w:tcBorders>
              <w:top w:val="single" w:sz="4" w:space="0" w:color="auto"/>
              <w:left w:val="single" w:sz="4" w:space="0" w:color="auto"/>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Зона действия котельной </w:t>
            </w:r>
          </w:p>
        </w:tc>
        <w:tc>
          <w:tcPr>
            <w:tcW w:w="597"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Ед. изм.</w:t>
            </w:r>
          </w:p>
        </w:tc>
        <w:tc>
          <w:tcPr>
            <w:tcW w:w="581"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2016г.</w:t>
            </w:r>
          </w:p>
        </w:tc>
        <w:tc>
          <w:tcPr>
            <w:tcW w:w="556"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2017г.</w:t>
            </w:r>
          </w:p>
        </w:tc>
        <w:tc>
          <w:tcPr>
            <w:tcW w:w="578"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2018г.</w:t>
            </w:r>
          </w:p>
        </w:tc>
        <w:tc>
          <w:tcPr>
            <w:tcW w:w="579"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2019г.</w:t>
            </w:r>
          </w:p>
        </w:tc>
        <w:tc>
          <w:tcPr>
            <w:tcW w:w="550"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2020-2027гг.</w:t>
            </w:r>
          </w:p>
        </w:tc>
      </w:tr>
      <w:tr w:rsidR="00DF2759" w:rsidRPr="00DF2759" w:rsidTr="00DF2759">
        <w:trPr>
          <w:trHeight w:val="510"/>
          <w:jc w:val="center"/>
        </w:trPr>
        <w:tc>
          <w:tcPr>
            <w:tcW w:w="1559" w:type="pct"/>
            <w:tcBorders>
              <w:top w:val="single" w:sz="4" w:space="0" w:color="auto"/>
              <w:left w:val="single" w:sz="4" w:space="0" w:color="auto"/>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Установленная тепловая мощность основного оборудования</w:t>
            </w:r>
          </w:p>
        </w:tc>
        <w:tc>
          <w:tcPr>
            <w:tcW w:w="597"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Гкал/</w:t>
            </w:r>
            <w:proofErr w:type="gramStart"/>
            <w:r w:rsidRPr="00DF2759">
              <w:rPr>
                <w:rFonts w:ascii="Times New Roman" w:eastAsia="Calibri" w:hAnsi="Times New Roman" w:cs="Times New Roman"/>
                <w:sz w:val="24"/>
                <w:szCs w:val="24"/>
                <w:lang w:eastAsia="en-US"/>
              </w:rPr>
              <w:t>ч</w:t>
            </w:r>
            <w:proofErr w:type="gramEnd"/>
          </w:p>
        </w:tc>
        <w:tc>
          <w:tcPr>
            <w:tcW w:w="581"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8,6</w:t>
            </w:r>
          </w:p>
        </w:tc>
        <w:tc>
          <w:tcPr>
            <w:tcW w:w="556"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8,6</w:t>
            </w:r>
          </w:p>
        </w:tc>
        <w:tc>
          <w:tcPr>
            <w:tcW w:w="578"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8,6</w:t>
            </w:r>
          </w:p>
        </w:tc>
        <w:tc>
          <w:tcPr>
            <w:tcW w:w="579"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8,6</w:t>
            </w:r>
          </w:p>
        </w:tc>
        <w:tc>
          <w:tcPr>
            <w:tcW w:w="550"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8,6</w:t>
            </w:r>
          </w:p>
        </w:tc>
      </w:tr>
      <w:tr w:rsidR="00DF2759" w:rsidRPr="00DF2759" w:rsidTr="00DF2759">
        <w:trPr>
          <w:trHeight w:val="255"/>
          <w:jc w:val="center"/>
        </w:trPr>
        <w:tc>
          <w:tcPr>
            <w:tcW w:w="1559" w:type="pct"/>
            <w:tcBorders>
              <w:top w:val="single" w:sz="4" w:space="0" w:color="auto"/>
              <w:left w:val="single" w:sz="4" w:space="0" w:color="auto"/>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Располагаемая мощность основного оборудования</w:t>
            </w:r>
          </w:p>
        </w:tc>
        <w:tc>
          <w:tcPr>
            <w:tcW w:w="597"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Гкал/</w:t>
            </w:r>
            <w:proofErr w:type="gramStart"/>
            <w:r w:rsidRPr="00DF2759">
              <w:rPr>
                <w:rFonts w:ascii="Times New Roman" w:eastAsia="Calibri" w:hAnsi="Times New Roman" w:cs="Times New Roman"/>
                <w:sz w:val="24"/>
                <w:szCs w:val="24"/>
                <w:lang w:eastAsia="en-US"/>
              </w:rPr>
              <w:t>ч</w:t>
            </w:r>
            <w:proofErr w:type="gramEnd"/>
          </w:p>
        </w:tc>
        <w:tc>
          <w:tcPr>
            <w:tcW w:w="581"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8,6</w:t>
            </w:r>
          </w:p>
        </w:tc>
        <w:tc>
          <w:tcPr>
            <w:tcW w:w="556"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8,6</w:t>
            </w:r>
          </w:p>
        </w:tc>
        <w:tc>
          <w:tcPr>
            <w:tcW w:w="578"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8,6</w:t>
            </w:r>
          </w:p>
        </w:tc>
        <w:tc>
          <w:tcPr>
            <w:tcW w:w="579"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8,6</w:t>
            </w:r>
          </w:p>
        </w:tc>
        <w:tc>
          <w:tcPr>
            <w:tcW w:w="550"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8,6</w:t>
            </w:r>
          </w:p>
        </w:tc>
      </w:tr>
      <w:tr w:rsidR="00DF2759" w:rsidRPr="00DF2759" w:rsidTr="00DF2759">
        <w:trPr>
          <w:trHeight w:val="255"/>
          <w:jc w:val="center"/>
        </w:trPr>
        <w:tc>
          <w:tcPr>
            <w:tcW w:w="1559" w:type="pct"/>
            <w:tcBorders>
              <w:top w:val="single" w:sz="4" w:space="0" w:color="auto"/>
              <w:left w:val="single" w:sz="4" w:space="0" w:color="auto"/>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Затраты на собственные нужды</w:t>
            </w:r>
          </w:p>
        </w:tc>
        <w:tc>
          <w:tcPr>
            <w:tcW w:w="597"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Гкал/</w:t>
            </w:r>
            <w:proofErr w:type="gramStart"/>
            <w:r w:rsidRPr="00DF2759">
              <w:rPr>
                <w:rFonts w:ascii="Times New Roman" w:eastAsia="Calibri" w:hAnsi="Times New Roman" w:cs="Times New Roman"/>
                <w:sz w:val="24"/>
                <w:szCs w:val="24"/>
                <w:lang w:eastAsia="en-US"/>
              </w:rPr>
              <w:t>ч</w:t>
            </w:r>
            <w:proofErr w:type="gramEnd"/>
          </w:p>
        </w:tc>
        <w:tc>
          <w:tcPr>
            <w:tcW w:w="581"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0,36</w:t>
            </w:r>
          </w:p>
        </w:tc>
        <w:tc>
          <w:tcPr>
            <w:tcW w:w="556"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0,36</w:t>
            </w:r>
          </w:p>
        </w:tc>
        <w:tc>
          <w:tcPr>
            <w:tcW w:w="578"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0,36</w:t>
            </w:r>
          </w:p>
        </w:tc>
        <w:tc>
          <w:tcPr>
            <w:tcW w:w="579"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0,36</w:t>
            </w:r>
          </w:p>
        </w:tc>
        <w:tc>
          <w:tcPr>
            <w:tcW w:w="550"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0,36</w:t>
            </w:r>
          </w:p>
        </w:tc>
      </w:tr>
      <w:tr w:rsidR="00DF2759" w:rsidRPr="00DF2759" w:rsidTr="00DF2759">
        <w:trPr>
          <w:trHeight w:val="510"/>
          <w:jc w:val="center"/>
        </w:trPr>
        <w:tc>
          <w:tcPr>
            <w:tcW w:w="1559" w:type="pct"/>
            <w:tcBorders>
              <w:top w:val="nil"/>
              <w:left w:val="single" w:sz="4" w:space="0" w:color="auto"/>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Присоединенная тепловая нагрузка, с учетом потерь</w:t>
            </w:r>
          </w:p>
        </w:tc>
        <w:tc>
          <w:tcPr>
            <w:tcW w:w="597"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Гкал/</w:t>
            </w:r>
            <w:proofErr w:type="gramStart"/>
            <w:r w:rsidRPr="00DF2759">
              <w:rPr>
                <w:rFonts w:ascii="Times New Roman" w:eastAsia="Calibri" w:hAnsi="Times New Roman" w:cs="Times New Roman"/>
                <w:sz w:val="24"/>
                <w:szCs w:val="24"/>
                <w:lang w:eastAsia="en-US"/>
              </w:rPr>
              <w:t>ч</w:t>
            </w:r>
            <w:proofErr w:type="gramEnd"/>
          </w:p>
        </w:tc>
        <w:tc>
          <w:tcPr>
            <w:tcW w:w="581" w:type="pct"/>
            <w:tcBorders>
              <w:top w:val="nil"/>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1,802</w:t>
            </w:r>
          </w:p>
        </w:tc>
        <w:tc>
          <w:tcPr>
            <w:tcW w:w="556" w:type="pct"/>
            <w:tcBorders>
              <w:top w:val="nil"/>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1,802</w:t>
            </w:r>
          </w:p>
        </w:tc>
        <w:tc>
          <w:tcPr>
            <w:tcW w:w="578" w:type="pct"/>
            <w:tcBorders>
              <w:top w:val="nil"/>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1,802</w:t>
            </w:r>
          </w:p>
        </w:tc>
        <w:tc>
          <w:tcPr>
            <w:tcW w:w="579" w:type="pct"/>
            <w:tcBorders>
              <w:top w:val="nil"/>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1,802</w:t>
            </w:r>
          </w:p>
        </w:tc>
        <w:tc>
          <w:tcPr>
            <w:tcW w:w="550" w:type="pct"/>
            <w:tcBorders>
              <w:top w:val="nil"/>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1,802</w:t>
            </w:r>
          </w:p>
        </w:tc>
      </w:tr>
      <w:tr w:rsidR="00DF2759" w:rsidRPr="00DF2759" w:rsidTr="00DF2759">
        <w:trPr>
          <w:trHeight w:val="510"/>
          <w:jc w:val="center"/>
        </w:trPr>
        <w:tc>
          <w:tcPr>
            <w:tcW w:w="1559" w:type="pct"/>
            <w:tcBorders>
              <w:top w:val="nil"/>
              <w:left w:val="single" w:sz="4" w:space="0" w:color="auto"/>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Резерв</w:t>
            </w:r>
            <w:proofErr w:type="gramStart"/>
            <w:r w:rsidRPr="00DF2759">
              <w:rPr>
                <w:rFonts w:ascii="Times New Roman" w:eastAsia="Calibri" w:hAnsi="Times New Roman" w:cs="Times New Roman"/>
                <w:sz w:val="24"/>
                <w:szCs w:val="24"/>
                <w:lang w:eastAsia="en-US"/>
              </w:rPr>
              <w:t xml:space="preserve"> (+)/</w:t>
            </w:r>
            <w:proofErr w:type="gramEnd"/>
            <w:r w:rsidRPr="00DF2759">
              <w:rPr>
                <w:rFonts w:ascii="Times New Roman" w:eastAsia="Calibri" w:hAnsi="Times New Roman" w:cs="Times New Roman"/>
                <w:sz w:val="24"/>
                <w:szCs w:val="24"/>
                <w:lang w:eastAsia="en-US"/>
              </w:rPr>
              <w:t>дефицит (-) тепловой мощности</w:t>
            </w:r>
          </w:p>
        </w:tc>
        <w:tc>
          <w:tcPr>
            <w:tcW w:w="597"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Гкал/</w:t>
            </w:r>
            <w:proofErr w:type="gramStart"/>
            <w:r w:rsidRPr="00DF2759">
              <w:rPr>
                <w:rFonts w:ascii="Times New Roman" w:eastAsia="Calibri" w:hAnsi="Times New Roman" w:cs="Times New Roman"/>
                <w:sz w:val="24"/>
                <w:szCs w:val="24"/>
                <w:lang w:eastAsia="en-US"/>
              </w:rPr>
              <w:t>ч</w:t>
            </w:r>
            <w:proofErr w:type="gramEnd"/>
          </w:p>
        </w:tc>
        <w:tc>
          <w:tcPr>
            <w:tcW w:w="581" w:type="pct"/>
            <w:tcBorders>
              <w:top w:val="nil"/>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b/>
                <w:bCs/>
                <w:color w:val="000000"/>
                <w:sz w:val="24"/>
                <w:szCs w:val="24"/>
                <w:lang w:eastAsia="en-US"/>
              </w:rPr>
            </w:pPr>
            <w:r w:rsidRPr="00DF2759">
              <w:rPr>
                <w:rFonts w:ascii="Times New Roman" w:eastAsia="Calibri" w:hAnsi="Times New Roman" w:cs="Times New Roman"/>
                <w:b/>
                <w:bCs/>
                <w:color w:val="000000"/>
                <w:sz w:val="24"/>
                <w:szCs w:val="24"/>
                <w:lang w:eastAsia="en-US"/>
              </w:rPr>
              <w:t>6,558</w:t>
            </w:r>
          </w:p>
        </w:tc>
        <w:tc>
          <w:tcPr>
            <w:tcW w:w="556" w:type="pct"/>
            <w:tcBorders>
              <w:top w:val="nil"/>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b/>
                <w:bCs/>
                <w:color w:val="000000"/>
                <w:sz w:val="24"/>
                <w:szCs w:val="24"/>
                <w:lang w:eastAsia="en-US"/>
              </w:rPr>
            </w:pPr>
            <w:r w:rsidRPr="00DF2759">
              <w:rPr>
                <w:rFonts w:ascii="Times New Roman" w:eastAsia="Calibri" w:hAnsi="Times New Roman" w:cs="Times New Roman"/>
                <w:b/>
                <w:bCs/>
                <w:color w:val="000000"/>
                <w:sz w:val="24"/>
                <w:szCs w:val="24"/>
                <w:lang w:eastAsia="en-US"/>
              </w:rPr>
              <w:t>6,558</w:t>
            </w:r>
          </w:p>
        </w:tc>
        <w:tc>
          <w:tcPr>
            <w:tcW w:w="578" w:type="pct"/>
            <w:tcBorders>
              <w:top w:val="nil"/>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b/>
                <w:bCs/>
                <w:color w:val="000000"/>
                <w:sz w:val="24"/>
                <w:szCs w:val="24"/>
                <w:lang w:eastAsia="en-US"/>
              </w:rPr>
            </w:pPr>
            <w:r w:rsidRPr="00DF2759">
              <w:rPr>
                <w:rFonts w:ascii="Times New Roman" w:eastAsia="Calibri" w:hAnsi="Times New Roman" w:cs="Times New Roman"/>
                <w:b/>
                <w:bCs/>
                <w:color w:val="000000"/>
                <w:sz w:val="24"/>
                <w:szCs w:val="24"/>
                <w:lang w:eastAsia="en-US"/>
              </w:rPr>
              <w:t>6,558</w:t>
            </w:r>
          </w:p>
        </w:tc>
        <w:tc>
          <w:tcPr>
            <w:tcW w:w="579" w:type="pct"/>
            <w:tcBorders>
              <w:top w:val="nil"/>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b/>
                <w:bCs/>
                <w:color w:val="000000"/>
                <w:sz w:val="24"/>
                <w:szCs w:val="24"/>
                <w:lang w:eastAsia="en-US"/>
              </w:rPr>
            </w:pPr>
            <w:r w:rsidRPr="00DF2759">
              <w:rPr>
                <w:rFonts w:ascii="Times New Roman" w:eastAsia="Calibri" w:hAnsi="Times New Roman" w:cs="Times New Roman"/>
                <w:b/>
                <w:bCs/>
                <w:color w:val="000000"/>
                <w:sz w:val="24"/>
                <w:szCs w:val="24"/>
                <w:lang w:eastAsia="en-US"/>
              </w:rPr>
              <w:t>6,558</w:t>
            </w:r>
          </w:p>
        </w:tc>
        <w:tc>
          <w:tcPr>
            <w:tcW w:w="550" w:type="pct"/>
            <w:tcBorders>
              <w:top w:val="nil"/>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b/>
                <w:bCs/>
                <w:color w:val="000000"/>
                <w:sz w:val="24"/>
                <w:szCs w:val="24"/>
                <w:lang w:eastAsia="en-US"/>
              </w:rPr>
            </w:pPr>
            <w:r w:rsidRPr="00DF2759">
              <w:rPr>
                <w:rFonts w:ascii="Times New Roman" w:eastAsia="Calibri" w:hAnsi="Times New Roman" w:cs="Times New Roman"/>
                <w:b/>
                <w:bCs/>
                <w:color w:val="000000"/>
                <w:sz w:val="24"/>
                <w:szCs w:val="24"/>
                <w:lang w:eastAsia="en-US"/>
              </w:rPr>
              <w:t>6,558</w:t>
            </w:r>
          </w:p>
        </w:tc>
      </w:tr>
    </w:tbl>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Анализ таблицы показывает, что мощность котельной имеет резерв установленной мощности, тепловой энергии  достаточно для обеспечения присоединенных потребителей. При присоединении новых потребителей дефицит тепловой мощности не увеличится. </w:t>
      </w: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Перспективные балансы тепловой мощности и тепловой нагрузки угольной котельной, </w:t>
      </w:r>
      <w:proofErr w:type="gramStart"/>
      <w:r w:rsidRPr="00DF2759">
        <w:rPr>
          <w:rFonts w:ascii="Times New Roman" w:eastAsia="Calibri" w:hAnsi="Times New Roman" w:cs="Times New Roman"/>
          <w:sz w:val="24"/>
          <w:szCs w:val="24"/>
          <w:lang w:eastAsia="en-US"/>
        </w:rPr>
        <w:t>с</w:t>
      </w:r>
      <w:proofErr w:type="gramEnd"/>
      <w:r w:rsidRPr="00DF2759">
        <w:rPr>
          <w:rFonts w:ascii="Times New Roman" w:eastAsia="Calibri" w:hAnsi="Times New Roman" w:cs="Times New Roman"/>
          <w:sz w:val="24"/>
          <w:szCs w:val="24"/>
          <w:lang w:eastAsia="en-US"/>
        </w:rPr>
        <w:t>. Териберка представлены в Таблице 24.</w:t>
      </w:r>
    </w:p>
    <w:p w:rsidR="00DF2759" w:rsidRPr="00DF2759" w:rsidRDefault="00DF2759" w:rsidP="00DF2759">
      <w:pPr>
        <w:widowControl w:val="0"/>
        <w:adjustRightInd w:val="0"/>
        <w:spacing w:after="0" w:line="240" w:lineRule="auto"/>
        <w:jc w:val="both"/>
        <w:textAlignment w:val="baseline"/>
        <w:rPr>
          <w:rFonts w:ascii="Times New Roman" w:eastAsia="Microsoft YaHei" w:hAnsi="Times New Roman" w:cs="Times New Roman"/>
          <w:bCs/>
          <w:spacing w:val="-5"/>
          <w:sz w:val="24"/>
          <w:szCs w:val="24"/>
          <w:lang w:eastAsia="en-US"/>
        </w:rPr>
      </w:pPr>
      <w:r w:rsidRPr="00DF2759">
        <w:rPr>
          <w:rFonts w:ascii="Times New Roman" w:eastAsia="Microsoft YaHei" w:hAnsi="Times New Roman" w:cs="Times New Roman"/>
          <w:bCs/>
          <w:spacing w:val="-5"/>
          <w:sz w:val="24"/>
          <w:szCs w:val="24"/>
          <w:lang w:eastAsia="en-US"/>
        </w:rPr>
        <w:lastRenderedPageBreak/>
        <w:t xml:space="preserve">Таблица </w:t>
      </w:r>
      <w:r w:rsidRPr="00DF2759">
        <w:rPr>
          <w:rFonts w:ascii="Times New Roman" w:eastAsia="Microsoft YaHei" w:hAnsi="Times New Roman" w:cs="Times New Roman"/>
          <w:bCs/>
          <w:spacing w:val="-5"/>
          <w:sz w:val="24"/>
          <w:szCs w:val="24"/>
          <w:lang w:eastAsia="en-US"/>
        </w:rPr>
        <w:fldChar w:fldCharType="begin"/>
      </w:r>
      <w:r w:rsidRPr="00DF2759">
        <w:rPr>
          <w:rFonts w:ascii="Times New Roman" w:eastAsia="Microsoft YaHei" w:hAnsi="Times New Roman" w:cs="Times New Roman"/>
          <w:bCs/>
          <w:spacing w:val="-5"/>
          <w:sz w:val="24"/>
          <w:szCs w:val="24"/>
          <w:lang w:eastAsia="en-US"/>
        </w:rPr>
        <w:instrText xml:space="preserve"> SEQ Таблица \* ARABIC </w:instrText>
      </w:r>
      <w:r w:rsidRPr="00DF2759">
        <w:rPr>
          <w:rFonts w:ascii="Times New Roman" w:eastAsia="Microsoft YaHei" w:hAnsi="Times New Roman" w:cs="Times New Roman"/>
          <w:bCs/>
          <w:spacing w:val="-5"/>
          <w:sz w:val="24"/>
          <w:szCs w:val="24"/>
          <w:lang w:eastAsia="en-US"/>
        </w:rPr>
        <w:fldChar w:fldCharType="separate"/>
      </w:r>
      <w:r w:rsidR="008B7DE0">
        <w:rPr>
          <w:rFonts w:ascii="Times New Roman" w:eastAsia="Microsoft YaHei" w:hAnsi="Times New Roman" w:cs="Times New Roman"/>
          <w:bCs/>
          <w:noProof/>
          <w:spacing w:val="-5"/>
          <w:sz w:val="24"/>
          <w:szCs w:val="24"/>
          <w:lang w:eastAsia="en-US"/>
        </w:rPr>
        <w:t>24</w:t>
      </w:r>
      <w:r w:rsidRPr="00DF2759">
        <w:rPr>
          <w:rFonts w:ascii="Times New Roman" w:eastAsia="Microsoft YaHei" w:hAnsi="Times New Roman" w:cs="Times New Roman"/>
          <w:bCs/>
          <w:noProof/>
          <w:spacing w:val="-5"/>
          <w:sz w:val="24"/>
          <w:szCs w:val="24"/>
          <w:lang w:eastAsia="en-US"/>
        </w:rPr>
        <w:fldChar w:fldCharType="end"/>
      </w:r>
      <w:r w:rsidRPr="00DF2759">
        <w:rPr>
          <w:rFonts w:ascii="Times New Roman" w:eastAsia="Microsoft YaHei" w:hAnsi="Times New Roman" w:cs="Times New Roman"/>
          <w:bCs/>
          <w:spacing w:val="-5"/>
          <w:sz w:val="24"/>
          <w:szCs w:val="24"/>
          <w:lang w:eastAsia="en-US"/>
        </w:rPr>
        <w:t xml:space="preserve"> - Перспективные балансы тепловой мощности и тепловой нагрузки угольной, </w:t>
      </w:r>
      <w:proofErr w:type="gramStart"/>
      <w:r w:rsidRPr="00DF2759">
        <w:rPr>
          <w:rFonts w:ascii="Times New Roman" w:eastAsia="Microsoft YaHei" w:hAnsi="Times New Roman" w:cs="Times New Roman"/>
          <w:bCs/>
          <w:spacing w:val="-5"/>
          <w:sz w:val="24"/>
          <w:szCs w:val="24"/>
          <w:lang w:eastAsia="en-US"/>
        </w:rPr>
        <w:t>с</w:t>
      </w:r>
      <w:proofErr w:type="gramEnd"/>
      <w:r w:rsidRPr="00DF2759">
        <w:rPr>
          <w:rFonts w:ascii="Times New Roman" w:eastAsia="Microsoft YaHei" w:hAnsi="Times New Roman" w:cs="Times New Roman"/>
          <w:bCs/>
          <w:spacing w:val="-5"/>
          <w:sz w:val="24"/>
          <w:szCs w:val="24"/>
          <w:lang w:eastAsia="en-US"/>
        </w:rPr>
        <w:t>. Териберка.</w:t>
      </w:r>
    </w:p>
    <w:tbl>
      <w:tblPr>
        <w:tblW w:w="5000" w:type="pct"/>
        <w:jc w:val="center"/>
        <w:tblLook w:val="0000" w:firstRow="0" w:lastRow="0" w:firstColumn="0" w:lastColumn="0" w:noHBand="0" w:noVBand="0"/>
      </w:tblPr>
      <w:tblGrid>
        <w:gridCol w:w="3206"/>
        <w:gridCol w:w="1227"/>
        <w:gridCol w:w="1194"/>
        <w:gridCol w:w="1143"/>
        <w:gridCol w:w="1188"/>
        <w:gridCol w:w="1190"/>
        <w:gridCol w:w="1131"/>
      </w:tblGrid>
      <w:tr w:rsidR="00DF2759" w:rsidRPr="00DF2759" w:rsidTr="00DF2759">
        <w:trPr>
          <w:cantSplit/>
          <w:trHeight w:val="480"/>
          <w:tblHeader/>
          <w:jc w:val="center"/>
        </w:trPr>
        <w:tc>
          <w:tcPr>
            <w:tcW w:w="1559" w:type="pct"/>
            <w:tcBorders>
              <w:top w:val="single" w:sz="4" w:space="0" w:color="auto"/>
              <w:left w:val="single" w:sz="4" w:space="0" w:color="auto"/>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Зона действия котельной </w:t>
            </w:r>
          </w:p>
        </w:tc>
        <w:tc>
          <w:tcPr>
            <w:tcW w:w="597"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Ед. изм.</w:t>
            </w:r>
          </w:p>
        </w:tc>
        <w:tc>
          <w:tcPr>
            <w:tcW w:w="581"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2016г.</w:t>
            </w:r>
          </w:p>
        </w:tc>
        <w:tc>
          <w:tcPr>
            <w:tcW w:w="556"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2017г.</w:t>
            </w:r>
          </w:p>
        </w:tc>
        <w:tc>
          <w:tcPr>
            <w:tcW w:w="578"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2018г.</w:t>
            </w:r>
          </w:p>
        </w:tc>
        <w:tc>
          <w:tcPr>
            <w:tcW w:w="579"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2019г.</w:t>
            </w:r>
          </w:p>
        </w:tc>
        <w:tc>
          <w:tcPr>
            <w:tcW w:w="550"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2020-2027гг.</w:t>
            </w:r>
          </w:p>
        </w:tc>
      </w:tr>
      <w:tr w:rsidR="00DF2759" w:rsidRPr="00DF2759" w:rsidTr="00DF2759">
        <w:trPr>
          <w:cantSplit/>
          <w:trHeight w:val="510"/>
          <w:jc w:val="center"/>
        </w:trPr>
        <w:tc>
          <w:tcPr>
            <w:tcW w:w="1559" w:type="pct"/>
            <w:tcBorders>
              <w:top w:val="single" w:sz="4" w:space="0" w:color="auto"/>
              <w:left w:val="single" w:sz="4" w:space="0" w:color="auto"/>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Установленная тепловая мощность основного оборудования</w:t>
            </w:r>
          </w:p>
        </w:tc>
        <w:tc>
          <w:tcPr>
            <w:tcW w:w="597"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Гкал/</w:t>
            </w:r>
            <w:proofErr w:type="gramStart"/>
            <w:r w:rsidRPr="00DF2759">
              <w:rPr>
                <w:rFonts w:ascii="Times New Roman" w:eastAsia="Calibri" w:hAnsi="Times New Roman" w:cs="Times New Roman"/>
                <w:sz w:val="24"/>
                <w:szCs w:val="24"/>
                <w:lang w:eastAsia="en-US"/>
              </w:rPr>
              <w:t>ч</w:t>
            </w:r>
            <w:proofErr w:type="gramEnd"/>
          </w:p>
        </w:tc>
        <w:tc>
          <w:tcPr>
            <w:tcW w:w="581"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1,08</w:t>
            </w:r>
          </w:p>
        </w:tc>
        <w:tc>
          <w:tcPr>
            <w:tcW w:w="556"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1,08</w:t>
            </w:r>
          </w:p>
        </w:tc>
        <w:tc>
          <w:tcPr>
            <w:tcW w:w="578"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1,08</w:t>
            </w:r>
          </w:p>
        </w:tc>
        <w:tc>
          <w:tcPr>
            <w:tcW w:w="579"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1,08</w:t>
            </w:r>
          </w:p>
        </w:tc>
        <w:tc>
          <w:tcPr>
            <w:tcW w:w="550"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1,08</w:t>
            </w:r>
          </w:p>
        </w:tc>
      </w:tr>
      <w:tr w:rsidR="00DF2759" w:rsidRPr="00DF2759" w:rsidTr="00DF2759">
        <w:trPr>
          <w:cantSplit/>
          <w:trHeight w:val="255"/>
          <w:jc w:val="center"/>
        </w:trPr>
        <w:tc>
          <w:tcPr>
            <w:tcW w:w="1559" w:type="pct"/>
            <w:tcBorders>
              <w:top w:val="single" w:sz="4" w:space="0" w:color="auto"/>
              <w:left w:val="single" w:sz="4" w:space="0" w:color="auto"/>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Располагаемая мощность основного оборудования</w:t>
            </w:r>
          </w:p>
        </w:tc>
        <w:tc>
          <w:tcPr>
            <w:tcW w:w="597"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Гкал/</w:t>
            </w:r>
            <w:proofErr w:type="gramStart"/>
            <w:r w:rsidRPr="00DF2759">
              <w:rPr>
                <w:rFonts w:ascii="Times New Roman" w:eastAsia="Calibri" w:hAnsi="Times New Roman" w:cs="Times New Roman"/>
                <w:sz w:val="24"/>
                <w:szCs w:val="24"/>
                <w:lang w:eastAsia="en-US"/>
              </w:rPr>
              <w:t>ч</w:t>
            </w:r>
            <w:proofErr w:type="gramEnd"/>
          </w:p>
        </w:tc>
        <w:tc>
          <w:tcPr>
            <w:tcW w:w="581"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1,08</w:t>
            </w:r>
          </w:p>
        </w:tc>
        <w:tc>
          <w:tcPr>
            <w:tcW w:w="556"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1,08</w:t>
            </w:r>
          </w:p>
        </w:tc>
        <w:tc>
          <w:tcPr>
            <w:tcW w:w="578"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1,08</w:t>
            </w:r>
          </w:p>
        </w:tc>
        <w:tc>
          <w:tcPr>
            <w:tcW w:w="579"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1,08</w:t>
            </w:r>
          </w:p>
        </w:tc>
        <w:tc>
          <w:tcPr>
            <w:tcW w:w="550"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1,08</w:t>
            </w:r>
          </w:p>
        </w:tc>
      </w:tr>
      <w:tr w:rsidR="00DF2759" w:rsidRPr="00DF2759" w:rsidTr="00DF2759">
        <w:trPr>
          <w:cantSplit/>
          <w:trHeight w:val="255"/>
          <w:jc w:val="center"/>
        </w:trPr>
        <w:tc>
          <w:tcPr>
            <w:tcW w:w="1559" w:type="pct"/>
            <w:tcBorders>
              <w:top w:val="single" w:sz="4" w:space="0" w:color="auto"/>
              <w:left w:val="single" w:sz="4" w:space="0" w:color="auto"/>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Затраты на собственные нужды</w:t>
            </w:r>
          </w:p>
        </w:tc>
        <w:tc>
          <w:tcPr>
            <w:tcW w:w="597"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Гкал/</w:t>
            </w:r>
            <w:proofErr w:type="gramStart"/>
            <w:r w:rsidRPr="00DF2759">
              <w:rPr>
                <w:rFonts w:ascii="Times New Roman" w:eastAsia="Calibri" w:hAnsi="Times New Roman" w:cs="Times New Roman"/>
                <w:sz w:val="24"/>
                <w:szCs w:val="24"/>
                <w:lang w:eastAsia="en-US"/>
              </w:rPr>
              <w:t>ч</w:t>
            </w:r>
            <w:proofErr w:type="gramEnd"/>
          </w:p>
        </w:tc>
        <w:tc>
          <w:tcPr>
            <w:tcW w:w="581"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0,03</w:t>
            </w:r>
          </w:p>
        </w:tc>
        <w:tc>
          <w:tcPr>
            <w:tcW w:w="556"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0,03</w:t>
            </w:r>
          </w:p>
        </w:tc>
        <w:tc>
          <w:tcPr>
            <w:tcW w:w="578"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0,03</w:t>
            </w:r>
          </w:p>
        </w:tc>
        <w:tc>
          <w:tcPr>
            <w:tcW w:w="579"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0,03</w:t>
            </w:r>
          </w:p>
        </w:tc>
        <w:tc>
          <w:tcPr>
            <w:tcW w:w="550"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0,03</w:t>
            </w:r>
          </w:p>
        </w:tc>
      </w:tr>
      <w:tr w:rsidR="00DF2759" w:rsidRPr="00DF2759" w:rsidTr="00DF2759">
        <w:trPr>
          <w:cantSplit/>
          <w:trHeight w:val="510"/>
          <w:jc w:val="center"/>
        </w:trPr>
        <w:tc>
          <w:tcPr>
            <w:tcW w:w="1559" w:type="pct"/>
            <w:tcBorders>
              <w:top w:val="nil"/>
              <w:left w:val="single" w:sz="4" w:space="0" w:color="auto"/>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Присоединенная тепловая нагрузка, с учетом потерь</w:t>
            </w:r>
          </w:p>
        </w:tc>
        <w:tc>
          <w:tcPr>
            <w:tcW w:w="597"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Гкал/</w:t>
            </w:r>
            <w:proofErr w:type="gramStart"/>
            <w:r w:rsidRPr="00DF2759">
              <w:rPr>
                <w:rFonts w:ascii="Times New Roman" w:eastAsia="Calibri" w:hAnsi="Times New Roman" w:cs="Times New Roman"/>
                <w:sz w:val="24"/>
                <w:szCs w:val="24"/>
                <w:lang w:eastAsia="en-US"/>
              </w:rPr>
              <w:t>ч</w:t>
            </w:r>
            <w:proofErr w:type="gramEnd"/>
          </w:p>
        </w:tc>
        <w:tc>
          <w:tcPr>
            <w:tcW w:w="581" w:type="pct"/>
            <w:tcBorders>
              <w:top w:val="nil"/>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0,579</w:t>
            </w:r>
          </w:p>
        </w:tc>
        <w:tc>
          <w:tcPr>
            <w:tcW w:w="556" w:type="pct"/>
            <w:tcBorders>
              <w:top w:val="nil"/>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0,579</w:t>
            </w:r>
          </w:p>
        </w:tc>
        <w:tc>
          <w:tcPr>
            <w:tcW w:w="578" w:type="pct"/>
            <w:tcBorders>
              <w:top w:val="nil"/>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0,351</w:t>
            </w:r>
          </w:p>
        </w:tc>
        <w:tc>
          <w:tcPr>
            <w:tcW w:w="579" w:type="pct"/>
            <w:tcBorders>
              <w:top w:val="nil"/>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0,351</w:t>
            </w:r>
          </w:p>
        </w:tc>
        <w:tc>
          <w:tcPr>
            <w:tcW w:w="550" w:type="pct"/>
            <w:tcBorders>
              <w:top w:val="nil"/>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0,351</w:t>
            </w:r>
          </w:p>
        </w:tc>
      </w:tr>
      <w:tr w:rsidR="00DF2759" w:rsidRPr="00DF2759" w:rsidTr="00DF2759">
        <w:trPr>
          <w:cantSplit/>
          <w:trHeight w:val="510"/>
          <w:jc w:val="center"/>
        </w:trPr>
        <w:tc>
          <w:tcPr>
            <w:tcW w:w="1559" w:type="pct"/>
            <w:tcBorders>
              <w:top w:val="nil"/>
              <w:left w:val="single" w:sz="4" w:space="0" w:color="auto"/>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Резерв</w:t>
            </w:r>
            <w:proofErr w:type="gramStart"/>
            <w:r w:rsidRPr="00DF2759">
              <w:rPr>
                <w:rFonts w:ascii="Times New Roman" w:eastAsia="Calibri" w:hAnsi="Times New Roman" w:cs="Times New Roman"/>
                <w:sz w:val="24"/>
                <w:szCs w:val="24"/>
                <w:lang w:eastAsia="en-US"/>
              </w:rPr>
              <w:t xml:space="preserve"> (+)/</w:t>
            </w:r>
            <w:proofErr w:type="gramEnd"/>
            <w:r w:rsidRPr="00DF2759">
              <w:rPr>
                <w:rFonts w:ascii="Times New Roman" w:eastAsia="Calibri" w:hAnsi="Times New Roman" w:cs="Times New Roman"/>
                <w:sz w:val="24"/>
                <w:szCs w:val="24"/>
                <w:lang w:eastAsia="en-US"/>
              </w:rPr>
              <w:t>дефицит (-) тепловой мощности</w:t>
            </w:r>
          </w:p>
        </w:tc>
        <w:tc>
          <w:tcPr>
            <w:tcW w:w="597" w:type="pct"/>
            <w:tcBorders>
              <w:top w:val="single" w:sz="4" w:space="0" w:color="auto"/>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Гкал/</w:t>
            </w:r>
            <w:proofErr w:type="gramStart"/>
            <w:r w:rsidRPr="00DF2759">
              <w:rPr>
                <w:rFonts w:ascii="Times New Roman" w:eastAsia="Calibri" w:hAnsi="Times New Roman" w:cs="Times New Roman"/>
                <w:sz w:val="24"/>
                <w:szCs w:val="24"/>
                <w:lang w:eastAsia="en-US"/>
              </w:rPr>
              <w:t>ч</w:t>
            </w:r>
            <w:proofErr w:type="gramEnd"/>
          </w:p>
        </w:tc>
        <w:tc>
          <w:tcPr>
            <w:tcW w:w="581" w:type="pct"/>
            <w:tcBorders>
              <w:top w:val="nil"/>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b/>
                <w:bCs/>
                <w:color w:val="000000"/>
                <w:sz w:val="24"/>
                <w:szCs w:val="24"/>
                <w:lang w:eastAsia="en-US"/>
              </w:rPr>
            </w:pPr>
            <w:r w:rsidRPr="00DF2759">
              <w:rPr>
                <w:rFonts w:ascii="Times New Roman" w:eastAsia="Calibri" w:hAnsi="Times New Roman" w:cs="Times New Roman"/>
                <w:b/>
                <w:bCs/>
                <w:color w:val="000000"/>
                <w:sz w:val="24"/>
                <w:szCs w:val="24"/>
                <w:lang w:eastAsia="en-US"/>
              </w:rPr>
              <w:t>0,501</w:t>
            </w:r>
          </w:p>
        </w:tc>
        <w:tc>
          <w:tcPr>
            <w:tcW w:w="556" w:type="pct"/>
            <w:tcBorders>
              <w:top w:val="nil"/>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b/>
                <w:bCs/>
                <w:color w:val="000000"/>
                <w:sz w:val="24"/>
                <w:szCs w:val="24"/>
                <w:lang w:eastAsia="en-US"/>
              </w:rPr>
            </w:pPr>
            <w:r w:rsidRPr="00DF2759">
              <w:rPr>
                <w:rFonts w:ascii="Times New Roman" w:eastAsia="Calibri" w:hAnsi="Times New Roman" w:cs="Times New Roman"/>
                <w:b/>
                <w:bCs/>
                <w:color w:val="000000"/>
                <w:sz w:val="24"/>
                <w:szCs w:val="24"/>
                <w:lang w:eastAsia="en-US"/>
              </w:rPr>
              <w:t>0,501</w:t>
            </w:r>
          </w:p>
        </w:tc>
        <w:tc>
          <w:tcPr>
            <w:tcW w:w="578" w:type="pct"/>
            <w:tcBorders>
              <w:top w:val="nil"/>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b/>
                <w:bCs/>
                <w:color w:val="000000"/>
                <w:sz w:val="24"/>
                <w:szCs w:val="24"/>
                <w:lang w:eastAsia="en-US"/>
              </w:rPr>
            </w:pPr>
            <w:r w:rsidRPr="00DF2759">
              <w:rPr>
                <w:rFonts w:ascii="Times New Roman" w:eastAsia="Calibri" w:hAnsi="Times New Roman" w:cs="Times New Roman"/>
                <w:b/>
                <w:bCs/>
                <w:color w:val="000000"/>
                <w:sz w:val="24"/>
                <w:szCs w:val="24"/>
                <w:lang w:eastAsia="en-US"/>
              </w:rPr>
              <w:t>0,699</w:t>
            </w:r>
          </w:p>
        </w:tc>
        <w:tc>
          <w:tcPr>
            <w:tcW w:w="579" w:type="pct"/>
            <w:tcBorders>
              <w:top w:val="nil"/>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b/>
                <w:bCs/>
                <w:color w:val="000000"/>
                <w:sz w:val="24"/>
                <w:szCs w:val="24"/>
                <w:lang w:eastAsia="en-US"/>
              </w:rPr>
            </w:pPr>
            <w:r w:rsidRPr="00DF2759">
              <w:rPr>
                <w:rFonts w:ascii="Times New Roman" w:eastAsia="Calibri" w:hAnsi="Times New Roman" w:cs="Times New Roman"/>
                <w:b/>
                <w:bCs/>
                <w:color w:val="000000"/>
                <w:sz w:val="24"/>
                <w:szCs w:val="24"/>
                <w:lang w:eastAsia="en-US"/>
              </w:rPr>
              <w:t>0,699</w:t>
            </w:r>
          </w:p>
        </w:tc>
        <w:tc>
          <w:tcPr>
            <w:tcW w:w="550" w:type="pct"/>
            <w:tcBorders>
              <w:top w:val="nil"/>
              <w:left w:val="nil"/>
              <w:bottom w:val="single" w:sz="4" w:space="0" w:color="auto"/>
              <w:right w:val="single" w:sz="4" w:space="0" w:color="auto"/>
            </w:tcBorders>
            <w:shd w:val="clear" w:color="auto" w:fill="FFFFFF"/>
            <w:vAlign w:val="center"/>
          </w:tcPr>
          <w:p w:rsidR="00DF2759" w:rsidRPr="00DF2759" w:rsidRDefault="00DF2759" w:rsidP="00DF2759">
            <w:pPr>
              <w:spacing w:after="0" w:line="240" w:lineRule="auto"/>
              <w:jc w:val="center"/>
              <w:rPr>
                <w:rFonts w:ascii="Times New Roman" w:eastAsia="Calibri" w:hAnsi="Times New Roman" w:cs="Times New Roman"/>
                <w:b/>
                <w:bCs/>
                <w:color w:val="000000"/>
                <w:sz w:val="24"/>
                <w:szCs w:val="24"/>
                <w:lang w:eastAsia="en-US"/>
              </w:rPr>
            </w:pPr>
            <w:r w:rsidRPr="00DF2759">
              <w:rPr>
                <w:rFonts w:ascii="Times New Roman" w:eastAsia="Calibri" w:hAnsi="Times New Roman" w:cs="Times New Roman"/>
                <w:b/>
                <w:bCs/>
                <w:color w:val="000000"/>
                <w:sz w:val="24"/>
                <w:szCs w:val="24"/>
                <w:lang w:eastAsia="en-US"/>
              </w:rPr>
              <w:t>0,699</w:t>
            </w:r>
          </w:p>
        </w:tc>
      </w:tr>
    </w:tbl>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Анализ таблицы показывает, что мощность котельной имеет резерв установленной мощности, тепловой энергии  достаточно для обеспечения присоединенных потребителей. При присоединении новых потребителей дефицит тепловой мощности не увеличится. </w:t>
      </w: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keepNext/>
        <w:keepLines/>
        <w:spacing w:after="120" w:line="240" w:lineRule="auto"/>
        <w:jc w:val="center"/>
        <w:outlineLvl w:val="0"/>
        <w:rPr>
          <w:rFonts w:ascii="Times New Roman" w:eastAsiaTheme="majorEastAsia" w:hAnsi="Times New Roman" w:cstheme="majorBidi"/>
          <w:b/>
          <w:bCs/>
          <w:sz w:val="24"/>
          <w:szCs w:val="24"/>
          <w:lang w:eastAsia="en-US"/>
        </w:rPr>
      </w:pPr>
      <w:bookmarkStart w:id="97" w:name="_Toc393288467"/>
      <w:bookmarkStart w:id="98" w:name="_Toc434222327"/>
      <w:bookmarkStart w:id="99" w:name="_Toc511976577"/>
      <w:r w:rsidRPr="00DF2759">
        <w:rPr>
          <w:rFonts w:ascii="Times New Roman" w:eastAsiaTheme="majorEastAsia" w:hAnsi="Times New Roman" w:cstheme="majorBidi"/>
          <w:b/>
          <w:bCs/>
          <w:sz w:val="24"/>
          <w:szCs w:val="24"/>
          <w:lang w:eastAsia="en-US"/>
        </w:rPr>
        <w:t>ГЛАВА 5.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97"/>
      <w:bookmarkEnd w:id="98"/>
      <w:bookmarkEnd w:id="99"/>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bookmarkStart w:id="100" w:name="_Toc343247322"/>
      <w:bookmarkStart w:id="101" w:name="_Toc343877036"/>
      <w:r w:rsidRPr="00DF2759">
        <w:rPr>
          <w:rFonts w:ascii="Times New Roman" w:eastAsia="Calibri" w:hAnsi="Times New Roman" w:cs="Times New Roman"/>
          <w:sz w:val="24"/>
          <w:szCs w:val="24"/>
          <w:lang w:eastAsia="en-US"/>
        </w:rPr>
        <w:t xml:space="preserve">В мазутной котельной №1 в целях </w:t>
      </w:r>
      <w:proofErr w:type="spellStart"/>
      <w:r w:rsidRPr="00DF2759">
        <w:rPr>
          <w:rFonts w:ascii="Times New Roman" w:eastAsia="Calibri" w:hAnsi="Times New Roman" w:cs="Times New Roman"/>
          <w:sz w:val="24"/>
          <w:szCs w:val="24"/>
          <w:lang w:eastAsia="en-US"/>
        </w:rPr>
        <w:t>хим</w:t>
      </w:r>
      <w:proofErr w:type="gramStart"/>
      <w:r w:rsidRPr="00DF2759">
        <w:rPr>
          <w:rFonts w:ascii="Times New Roman" w:eastAsia="Calibri" w:hAnsi="Times New Roman" w:cs="Times New Roman"/>
          <w:sz w:val="24"/>
          <w:szCs w:val="24"/>
          <w:lang w:eastAsia="en-US"/>
        </w:rPr>
        <w:t>.в</w:t>
      </w:r>
      <w:proofErr w:type="gramEnd"/>
      <w:r w:rsidRPr="00DF2759">
        <w:rPr>
          <w:rFonts w:ascii="Times New Roman" w:eastAsia="Calibri" w:hAnsi="Times New Roman" w:cs="Times New Roman"/>
          <w:sz w:val="24"/>
          <w:szCs w:val="24"/>
          <w:lang w:eastAsia="en-US"/>
        </w:rPr>
        <w:t>одоподготовки</w:t>
      </w:r>
      <w:proofErr w:type="spellEnd"/>
      <w:r w:rsidRPr="00DF2759">
        <w:rPr>
          <w:rFonts w:ascii="Times New Roman" w:eastAsia="Calibri" w:hAnsi="Times New Roman" w:cs="Times New Roman"/>
          <w:sz w:val="24"/>
          <w:szCs w:val="24"/>
          <w:lang w:eastAsia="en-US"/>
        </w:rPr>
        <w:t xml:space="preserve"> используется атмосферный деаэратор ДЩА-6-0,25/104-0,3/30. В деаэраторе водопроводная вода, проходит обработку, в ходе которой из воды удаляются газы, негативно влияющие на оборудование котельной.</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На угольной котельной №2 устройства, обеспечивающие контроль и регулирование содержания кислорода в теплоносителе, отсутствуют. Последнее не обеспечивает требуемой долговечности работы тепловых сетей.</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Балансы максимального потребления теплоносителя </w:t>
      </w:r>
      <w:proofErr w:type="spellStart"/>
      <w:r w:rsidRPr="00DF2759">
        <w:rPr>
          <w:rFonts w:ascii="Times New Roman" w:eastAsia="Calibri" w:hAnsi="Times New Roman" w:cs="Times New Roman"/>
          <w:sz w:val="24"/>
          <w:szCs w:val="24"/>
          <w:lang w:eastAsia="en-US"/>
        </w:rPr>
        <w:t>теплопотребляющими</w:t>
      </w:r>
      <w:proofErr w:type="spellEnd"/>
      <w:r w:rsidRPr="00DF2759">
        <w:rPr>
          <w:rFonts w:ascii="Times New Roman" w:eastAsia="Calibri" w:hAnsi="Times New Roman" w:cs="Times New Roman"/>
          <w:sz w:val="24"/>
          <w:szCs w:val="24"/>
          <w:lang w:eastAsia="en-US"/>
        </w:rPr>
        <w:t xml:space="preserve"> установками потребителей приведены в таблице 25. </w:t>
      </w: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widowControl w:val="0"/>
        <w:adjustRightInd w:val="0"/>
        <w:spacing w:after="0" w:line="240" w:lineRule="auto"/>
        <w:jc w:val="both"/>
        <w:textAlignment w:val="baseline"/>
        <w:rPr>
          <w:rFonts w:ascii="Times New Roman" w:eastAsia="Microsoft YaHei" w:hAnsi="Times New Roman" w:cs="Times New Roman"/>
          <w:bCs/>
          <w:spacing w:val="-5"/>
          <w:sz w:val="24"/>
          <w:szCs w:val="24"/>
          <w:lang w:eastAsia="en-US"/>
        </w:rPr>
      </w:pPr>
      <w:r w:rsidRPr="00DF2759">
        <w:rPr>
          <w:rFonts w:ascii="Times New Roman" w:eastAsia="Microsoft YaHei" w:hAnsi="Times New Roman" w:cs="Times New Roman"/>
          <w:bCs/>
          <w:spacing w:val="-5"/>
          <w:sz w:val="24"/>
          <w:szCs w:val="24"/>
          <w:lang w:eastAsia="en-US"/>
        </w:rPr>
        <w:t xml:space="preserve">Таблица </w:t>
      </w:r>
      <w:r w:rsidRPr="00DF2759">
        <w:rPr>
          <w:rFonts w:ascii="Times New Roman" w:eastAsia="Microsoft YaHei" w:hAnsi="Times New Roman" w:cs="Times New Roman"/>
          <w:bCs/>
          <w:spacing w:val="-5"/>
          <w:sz w:val="24"/>
          <w:szCs w:val="24"/>
          <w:lang w:eastAsia="en-US"/>
        </w:rPr>
        <w:fldChar w:fldCharType="begin"/>
      </w:r>
      <w:r w:rsidRPr="00DF2759">
        <w:rPr>
          <w:rFonts w:ascii="Times New Roman" w:eastAsia="Microsoft YaHei" w:hAnsi="Times New Roman" w:cs="Times New Roman"/>
          <w:bCs/>
          <w:spacing w:val="-5"/>
          <w:sz w:val="24"/>
          <w:szCs w:val="24"/>
          <w:lang w:eastAsia="en-US"/>
        </w:rPr>
        <w:instrText xml:space="preserve"> SEQ Таблица \* ARABIC </w:instrText>
      </w:r>
      <w:r w:rsidRPr="00DF2759">
        <w:rPr>
          <w:rFonts w:ascii="Times New Roman" w:eastAsia="Microsoft YaHei" w:hAnsi="Times New Roman" w:cs="Times New Roman"/>
          <w:bCs/>
          <w:spacing w:val="-5"/>
          <w:sz w:val="24"/>
          <w:szCs w:val="24"/>
          <w:lang w:eastAsia="en-US"/>
        </w:rPr>
        <w:fldChar w:fldCharType="separate"/>
      </w:r>
      <w:r w:rsidR="008B7DE0">
        <w:rPr>
          <w:rFonts w:ascii="Times New Roman" w:eastAsia="Microsoft YaHei" w:hAnsi="Times New Roman" w:cs="Times New Roman"/>
          <w:bCs/>
          <w:noProof/>
          <w:spacing w:val="-5"/>
          <w:sz w:val="24"/>
          <w:szCs w:val="24"/>
          <w:lang w:eastAsia="en-US"/>
        </w:rPr>
        <w:t>25</w:t>
      </w:r>
      <w:r w:rsidRPr="00DF2759">
        <w:rPr>
          <w:rFonts w:ascii="Times New Roman" w:eastAsia="Microsoft YaHei" w:hAnsi="Times New Roman" w:cs="Times New Roman"/>
          <w:bCs/>
          <w:noProof/>
          <w:spacing w:val="-5"/>
          <w:sz w:val="24"/>
          <w:szCs w:val="24"/>
          <w:lang w:eastAsia="en-US"/>
        </w:rPr>
        <w:fldChar w:fldCharType="end"/>
      </w:r>
      <w:r w:rsidRPr="00DF2759">
        <w:rPr>
          <w:rFonts w:ascii="Times New Roman" w:eastAsia="Microsoft YaHei" w:hAnsi="Times New Roman" w:cs="Times New Roman"/>
          <w:bCs/>
          <w:spacing w:val="-5"/>
          <w:sz w:val="24"/>
          <w:szCs w:val="24"/>
          <w:lang w:eastAsia="en-US"/>
        </w:rPr>
        <w:t xml:space="preserve"> - Максимальное потребление теплоносителя </w:t>
      </w:r>
      <w:proofErr w:type="spellStart"/>
      <w:r w:rsidRPr="00DF2759">
        <w:rPr>
          <w:rFonts w:ascii="Times New Roman" w:eastAsia="Microsoft YaHei" w:hAnsi="Times New Roman" w:cs="Times New Roman"/>
          <w:bCs/>
          <w:spacing w:val="-5"/>
          <w:sz w:val="24"/>
          <w:szCs w:val="24"/>
          <w:lang w:eastAsia="en-US"/>
        </w:rPr>
        <w:t>теплопотребляющими</w:t>
      </w:r>
      <w:proofErr w:type="spellEnd"/>
      <w:r w:rsidRPr="00DF2759">
        <w:rPr>
          <w:rFonts w:ascii="Times New Roman" w:eastAsia="Microsoft YaHei" w:hAnsi="Times New Roman" w:cs="Times New Roman"/>
          <w:bCs/>
          <w:spacing w:val="-5"/>
          <w:sz w:val="24"/>
          <w:szCs w:val="24"/>
          <w:lang w:eastAsia="en-US"/>
        </w:rPr>
        <w:t xml:space="preserve"> установками потребителей, м</w:t>
      </w:r>
      <w:r w:rsidRPr="00DF2759">
        <w:rPr>
          <w:rFonts w:ascii="Times New Roman" w:eastAsia="Microsoft YaHei" w:hAnsi="Times New Roman" w:cs="Times New Roman"/>
          <w:bCs/>
          <w:spacing w:val="-5"/>
          <w:sz w:val="24"/>
          <w:szCs w:val="24"/>
          <w:vertAlign w:val="superscript"/>
          <w:lang w:eastAsia="en-US"/>
        </w:rPr>
        <w:t>3</w:t>
      </w:r>
      <w:r w:rsidRPr="00DF2759">
        <w:rPr>
          <w:rFonts w:ascii="Times New Roman" w:eastAsia="Microsoft YaHei" w:hAnsi="Times New Roman" w:cs="Times New Roman"/>
          <w:bCs/>
          <w:spacing w:val="-5"/>
          <w:sz w:val="24"/>
          <w:szCs w:val="24"/>
          <w:lang w:eastAsia="en-US"/>
        </w:rPr>
        <w:t>/год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1"/>
        <w:gridCol w:w="1812"/>
        <w:gridCol w:w="1449"/>
        <w:gridCol w:w="1449"/>
        <w:gridCol w:w="1449"/>
        <w:gridCol w:w="1449"/>
      </w:tblGrid>
      <w:tr w:rsidR="00DF2759" w:rsidRPr="00DF2759" w:rsidTr="00DF2759">
        <w:tc>
          <w:tcPr>
            <w:tcW w:w="1299" w:type="pct"/>
            <w:shd w:val="clear" w:color="auto" w:fill="auto"/>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Источник тепловой энергии</w:t>
            </w:r>
          </w:p>
        </w:tc>
        <w:tc>
          <w:tcPr>
            <w:tcW w:w="881" w:type="pct"/>
            <w:tcBorders>
              <w:right w:val="single" w:sz="4" w:space="0" w:color="auto"/>
            </w:tcBorders>
            <w:shd w:val="clear" w:color="auto" w:fill="auto"/>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2016г.</w:t>
            </w:r>
          </w:p>
        </w:tc>
        <w:tc>
          <w:tcPr>
            <w:tcW w:w="705" w:type="pct"/>
            <w:tcBorders>
              <w:right w:val="single" w:sz="4" w:space="0" w:color="auto"/>
            </w:tcBorders>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2017г.</w:t>
            </w:r>
          </w:p>
        </w:tc>
        <w:tc>
          <w:tcPr>
            <w:tcW w:w="705" w:type="pct"/>
            <w:tcBorders>
              <w:right w:val="single" w:sz="4" w:space="0" w:color="auto"/>
            </w:tcBorders>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2018г.</w:t>
            </w:r>
          </w:p>
        </w:tc>
        <w:tc>
          <w:tcPr>
            <w:tcW w:w="705" w:type="pct"/>
            <w:tcBorders>
              <w:right w:val="single" w:sz="4" w:space="0" w:color="auto"/>
            </w:tcBorders>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2019г.</w:t>
            </w:r>
          </w:p>
        </w:tc>
        <w:tc>
          <w:tcPr>
            <w:tcW w:w="705" w:type="pct"/>
            <w:tcBorders>
              <w:right w:val="single" w:sz="4" w:space="0" w:color="auto"/>
            </w:tcBorders>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2020-2027гг.</w:t>
            </w:r>
          </w:p>
        </w:tc>
      </w:tr>
      <w:tr w:rsidR="00DF2759" w:rsidRPr="00DF2759" w:rsidTr="00DF2759">
        <w:tc>
          <w:tcPr>
            <w:tcW w:w="1299" w:type="pct"/>
            <w:shd w:val="clear" w:color="auto" w:fill="auto"/>
            <w:vAlign w:val="center"/>
          </w:tcPr>
          <w:p w:rsidR="00DF2759" w:rsidRPr="00DF2759" w:rsidRDefault="00DF2759" w:rsidP="00DF2759">
            <w:pPr>
              <w:spacing w:after="0" w:line="240" w:lineRule="auto"/>
              <w:jc w:val="center"/>
              <w:rPr>
                <w:rFonts w:ascii="Times New Roman" w:eastAsia="Times New Roman" w:hAnsi="Times New Roman" w:cs="Times New Roman"/>
                <w:sz w:val="24"/>
                <w:szCs w:val="24"/>
              </w:rPr>
            </w:pPr>
            <w:r w:rsidRPr="00DF2759">
              <w:rPr>
                <w:rFonts w:ascii="Times New Roman" w:eastAsia="Times New Roman" w:hAnsi="Times New Roman" w:cs="Times New Roman"/>
                <w:sz w:val="24"/>
                <w:szCs w:val="24"/>
              </w:rPr>
              <w:t>Мазутная котельная №1</w:t>
            </w:r>
          </w:p>
        </w:tc>
        <w:tc>
          <w:tcPr>
            <w:tcW w:w="881" w:type="pct"/>
            <w:tcBorders>
              <w:right w:val="single" w:sz="4" w:space="0" w:color="auto"/>
            </w:tcBorders>
            <w:shd w:val="clear" w:color="auto" w:fill="auto"/>
            <w:vAlign w:val="center"/>
          </w:tcPr>
          <w:p w:rsidR="00DF2759" w:rsidRPr="00DF2759" w:rsidRDefault="00DF2759" w:rsidP="00DF2759">
            <w:pPr>
              <w:spacing w:after="0" w:line="240" w:lineRule="auto"/>
              <w:jc w:val="center"/>
              <w:rPr>
                <w:rFonts w:ascii="Times New Roman" w:eastAsia="Times New Roman" w:hAnsi="Times New Roman" w:cs="Times New Roman"/>
                <w:sz w:val="24"/>
                <w:szCs w:val="24"/>
              </w:rPr>
            </w:pPr>
            <w:r w:rsidRPr="00DF2759">
              <w:rPr>
                <w:rFonts w:ascii="Times New Roman" w:eastAsia="Times New Roman" w:hAnsi="Times New Roman" w:cs="Times New Roman"/>
                <w:sz w:val="24"/>
                <w:szCs w:val="24"/>
                <w:lang w:eastAsia="en-US"/>
              </w:rPr>
              <w:t xml:space="preserve">2272 </w:t>
            </w:r>
          </w:p>
        </w:tc>
        <w:tc>
          <w:tcPr>
            <w:tcW w:w="705" w:type="pct"/>
            <w:tcBorders>
              <w:right w:val="single" w:sz="4" w:space="0" w:color="auto"/>
            </w:tcBorders>
            <w:vAlign w:val="center"/>
          </w:tcPr>
          <w:p w:rsidR="00DF2759" w:rsidRPr="00DF2759" w:rsidRDefault="00DF2759" w:rsidP="00DF2759">
            <w:pPr>
              <w:spacing w:after="0" w:line="240" w:lineRule="auto"/>
              <w:jc w:val="center"/>
              <w:rPr>
                <w:rFonts w:ascii="Times New Roman" w:eastAsia="Times New Roman" w:hAnsi="Times New Roman" w:cs="Times New Roman"/>
                <w:sz w:val="24"/>
                <w:szCs w:val="24"/>
              </w:rPr>
            </w:pPr>
            <w:r w:rsidRPr="00DF2759">
              <w:rPr>
                <w:rFonts w:ascii="Times New Roman" w:eastAsia="Times New Roman" w:hAnsi="Times New Roman" w:cs="Times New Roman"/>
                <w:sz w:val="24"/>
                <w:szCs w:val="24"/>
                <w:lang w:eastAsia="en-US"/>
              </w:rPr>
              <w:t xml:space="preserve">2272 </w:t>
            </w:r>
          </w:p>
        </w:tc>
        <w:tc>
          <w:tcPr>
            <w:tcW w:w="705" w:type="pct"/>
            <w:tcBorders>
              <w:right w:val="single" w:sz="4" w:space="0" w:color="auto"/>
            </w:tcBorders>
            <w:vAlign w:val="center"/>
          </w:tcPr>
          <w:p w:rsidR="00DF2759" w:rsidRPr="00DF2759" w:rsidRDefault="00DF2759" w:rsidP="00DF2759">
            <w:pPr>
              <w:spacing w:after="0" w:line="240" w:lineRule="auto"/>
              <w:jc w:val="center"/>
              <w:rPr>
                <w:rFonts w:ascii="Times New Roman" w:eastAsia="Times New Roman" w:hAnsi="Times New Roman" w:cs="Times New Roman"/>
                <w:sz w:val="24"/>
                <w:szCs w:val="24"/>
              </w:rPr>
            </w:pPr>
            <w:r w:rsidRPr="00DF2759">
              <w:rPr>
                <w:rFonts w:ascii="Times New Roman" w:eastAsia="Times New Roman" w:hAnsi="Times New Roman" w:cs="Times New Roman"/>
                <w:sz w:val="24"/>
                <w:szCs w:val="24"/>
                <w:lang w:eastAsia="en-US"/>
              </w:rPr>
              <w:t xml:space="preserve">1078 </w:t>
            </w:r>
          </w:p>
        </w:tc>
        <w:tc>
          <w:tcPr>
            <w:tcW w:w="705" w:type="pct"/>
            <w:tcBorders>
              <w:right w:val="single" w:sz="4" w:space="0" w:color="auto"/>
            </w:tcBorders>
            <w:vAlign w:val="center"/>
          </w:tcPr>
          <w:p w:rsidR="00DF2759" w:rsidRPr="00DF2759" w:rsidRDefault="00DF2759" w:rsidP="00DF2759">
            <w:pPr>
              <w:spacing w:after="0" w:line="240" w:lineRule="auto"/>
              <w:jc w:val="center"/>
              <w:rPr>
                <w:rFonts w:ascii="Times New Roman" w:eastAsia="Times New Roman" w:hAnsi="Times New Roman" w:cs="Times New Roman"/>
                <w:sz w:val="24"/>
                <w:szCs w:val="24"/>
              </w:rPr>
            </w:pPr>
            <w:r w:rsidRPr="00DF2759">
              <w:rPr>
                <w:rFonts w:ascii="Times New Roman" w:eastAsia="Times New Roman" w:hAnsi="Times New Roman" w:cs="Times New Roman"/>
                <w:sz w:val="24"/>
                <w:szCs w:val="24"/>
                <w:lang w:eastAsia="en-US"/>
              </w:rPr>
              <w:t xml:space="preserve">1078 </w:t>
            </w:r>
          </w:p>
        </w:tc>
        <w:tc>
          <w:tcPr>
            <w:tcW w:w="705" w:type="pct"/>
            <w:tcBorders>
              <w:right w:val="single" w:sz="4" w:space="0" w:color="auto"/>
            </w:tcBorders>
            <w:vAlign w:val="center"/>
          </w:tcPr>
          <w:p w:rsidR="00DF2759" w:rsidRPr="00DF2759" w:rsidRDefault="00DF2759" w:rsidP="00DF2759">
            <w:pPr>
              <w:spacing w:after="0" w:line="240" w:lineRule="auto"/>
              <w:jc w:val="center"/>
              <w:rPr>
                <w:rFonts w:ascii="Times New Roman" w:eastAsia="Times New Roman" w:hAnsi="Times New Roman" w:cs="Times New Roman"/>
                <w:sz w:val="24"/>
                <w:szCs w:val="24"/>
              </w:rPr>
            </w:pPr>
            <w:r w:rsidRPr="00DF2759">
              <w:rPr>
                <w:rFonts w:ascii="Times New Roman" w:eastAsia="Times New Roman" w:hAnsi="Times New Roman" w:cs="Times New Roman"/>
                <w:sz w:val="24"/>
                <w:szCs w:val="24"/>
                <w:lang w:eastAsia="en-US"/>
              </w:rPr>
              <w:t xml:space="preserve">1078 </w:t>
            </w:r>
          </w:p>
        </w:tc>
      </w:tr>
      <w:tr w:rsidR="00DF2759" w:rsidRPr="00DF2759" w:rsidTr="00DF2759">
        <w:tc>
          <w:tcPr>
            <w:tcW w:w="1299" w:type="pct"/>
            <w:shd w:val="clear" w:color="auto" w:fill="auto"/>
            <w:vAlign w:val="center"/>
          </w:tcPr>
          <w:p w:rsidR="00DF2759" w:rsidRPr="00DF2759" w:rsidRDefault="00DF2759" w:rsidP="00DF2759">
            <w:pPr>
              <w:spacing w:after="0" w:line="240" w:lineRule="auto"/>
              <w:jc w:val="center"/>
              <w:rPr>
                <w:rFonts w:ascii="Times New Roman" w:eastAsia="Times New Roman" w:hAnsi="Times New Roman" w:cs="Times New Roman"/>
                <w:sz w:val="24"/>
                <w:szCs w:val="24"/>
              </w:rPr>
            </w:pPr>
            <w:r w:rsidRPr="00DF2759">
              <w:rPr>
                <w:rFonts w:ascii="Times New Roman" w:eastAsia="Times New Roman" w:hAnsi="Times New Roman" w:cs="Times New Roman"/>
                <w:sz w:val="24"/>
                <w:szCs w:val="24"/>
              </w:rPr>
              <w:t>Угольная котельная №2</w:t>
            </w:r>
          </w:p>
        </w:tc>
        <w:tc>
          <w:tcPr>
            <w:tcW w:w="881" w:type="pct"/>
            <w:tcBorders>
              <w:right w:val="single" w:sz="4" w:space="0" w:color="auto"/>
            </w:tcBorders>
            <w:shd w:val="clear" w:color="auto" w:fill="auto"/>
            <w:vAlign w:val="center"/>
          </w:tcPr>
          <w:p w:rsidR="00DF2759" w:rsidRPr="00DF2759" w:rsidRDefault="00DF2759" w:rsidP="00DF2759">
            <w:pPr>
              <w:spacing w:after="0" w:line="240" w:lineRule="auto"/>
              <w:jc w:val="center"/>
              <w:rPr>
                <w:rFonts w:ascii="Times New Roman" w:eastAsia="Times New Roman" w:hAnsi="Times New Roman" w:cs="Times New Roman"/>
                <w:sz w:val="24"/>
                <w:szCs w:val="24"/>
                <w:lang w:eastAsia="en-US"/>
              </w:rPr>
            </w:pPr>
            <w:r w:rsidRPr="00DF2759">
              <w:rPr>
                <w:rFonts w:ascii="Times New Roman" w:eastAsia="Times New Roman" w:hAnsi="Times New Roman" w:cs="Times New Roman"/>
                <w:sz w:val="24"/>
                <w:szCs w:val="24"/>
                <w:lang w:eastAsia="en-US"/>
              </w:rPr>
              <w:t xml:space="preserve">1606 </w:t>
            </w:r>
          </w:p>
        </w:tc>
        <w:tc>
          <w:tcPr>
            <w:tcW w:w="705" w:type="pct"/>
            <w:tcBorders>
              <w:right w:val="single" w:sz="4" w:space="0" w:color="auto"/>
            </w:tcBorders>
            <w:vAlign w:val="center"/>
          </w:tcPr>
          <w:p w:rsidR="00DF2759" w:rsidRPr="00DF2759" w:rsidRDefault="00DF2759" w:rsidP="00DF2759">
            <w:pPr>
              <w:spacing w:after="0" w:line="240" w:lineRule="auto"/>
              <w:jc w:val="center"/>
              <w:rPr>
                <w:rFonts w:ascii="Times New Roman" w:eastAsia="Times New Roman" w:hAnsi="Times New Roman" w:cs="Times New Roman"/>
                <w:sz w:val="24"/>
                <w:szCs w:val="24"/>
                <w:lang w:eastAsia="en-US"/>
              </w:rPr>
            </w:pPr>
            <w:r w:rsidRPr="00DF2759">
              <w:rPr>
                <w:rFonts w:ascii="Times New Roman" w:eastAsia="Times New Roman" w:hAnsi="Times New Roman" w:cs="Times New Roman"/>
                <w:sz w:val="24"/>
                <w:szCs w:val="24"/>
                <w:lang w:eastAsia="en-US"/>
              </w:rPr>
              <w:t xml:space="preserve">1606 </w:t>
            </w:r>
          </w:p>
        </w:tc>
        <w:tc>
          <w:tcPr>
            <w:tcW w:w="705" w:type="pct"/>
            <w:tcBorders>
              <w:right w:val="single" w:sz="4" w:space="0" w:color="auto"/>
            </w:tcBorders>
            <w:vAlign w:val="center"/>
          </w:tcPr>
          <w:p w:rsidR="00DF2759" w:rsidRPr="00DF2759" w:rsidRDefault="00DF2759" w:rsidP="00DF2759">
            <w:pPr>
              <w:spacing w:after="0" w:line="240" w:lineRule="auto"/>
              <w:jc w:val="center"/>
              <w:rPr>
                <w:rFonts w:ascii="Times New Roman" w:eastAsia="Times New Roman" w:hAnsi="Times New Roman" w:cs="Times New Roman"/>
                <w:sz w:val="24"/>
                <w:szCs w:val="24"/>
                <w:lang w:eastAsia="en-US"/>
              </w:rPr>
            </w:pPr>
            <w:r w:rsidRPr="00DF2759">
              <w:rPr>
                <w:rFonts w:ascii="Times New Roman" w:eastAsia="Times New Roman" w:hAnsi="Times New Roman" w:cs="Times New Roman"/>
                <w:sz w:val="24"/>
                <w:szCs w:val="24"/>
                <w:lang w:eastAsia="en-US"/>
              </w:rPr>
              <w:t>1715</w:t>
            </w:r>
          </w:p>
        </w:tc>
        <w:tc>
          <w:tcPr>
            <w:tcW w:w="705" w:type="pct"/>
            <w:tcBorders>
              <w:right w:val="single" w:sz="4" w:space="0" w:color="auto"/>
            </w:tcBorders>
            <w:vAlign w:val="center"/>
          </w:tcPr>
          <w:p w:rsidR="00DF2759" w:rsidRPr="00DF2759" w:rsidRDefault="00DF2759" w:rsidP="00DF2759">
            <w:pPr>
              <w:spacing w:after="0" w:line="240" w:lineRule="auto"/>
              <w:jc w:val="center"/>
              <w:rPr>
                <w:rFonts w:ascii="Times New Roman" w:eastAsia="Times New Roman" w:hAnsi="Times New Roman" w:cs="Times New Roman"/>
                <w:sz w:val="24"/>
                <w:szCs w:val="24"/>
                <w:lang w:eastAsia="en-US"/>
              </w:rPr>
            </w:pPr>
            <w:r w:rsidRPr="00DF2759">
              <w:rPr>
                <w:rFonts w:ascii="Times New Roman" w:eastAsia="Times New Roman" w:hAnsi="Times New Roman" w:cs="Times New Roman"/>
                <w:sz w:val="24"/>
                <w:szCs w:val="24"/>
                <w:lang w:eastAsia="en-US"/>
              </w:rPr>
              <w:t>1715</w:t>
            </w:r>
          </w:p>
        </w:tc>
        <w:tc>
          <w:tcPr>
            <w:tcW w:w="705" w:type="pct"/>
            <w:tcBorders>
              <w:right w:val="single" w:sz="4" w:space="0" w:color="auto"/>
            </w:tcBorders>
            <w:vAlign w:val="center"/>
          </w:tcPr>
          <w:p w:rsidR="00DF2759" w:rsidRPr="00DF2759" w:rsidRDefault="00DF2759" w:rsidP="00DF2759">
            <w:pPr>
              <w:spacing w:after="0" w:line="240" w:lineRule="auto"/>
              <w:jc w:val="center"/>
              <w:rPr>
                <w:rFonts w:ascii="Times New Roman" w:eastAsia="Times New Roman" w:hAnsi="Times New Roman" w:cs="Times New Roman"/>
                <w:sz w:val="24"/>
                <w:szCs w:val="24"/>
                <w:lang w:eastAsia="en-US"/>
              </w:rPr>
            </w:pPr>
            <w:r w:rsidRPr="00DF2759">
              <w:rPr>
                <w:rFonts w:ascii="Times New Roman" w:eastAsia="Times New Roman" w:hAnsi="Times New Roman" w:cs="Times New Roman"/>
                <w:sz w:val="24"/>
                <w:szCs w:val="24"/>
                <w:lang w:eastAsia="en-US"/>
              </w:rPr>
              <w:t>1715</w:t>
            </w:r>
          </w:p>
        </w:tc>
      </w:tr>
    </w:tbl>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keepNext/>
        <w:keepLines/>
        <w:spacing w:after="120" w:line="240" w:lineRule="auto"/>
        <w:jc w:val="center"/>
        <w:outlineLvl w:val="0"/>
        <w:rPr>
          <w:rFonts w:ascii="Times New Roman" w:eastAsiaTheme="majorEastAsia" w:hAnsi="Times New Roman" w:cstheme="majorBidi"/>
          <w:b/>
          <w:bCs/>
          <w:sz w:val="24"/>
          <w:szCs w:val="24"/>
          <w:lang w:eastAsia="en-US"/>
        </w:rPr>
      </w:pPr>
      <w:bookmarkStart w:id="102" w:name="_Toc393288468"/>
      <w:bookmarkStart w:id="103" w:name="_Toc434222328"/>
      <w:bookmarkStart w:id="104" w:name="_Toc511976578"/>
      <w:r w:rsidRPr="00DF2759">
        <w:rPr>
          <w:rFonts w:ascii="Times New Roman" w:eastAsiaTheme="majorEastAsia" w:hAnsi="Times New Roman" w:cstheme="majorBidi"/>
          <w:b/>
          <w:bCs/>
          <w:sz w:val="24"/>
          <w:szCs w:val="24"/>
          <w:lang w:eastAsia="en-US"/>
        </w:rPr>
        <w:t>ГЛАВА 6. ПРЕДЛОЖЕНИЯ ПО СТРОИТЕЛЬСТВУ, РЕКОНСТРУКЦИИ И ТЕХНИЧЕСКОМУ ПЕРЕВООРУЖЕНИЮ ИСТОЧНИКОВ ТЕПЛОВОЙ ЭНЕРГИИ</w:t>
      </w:r>
      <w:bookmarkEnd w:id="100"/>
      <w:bookmarkEnd w:id="101"/>
      <w:r w:rsidRPr="00DF2759">
        <w:rPr>
          <w:rFonts w:ascii="Times New Roman" w:eastAsiaTheme="majorEastAsia" w:hAnsi="Times New Roman" w:cstheme="majorBidi"/>
          <w:b/>
          <w:bCs/>
          <w:sz w:val="24"/>
          <w:szCs w:val="24"/>
          <w:lang w:eastAsia="en-US"/>
        </w:rPr>
        <w:t>.</w:t>
      </w:r>
      <w:bookmarkEnd w:id="102"/>
      <w:bookmarkEnd w:id="103"/>
      <w:bookmarkEnd w:id="104"/>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bookmarkStart w:id="105" w:name="_Toc343247323"/>
      <w:bookmarkStart w:id="106" w:name="_Toc343877037"/>
      <w:bookmarkStart w:id="107" w:name="_Toc393288469"/>
      <w:bookmarkStart w:id="108" w:name="_Toc434222329"/>
      <w:r w:rsidRPr="00DF2759">
        <w:rPr>
          <w:rFonts w:ascii="Times New Roman" w:eastAsia="Calibri" w:hAnsi="Times New Roman" w:cs="Times New Roman"/>
          <w:sz w:val="24"/>
          <w:szCs w:val="24"/>
          <w:lang w:eastAsia="en-US"/>
        </w:rPr>
        <w:t>В настоящее время износ оборудования угольной котельной №2 составляет более 80%, срок эксплуатации котельной составляет более 25 лет. Для повышения надежности системы теплоснабжения рекомендуется провести работы по реконструкции угольной котельной. Реконструкция котельной позволит повысить надежность системы теплоснабжения, а также повысить эффективность использования котельно-печного топлива.</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Характеристика рекомендуемых мероприятий приведена в таблице 26.</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p>
    <w:p w:rsidR="00DF2759" w:rsidRPr="00DF2759" w:rsidRDefault="00DF2759" w:rsidP="00DF2759">
      <w:pPr>
        <w:widowControl w:val="0"/>
        <w:adjustRightInd w:val="0"/>
        <w:spacing w:after="0" w:line="240" w:lineRule="auto"/>
        <w:jc w:val="both"/>
        <w:textAlignment w:val="baseline"/>
        <w:rPr>
          <w:rFonts w:ascii="Times New Roman" w:eastAsia="Microsoft YaHei" w:hAnsi="Times New Roman" w:cs="Times New Roman"/>
          <w:bCs/>
          <w:spacing w:val="-5"/>
          <w:sz w:val="24"/>
          <w:szCs w:val="24"/>
          <w:lang w:eastAsia="en-US"/>
        </w:rPr>
      </w:pPr>
      <w:r w:rsidRPr="00DF2759">
        <w:rPr>
          <w:rFonts w:ascii="Times New Roman" w:eastAsia="Microsoft YaHei" w:hAnsi="Times New Roman" w:cs="Times New Roman"/>
          <w:bCs/>
          <w:spacing w:val="-5"/>
          <w:sz w:val="24"/>
          <w:szCs w:val="24"/>
          <w:lang w:eastAsia="en-US"/>
        </w:rPr>
        <w:t xml:space="preserve">Таблица </w:t>
      </w:r>
      <w:r w:rsidRPr="00DF2759">
        <w:rPr>
          <w:rFonts w:ascii="Times New Roman" w:eastAsia="Microsoft YaHei" w:hAnsi="Times New Roman" w:cs="Times New Roman"/>
          <w:bCs/>
          <w:spacing w:val="-5"/>
          <w:sz w:val="24"/>
          <w:szCs w:val="24"/>
          <w:lang w:eastAsia="en-US"/>
        </w:rPr>
        <w:fldChar w:fldCharType="begin"/>
      </w:r>
      <w:r w:rsidRPr="00DF2759">
        <w:rPr>
          <w:rFonts w:ascii="Times New Roman" w:eastAsia="Microsoft YaHei" w:hAnsi="Times New Roman" w:cs="Times New Roman"/>
          <w:bCs/>
          <w:spacing w:val="-5"/>
          <w:sz w:val="24"/>
          <w:szCs w:val="24"/>
          <w:lang w:eastAsia="en-US"/>
        </w:rPr>
        <w:instrText xml:space="preserve"> SEQ Таблица \* ARABIC </w:instrText>
      </w:r>
      <w:r w:rsidRPr="00DF2759">
        <w:rPr>
          <w:rFonts w:ascii="Times New Roman" w:eastAsia="Microsoft YaHei" w:hAnsi="Times New Roman" w:cs="Times New Roman"/>
          <w:bCs/>
          <w:spacing w:val="-5"/>
          <w:sz w:val="24"/>
          <w:szCs w:val="24"/>
          <w:lang w:eastAsia="en-US"/>
        </w:rPr>
        <w:fldChar w:fldCharType="separate"/>
      </w:r>
      <w:r w:rsidR="008B7DE0">
        <w:rPr>
          <w:rFonts w:ascii="Times New Roman" w:eastAsia="Microsoft YaHei" w:hAnsi="Times New Roman" w:cs="Times New Roman"/>
          <w:bCs/>
          <w:noProof/>
          <w:spacing w:val="-5"/>
          <w:sz w:val="24"/>
          <w:szCs w:val="24"/>
          <w:lang w:eastAsia="en-US"/>
        </w:rPr>
        <w:t>26</w:t>
      </w:r>
      <w:r w:rsidRPr="00DF2759">
        <w:rPr>
          <w:rFonts w:ascii="Times New Roman" w:eastAsia="Microsoft YaHei" w:hAnsi="Times New Roman" w:cs="Times New Roman"/>
          <w:bCs/>
          <w:spacing w:val="-5"/>
          <w:sz w:val="24"/>
          <w:szCs w:val="24"/>
          <w:lang w:eastAsia="en-US"/>
        </w:rPr>
        <w:fldChar w:fldCharType="end"/>
      </w:r>
      <w:r w:rsidRPr="00DF2759">
        <w:rPr>
          <w:rFonts w:ascii="Times New Roman" w:eastAsia="Microsoft YaHei" w:hAnsi="Times New Roman" w:cs="Times New Roman"/>
          <w:bCs/>
          <w:spacing w:val="-5"/>
          <w:sz w:val="24"/>
          <w:szCs w:val="24"/>
          <w:lang w:eastAsia="en-US"/>
        </w:rPr>
        <w:t xml:space="preserve"> – Мероприятия по реконструкции источников теплоснабжения</w:t>
      </w:r>
    </w:p>
    <w:tbl>
      <w:tblPr>
        <w:tblStyle w:val="12"/>
        <w:tblW w:w="0" w:type="auto"/>
        <w:tblLook w:val="04A0" w:firstRow="1" w:lastRow="0" w:firstColumn="1" w:lastColumn="0" w:noHBand="0" w:noVBand="1"/>
      </w:tblPr>
      <w:tblGrid>
        <w:gridCol w:w="3426"/>
        <w:gridCol w:w="3426"/>
        <w:gridCol w:w="3427"/>
      </w:tblGrid>
      <w:tr w:rsidR="00DF2759" w:rsidRPr="00DF2759" w:rsidTr="00DF2759">
        <w:tc>
          <w:tcPr>
            <w:tcW w:w="3426" w:type="dxa"/>
            <w:vAlign w:val="center"/>
          </w:tcPr>
          <w:p w:rsidR="00DF2759" w:rsidRPr="00DF2759" w:rsidRDefault="00DF2759" w:rsidP="00DF2759">
            <w:pPr>
              <w:rPr>
                <w:rFonts w:ascii="Times New Roman" w:hAnsi="Times New Roman"/>
                <w:sz w:val="24"/>
                <w:szCs w:val="24"/>
              </w:rPr>
            </w:pPr>
            <w:r w:rsidRPr="00DF2759">
              <w:rPr>
                <w:rFonts w:ascii="Times New Roman" w:hAnsi="Times New Roman"/>
                <w:sz w:val="24"/>
                <w:szCs w:val="24"/>
              </w:rPr>
              <w:lastRenderedPageBreak/>
              <w:t>Наименование мероприятия</w:t>
            </w:r>
          </w:p>
        </w:tc>
        <w:tc>
          <w:tcPr>
            <w:tcW w:w="3426" w:type="dxa"/>
            <w:vAlign w:val="center"/>
          </w:tcPr>
          <w:p w:rsidR="00DF2759" w:rsidRPr="00DF2759" w:rsidRDefault="00DF2759" w:rsidP="00DF2759">
            <w:pPr>
              <w:rPr>
                <w:rFonts w:ascii="Times New Roman" w:hAnsi="Times New Roman"/>
                <w:sz w:val="24"/>
                <w:szCs w:val="24"/>
              </w:rPr>
            </w:pPr>
            <w:r w:rsidRPr="00DF2759">
              <w:rPr>
                <w:rFonts w:ascii="Times New Roman" w:hAnsi="Times New Roman"/>
                <w:sz w:val="24"/>
                <w:szCs w:val="24"/>
              </w:rPr>
              <w:t>Ориентировочные материальные затраты, тыс. руб.</w:t>
            </w:r>
          </w:p>
        </w:tc>
        <w:tc>
          <w:tcPr>
            <w:tcW w:w="3427" w:type="dxa"/>
            <w:vAlign w:val="center"/>
          </w:tcPr>
          <w:p w:rsidR="00DF2759" w:rsidRPr="00DF2759" w:rsidRDefault="00DF2759" w:rsidP="00DF2759">
            <w:pPr>
              <w:rPr>
                <w:rFonts w:ascii="Times New Roman" w:hAnsi="Times New Roman"/>
                <w:sz w:val="24"/>
                <w:szCs w:val="24"/>
              </w:rPr>
            </w:pPr>
            <w:r w:rsidRPr="00DF2759">
              <w:rPr>
                <w:rFonts w:ascii="Times New Roman" w:hAnsi="Times New Roman"/>
                <w:sz w:val="24"/>
                <w:szCs w:val="24"/>
              </w:rPr>
              <w:t>Срок внедрения</w:t>
            </w:r>
          </w:p>
        </w:tc>
      </w:tr>
      <w:tr w:rsidR="00DF2759" w:rsidRPr="00DF2759" w:rsidTr="00DF2759">
        <w:tc>
          <w:tcPr>
            <w:tcW w:w="3426" w:type="dxa"/>
          </w:tcPr>
          <w:p w:rsidR="00DF2759" w:rsidRPr="00DF2759" w:rsidRDefault="00DF2759" w:rsidP="00DF2759">
            <w:pPr>
              <w:jc w:val="both"/>
              <w:rPr>
                <w:rFonts w:ascii="Times New Roman" w:hAnsi="Times New Roman"/>
                <w:sz w:val="24"/>
                <w:szCs w:val="24"/>
              </w:rPr>
            </w:pPr>
            <w:r w:rsidRPr="00DF2759">
              <w:rPr>
                <w:rFonts w:ascii="Times New Roman" w:hAnsi="Times New Roman"/>
                <w:sz w:val="24"/>
                <w:szCs w:val="24"/>
              </w:rPr>
              <w:t xml:space="preserve">Строительство </w:t>
            </w:r>
            <w:proofErr w:type="spellStart"/>
            <w:r w:rsidRPr="00DF2759">
              <w:rPr>
                <w:rFonts w:ascii="Times New Roman" w:hAnsi="Times New Roman"/>
                <w:sz w:val="24"/>
                <w:szCs w:val="24"/>
              </w:rPr>
              <w:t>блочно</w:t>
            </w:r>
            <w:proofErr w:type="spellEnd"/>
            <w:r w:rsidRPr="00DF2759">
              <w:rPr>
                <w:rFonts w:ascii="Times New Roman" w:hAnsi="Times New Roman"/>
                <w:sz w:val="24"/>
                <w:szCs w:val="24"/>
              </w:rPr>
              <w:t>-модульной угольной котельной на 0,6 Мвт и закрытие действующей котельной после ввода в эксплуатацию новой</w:t>
            </w:r>
          </w:p>
        </w:tc>
        <w:tc>
          <w:tcPr>
            <w:tcW w:w="3426" w:type="dxa"/>
            <w:vAlign w:val="center"/>
          </w:tcPr>
          <w:p w:rsidR="00DF2759" w:rsidRPr="00DF2759" w:rsidRDefault="00DF2759" w:rsidP="00DF2759">
            <w:pPr>
              <w:rPr>
                <w:rFonts w:ascii="Times New Roman" w:hAnsi="Times New Roman"/>
                <w:sz w:val="24"/>
                <w:szCs w:val="24"/>
              </w:rPr>
            </w:pPr>
            <w:r w:rsidRPr="00DF2759">
              <w:rPr>
                <w:rFonts w:ascii="Times New Roman" w:hAnsi="Times New Roman"/>
                <w:sz w:val="24"/>
                <w:szCs w:val="24"/>
              </w:rPr>
              <w:t>18 000,00</w:t>
            </w:r>
          </w:p>
        </w:tc>
        <w:tc>
          <w:tcPr>
            <w:tcW w:w="3427" w:type="dxa"/>
            <w:vAlign w:val="center"/>
          </w:tcPr>
          <w:p w:rsidR="00DF2759" w:rsidRPr="00DF2759" w:rsidRDefault="00DF2759" w:rsidP="00DF2759">
            <w:pPr>
              <w:rPr>
                <w:rFonts w:ascii="Times New Roman" w:hAnsi="Times New Roman"/>
                <w:sz w:val="24"/>
                <w:szCs w:val="24"/>
              </w:rPr>
            </w:pPr>
            <w:r w:rsidRPr="00DF2759">
              <w:rPr>
                <w:rFonts w:ascii="Times New Roman" w:hAnsi="Times New Roman"/>
                <w:sz w:val="24"/>
                <w:szCs w:val="24"/>
              </w:rPr>
              <w:t>2020-2021 гг.</w:t>
            </w:r>
          </w:p>
        </w:tc>
      </w:tr>
      <w:tr w:rsidR="00DF2759" w:rsidRPr="00DF2759" w:rsidTr="00DF2759">
        <w:tc>
          <w:tcPr>
            <w:tcW w:w="3426" w:type="dxa"/>
          </w:tcPr>
          <w:p w:rsidR="00DF2759" w:rsidRPr="00DF2759" w:rsidRDefault="00DF2759" w:rsidP="00DF2759">
            <w:pPr>
              <w:jc w:val="both"/>
              <w:rPr>
                <w:rFonts w:ascii="Times New Roman" w:hAnsi="Times New Roman"/>
                <w:sz w:val="24"/>
                <w:szCs w:val="24"/>
              </w:rPr>
            </w:pPr>
            <w:r w:rsidRPr="00DF2759">
              <w:rPr>
                <w:rFonts w:ascii="Times New Roman" w:hAnsi="Times New Roman"/>
                <w:sz w:val="24"/>
                <w:szCs w:val="24"/>
              </w:rPr>
              <w:t>Перевод потребителей, подключенных к существующей угольной котельной,  на автономное отопление (сухой обогрев).</w:t>
            </w:r>
          </w:p>
        </w:tc>
        <w:tc>
          <w:tcPr>
            <w:tcW w:w="3426" w:type="dxa"/>
            <w:vAlign w:val="center"/>
          </w:tcPr>
          <w:p w:rsidR="00DF2759" w:rsidRPr="00DF2759" w:rsidRDefault="00DF2759" w:rsidP="00DF2759">
            <w:pPr>
              <w:rPr>
                <w:rFonts w:ascii="Times New Roman" w:hAnsi="Times New Roman"/>
                <w:sz w:val="24"/>
                <w:szCs w:val="24"/>
              </w:rPr>
            </w:pPr>
            <w:r w:rsidRPr="00DF2759">
              <w:rPr>
                <w:rFonts w:ascii="Times New Roman" w:hAnsi="Times New Roman"/>
                <w:sz w:val="24"/>
                <w:szCs w:val="24"/>
              </w:rPr>
              <w:t>42 000,00</w:t>
            </w:r>
          </w:p>
        </w:tc>
        <w:tc>
          <w:tcPr>
            <w:tcW w:w="3427" w:type="dxa"/>
            <w:vAlign w:val="center"/>
          </w:tcPr>
          <w:p w:rsidR="00DF2759" w:rsidRPr="00DF2759" w:rsidRDefault="00DF2759" w:rsidP="00DF2759">
            <w:pPr>
              <w:rPr>
                <w:sz w:val="24"/>
                <w:szCs w:val="24"/>
              </w:rPr>
            </w:pPr>
            <w:r w:rsidRPr="00DF2759">
              <w:rPr>
                <w:rFonts w:ascii="Times New Roman" w:hAnsi="Times New Roman"/>
                <w:sz w:val="24"/>
                <w:szCs w:val="24"/>
              </w:rPr>
              <w:t>2020-2021 гг.</w:t>
            </w:r>
          </w:p>
        </w:tc>
      </w:tr>
      <w:tr w:rsidR="00DF2759" w:rsidRPr="00DF2759" w:rsidTr="00DF2759">
        <w:tc>
          <w:tcPr>
            <w:tcW w:w="3426" w:type="dxa"/>
          </w:tcPr>
          <w:p w:rsidR="00DF2759" w:rsidRPr="00DF2759" w:rsidRDefault="00DF2759" w:rsidP="00DF2759">
            <w:pPr>
              <w:jc w:val="both"/>
              <w:rPr>
                <w:rFonts w:ascii="Times New Roman" w:hAnsi="Times New Roman"/>
                <w:sz w:val="24"/>
                <w:szCs w:val="24"/>
              </w:rPr>
            </w:pPr>
            <w:r w:rsidRPr="00DF2759">
              <w:rPr>
                <w:rFonts w:ascii="Times New Roman" w:hAnsi="Times New Roman"/>
                <w:sz w:val="24"/>
                <w:szCs w:val="24"/>
              </w:rPr>
              <w:t xml:space="preserve">Ремонт </w:t>
            </w:r>
            <w:proofErr w:type="spellStart"/>
            <w:r w:rsidRPr="00DF2759">
              <w:rPr>
                <w:rFonts w:ascii="Times New Roman" w:hAnsi="Times New Roman"/>
                <w:sz w:val="24"/>
                <w:szCs w:val="24"/>
              </w:rPr>
              <w:t>мазутохранилищ</w:t>
            </w:r>
            <w:proofErr w:type="spellEnd"/>
            <w:r w:rsidRPr="00DF2759">
              <w:rPr>
                <w:rFonts w:ascii="Times New Roman" w:hAnsi="Times New Roman"/>
                <w:sz w:val="24"/>
                <w:szCs w:val="24"/>
              </w:rPr>
              <w:t xml:space="preserve">, замена 2-го водогрейного котла мазутной котельной </w:t>
            </w:r>
            <w:proofErr w:type="gramStart"/>
            <w:r w:rsidRPr="00DF2759">
              <w:rPr>
                <w:rFonts w:ascii="Times New Roman" w:hAnsi="Times New Roman"/>
                <w:sz w:val="24"/>
                <w:szCs w:val="24"/>
              </w:rPr>
              <w:t>с</w:t>
            </w:r>
            <w:proofErr w:type="gramEnd"/>
            <w:r w:rsidRPr="00DF2759">
              <w:rPr>
                <w:rFonts w:ascii="Times New Roman" w:hAnsi="Times New Roman"/>
                <w:sz w:val="24"/>
                <w:szCs w:val="24"/>
              </w:rPr>
              <w:t>. Териберка</w:t>
            </w:r>
          </w:p>
        </w:tc>
        <w:tc>
          <w:tcPr>
            <w:tcW w:w="3426" w:type="dxa"/>
            <w:vAlign w:val="center"/>
          </w:tcPr>
          <w:p w:rsidR="00DF2759" w:rsidRPr="00DF2759" w:rsidRDefault="00DF2759" w:rsidP="00DF2759">
            <w:pPr>
              <w:rPr>
                <w:rFonts w:ascii="Times New Roman" w:hAnsi="Times New Roman"/>
                <w:sz w:val="24"/>
                <w:szCs w:val="24"/>
              </w:rPr>
            </w:pPr>
            <w:r w:rsidRPr="00DF2759">
              <w:rPr>
                <w:rFonts w:ascii="Times New Roman" w:hAnsi="Times New Roman"/>
                <w:sz w:val="24"/>
                <w:szCs w:val="24"/>
              </w:rPr>
              <w:t>15 000,00</w:t>
            </w:r>
          </w:p>
        </w:tc>
        <w:tc>
          <w:tcPr>
            <w:tcW w:w="3427" w:type="dxa"/>
            <w:vAlign w:val="center"/>
          </w:tcPr>
          <w:p w:rsidR="00DF2759" w:rsidRPr="00DF2759" w:rsidRDefault="00DF2759" w:rsidP="00DF2759">
            <w:pPr>
              <w:rPr>
                <w:rFonts w:ascii="Times New Roman" w:hAnsi="Times New Roman"/>
                <w:sz w:val="24"/>
                <w:szCs w:val="24"/>
              </w:rPr>
            </w:pPr>
            <w:r w:rsidRPr="00DF2759">
              <w:rPr>
                <w:rFonts w:ascii="Times New Roman" w:hAnsi="Times New Roman"/>
                <w:sz w:val="24"/>
                <w:szCs w:val="24"/>
              </w:rPr>
              <w:t>2020-2021 гг.</w:t>
            </w:r>
          </w:p>
        </w:tc>
      </w:tr>
    </w:tbl>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Стоимость работ определена ориентировочно, согласно сведениям об опыте реализации мероприятий аналогов. Точная стоимость работ будет известно после составления проектно-сметной документации.</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Для поддержания работоспособности существующей системы теплоснабжения рекомендуется регулярно проводить осмотры оборудования источников теплоснабжения, тепловых сетей, проводить плановые и текущие ремонты.</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p>
    <w:p w:rsidR="00DF2759" w:rsidRPr="00DF2759" w:rsidRDefault="00DF2759" w:rsidP="00DF2759">
      <w:pPr>
        <w:keepNext/>
        <w:keepLines/>
        <w:spacing w:after="120" w:line="240" w:lineRule="auto"/>
        <w:jc w:val="center"/>
        <w:outlineLvl w:val="0"/>
        <w:rPr>
          <w:rFonts w:ascii="Times New Roman" w:eastAsiaTheme="majorEastAsia" w:hAnsi="Times New Roman" w:cstheme="majorBidi"/>
          <w:b/>
          <w:bCs/>
          <w:sz w:val="24"/>
          <w:szCs w:val="24"/>
          <w:lang w:eastAsia="en-US"/>
        </w:rPr>
      </w:pPr>
      <w:bookmarkStart w:id="109" w:name="_Toc511976579"/>
      <w:r w:rsidRPr="00DF2759">
        <w:rPr>
          <w:rFonts w:ascii="Times New Roman" w:eastAsiaTheme="majorEastAsia" w:hAnsi="Times New Roman" w:cstheme="majorBidi"/>
          <w:b/>
          <w:bCs/>
          <w:sz w:val="24"/>
          <w:szCs w:val="24"/>
          <w:lang w:eastAsia="en-US"/>
        </w:rPr>
        <w:t>ГЛАВА 7. ПРЕДЛОЖЕНИЯ ПО СТРОИТЕЛЬСТВУ И РЕКОНСТРУКЦИИ ТЕПЛОВЫХ СЕТЕЙ И СООРУЖЕНИЙ НА НИХ</w:t>
      </w:r>
      <w:bookmarkEnd w:id="105"/>
      <w:bookmarkEnd w:id="106"/>
      <w:bookmarkEnd w:id="107"/>
      <w:bookmarkEnd w:id="108"/>
      <w:bookmarkEnd w:id="109"/>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На территории МО «Сельское поселение «Териберка» есть необходимость  в реконструкции существующих тепловых сетей. Рекомендуется при новом строительстве и реконструкции существующих теплопроводов применять </w:t>
      </w:r>
      <w:proofErr w:type="spellStart"/>
      <w:r w:rsidRPr="00DF2759">
        <w:rPr>
          <w:rFonts w:ascii="Times New Roman" w:eastAsia="Calibri" w:hAnsi="Times New Roman" w:cs="Times New Roman"/>
          <w:sz w:val="24"/>
          <w:szCs w:val="24"/>
          <w:lang w:eastAsia="en-US"/>
        </w:rPr>
        <w:t>предизолированные</w:t>
      </w:r>
      <w:proofErr w:type="spellEnd"/>
      <w:r w:rsidRPr="00DF2759">
        <w:rPr>
          <w:rFonts w:ascii="Times New Roman" w:eastAsia="Calibri" w:hAnsi="Times New Roman" w:cs="Times New Roman"/>
          <w:sz w:val="24"/>
          <w:szCs w:val="24"/>
          <w:lang w:eastAsia="en-US"/>
        </w:rPr>
        <w:t xml:space="preserve"> трубопроводы в пенополиуретановой (ППУ) изоляции. Для сокращения времени устранения аварий на тепловых сетях и снижения выбросов теплоносителя в атмосферу и др. последствий, неразрывно связанных с авариями на теплопроводах, рекомендуется применять систему оперативно-дистанционного контроля (ОДК). </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Характеристика рекомендуемых мероприятий приведена в таблице 27.</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p>
    <w:p w:rsidR="00DF2759" w:rsidRPr="00DF2759" w:rsidRDefault="00DF2759" w:rsidP="00DF2759">
      <w:pPr>
        <w:widowControl w:val="0"/>
        <w:adjustRightInd w:val="0"/>
        <w:spacing w:after="0" w:line="240" w:lineRule="auto"/>
        <w:jc w:val="both"/>
        <w:textAlignment w:val="baseline"/>
        <w:rPr>
          <w:rFonts w:ascii="Times New Roman" w:eastAsia="Microsoft YaHei" w:hAnsi="Times New Roman" w:cs="Times New Roman"/>
          <w:bCs/>
          <w:spacing w:val="-5"/>
          <w:sz w:val="24"/>
          <w:szCs w:val="24"/>
          <w:lang w:eastAsia="en-US"/>
        </w:rPr>
      </w:pPr>
      <w:r w:rsidRPr="00DF2759">
        <w:rPr>
          <w:rFonts w:ascii="Times New Roman" w:eastAsia="Microsoft YaHei" w:hAnsi="Times New Roman" w:cs="Times New Roman"/>
          <w:bCs/>
          <w:spacing w:val="-5"/>
          <w:sz w:val="24"/>
          <w:szCs w:val="24"/>
          <w:lang w:eastAsia="en-US"/>
        </w:rPr>
        <w:t xml:space="preserve">Таблица </w:t>
      </w:r>
      <w:r w:rsidRPr="00DF2759">
        <w:rPr>
          <w:rFonts w:ascii="Times New Roman" w:eastAsia="Microsoft YaHei" w:hAnsi="Times New Roman" w:cs="Times New Roman"/>
          <w:bCs/>
          <w:spacing w:val="-5"/>
          <w:sz w:val="24"/>
          <w:szCs w:val="24"/>
          <w:lang w:eastAsia="en-US"/>
        </w:rPr>
        <w:fldChar w:fldCharType="begin"/>
      </w:r>
      <w:r w:rsidRPr="00DF2759">
        <w:rPr>
          <w:rFonts w:ascii="Times New Roman" w:eastAsia="Microsoft YaHei" w:hAnsi="Times New Roman" w:cs="Times New Roman"/>
          <w:bCs/>
          <w:spacing w:val="-5"/>
          <w:sz w:val="24"/>
          <w:szCs w:val="24"/>
          <w:lang w:eastAsia="en-US"/>
        </w:rPr>
        <w:instrText xml:space="preserve"> SEQ Таблица \* ARABIC </w:instrText>
      </w:r>
      <w:r w:rsidRPr="00DF2759">
        <w:rPr>
          <w:rFonts w:ascii="Times New Roman" w:eastAsia="Microsoft YaHei" w:hAnsi="Times New Roman" w:cs="Times New Roman"/>
          <w:bCs/>
          <w:spacing w:val="-5"/>
          <w:sz w:val="24"/>
          <w:szCs w:val="24"/>
          <w:lang w:eastAsia="en-US"/>
        </w:rPr>
        <w:fldChar w:fldCharType="separate"/>
      </w:r>
      <w:r w:rsidR="008B7DE0">
        <w:rPr>
          <w:rFonts w:ascii="Times New Roman" w:eastAsia="Microsoft YaHei" w:hAnsi="Times New Roman" w:cs="Times New Roman"/>
          <w:bCs/>
          <w:noProof/>
          <w:spacing w:val="-5"/>
          <w:sz w:val="24"/>
          <w:szCs w:val="24"/>
          <w:lang w:eastAsia="en-US"/>
        </w:rPr>
        <w:t>27</w:t>
      </w:r>
      <w:r w:rsidRPr="00DF2759">
        <w:rPr>
          <w:rFonts w:ascii="Times New Roman" w:eastAsia="Microsoft YaHei" w:hAnsi="Times New Roman" w:cs="Times New Roman"/>
          <w:bCs/>
          <w:spacing w:val="-5"/>
          <w:sz w:val="24"/>
          <w:szCs w:val="24"/>
          <w:lang w:eastAsia="en-US"/>
        </w:rPr>
        <w:fldChar w:fldCharType="end"/>
      </w:r>
      <w:r w:rsidRPr="00DF2759">
        <w:rPr>
          <w:rFonts w:ascii="Times New Roman" w:eastAsia="Microsoft YaHei" w:hAnsi="Times New Roman" w:cs="Times New Roman"/>
          <w:bCs/>
          <w:spacing w:val="-5"/>
          <w:sz w:val="24"/>
          <w:szCs w:val="24"/>
          <w:lang w:eastAsia="en-US"/>
        </w:rPr>
        <w:t xml:space="preserve"> – Мероприятия по реконструкции источников теплоснабжения</w:t>
      </w:r>
    </w:p>
    <w:tbl>
      <w:tblPr>
        <w:tblStyle w:val="12"/>
        <w:tblW w:w="0" w:type="auto"/>
        <w:tblLook w:val="04A0" w:firstRow="1" w:lastRow="0" w:firstColumn="1" w:lastColumn="0" w:noHBand="0" w:noVBand="1"/>
      </w:tblPr>
      <w:tblGrid>
        <w:gridCol w:w="3426"/>
        <w:gridCol w:w="3426"/>
        <w:gridCol w:w="3427"/>
      </w:tblGrid>
      <w:tr w:rsidR="00DF2759" w:rsidRPr="00DF2759" w:rsidTr="00DF2759">
        <w:tc>
          <w:tcPr>
            <w:tcW w:w="3426" w:type="dxa"/>
            <w:vAlign w:val="center"/>
          </w:tcPr>
          <w:p w:rsidR="00DF2759" w:rsidRPr="00DF2759" w:rsidRDefault="00DF2759" w:rsidP="00DF2759">
            <w:pPr>
              <w:rPr>
                <w:rFonts w:ascii="Times New Roman" w:hAnsi="Times New Roman"/>
                <w:sz w:val="24"/>
                <w:szCs w:val="24"/>
              </w:rPr>
            </w:pPr>
            <w:r w:rsidRPr="00DF2759">
              <w:rPr>
                <w:rFonts w:ascii="Times New Roman" w:hAnsi="Times New Roman"/>
                <w:sz w:val="24"/>
                <w:szCs w:val="24"/>
              </w:rPr>
              <w:t>Наименование мероприятия</w:t>
            </w:r>
          </w:p>
        </w:tc>
        <w:tc>
          <w:tcPr>
            <w:tcW w:w="3426" w:type="dxa"/>
            <w:vAlign w:val="center"/>
          </w:tcPr>
          <w:p w:rsidR="00DF2759" w:rsidRPr="00DF2759" w:rsidRDefault="00DF2759" w:rsidP="00DF2759">
            <w:pPr>
              <w:rPr>
                <w:rFonts w:ascii="Times New Roman" w:hAnsi="Times New Roman"/>
                <w:sz w:val="24"/>
                <w:szCs w:val="24"/>
              </w:rPr>
            </w:pPr>
            <w:r w:rsidRPr="00DF2759">
              <w:rPr>
                <w:rFonts w:ascii="Times New Roman" w:hAnsi="Times New Roman"/>
                <w:sz w:val="24"/>
                <w:szCs w:val="24"/>
              </w:rPr>
              <w:t>Ориентировочные материальные затраты, тыс. руб.</w:t>
            </w:r>
          </w:p>
        </w:tc>
        <w:tc>
          <w:tcPr>
            <w:tcW w:w="3427" w:type="dxa"/>
            <w:vAlign w:val="center"/>
          </w:tcPr>
          <w:p w:rsidR="00DF2759" w:rsidRPr="00DF2759" w:rsidRDefault="00DF2759" w:rsidP="00DF2759">
            <w:pPr>
              <w:rPr>
                <w:rFonts w:ascii="Times New Roman" w:hAnsi="Times New Roman"/>
                <w:sz w:val="24"/>
                <w:szCs w:val="24"/>
              </w:rPr>
            </w:pPr>
            <w:r w:rsidRPr="00DF2759">
              <w:rPr>
                <w:rFonts w:ascii="Times New Roman" w:hAnsi="Times New Roman"/>
                <w:sz w:val="24"/>
                <w:szCs w:val="24"/>
              </w:rPr>
              <w:t>Срок внедрения</w:t>
            </w:r>
          </w:p>
        </w:tc>
      </w:tr>
      <w:tr w:rsidR="00DF2759" w:rsidRPr="00DF2759" w:rsidTr="00DF2759">
        <w:tc>
          <w:tcPr>
            <w:tcW w:w="3426" w:type="dxa"/>
          </w:tcPr>
          <w:p w:rsidR="00DF2759" w:rsidRPr="00DF2759" w:rsidRDefault="00DF2759" w:rsidP="00DF2759">
            <w:pPr>
              <w:jc w:val="both"/>
              <w:rPr>
                <w:rFonts w:ascii="Times New Roman" w:hAnsi="Times New Roman"/>
                <w:sz w:val="24"/>
                <w:szCs w:val="24"/>
              </w:rPr>
            </w:pPr>
            <w:r w:rsidRPr="00DF2759">
              <w:rPr>
                <w:rFonts w:ascii="Times New Roman" w:hAnsi="Times New Roman"/>
                <w:sz w:val="24"/>
                <w:szCs w:val="24"/>
              </w:rPr>
              <w:t>Реконструкция изношенных участков тепловой сети поселения</w:t>
            </w:r>
          </w:p>
        </w:tc>
        <w:tc>
          <w:tcPr>
            <w:tcW w:w="3426" w:type="dxa"/>
            <w:vAlign w:val="center"/>
          </w:tcPr>
          <w:p w:rsidR="00DF2759" w:rsidRPr="00DF2759" w:rsidRDefault="00DF2759" w:rsidP="00DF2759">
            <w:pPr>
              <w:rPr>
                <w:rFonts w:ascii="Times New Roman" w:hAnsi="Times New Roman"/>
                <w:sz w:val="24"/>
                <w:szCs w:val="24"/>
              </w:rPr>
            </w:pPr>
            <w:r w:rsidRPr="00DF2759">
              <w:rPr>
                <w:rFonts w:ascii="Times New Roman" w:hAnsi="Times New Roman"/>
                <w:sz w:val="24"/>
                <w:szCs w:val="24"/>
              </w:rPr>
              <w:t>56 800,0</w:t>
            </w:r>
          </w:p>
        </w:tc>
        <w:tc>
          <w:tcPr>
            <w:tcW w:w="3427" w:type="dxa"/>
            <w:vAlign w:val="center"/>
          </w:tcPr>
          <w:p w:rsidR="00DF2759" w:rsidRPr="00DF2759" w:rsidRDefault="00DF2759" w:rsidP="00DF2759">
            <w:pPr>
              <w:rPr>
                <w:rFonts w:ascii="Times New Roman" w:hAnsi="Times New Roman"/>
                <w:sz w:val="24"/>
                <w:szCs w:val="24"/>
              </w:rPr>
            </w:pPr>
            <w:r w:rsidRPr="00DF2759">
              <w:rPr>
                <w:rFonts w:ascii="Times New Roman" w:hAnsi="Times New Roman"/>
                <w:sz w:val="24"/>
                <w:szCs w:val="24"/>
              </w:rPr>
              <w:t>2020-2027 гг.</w:t>
            </w:r>
          </w:p>
        </w:tc>
      </w:tr>
    </w:tbl>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Стоимость работ определена ориентировочно, согласно сведениям об опыте реализации мероприятий аналогов. Точная стоимость работ будет известна после составления проектно-сметной документации.</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p>
    <w:p w:rsidR="00DF2759" w:rsidRPr="00DF2759" w:rsidRDefault="00DF2759" w:rsidP="00DF2759">
      <w:pPr>
        <w:keepNext/>
        <w:keepLines/>
        <w:spacing w:after="120" w:line="240" w:lineRule="auto"/>
        <w:jc w:val="center"/>
        <w:outlineLvl w:val="0"/>
        <w:rPr>
          <w:rFonts w:ascii="Times New Roman" w:eastAsiaTheme="majorEastAsia" w:hAnsi="Times New Roman" w:cstheme="majorBidi"/>
          <w:b/>
          <w:bCs/>
          <w:sz w:val="24"/>
          <w:szCs w:val="24"/>
          <w:lang w:eastAsia="en-US"/>
        </w:rPr>
      </w:pPr>
      <w:bookmarkStart w:id="110" w:name="_Toc343877038"/>
      <w:bookmarkStart w:id="111" w:name="_Toc393288470"/>
      <w:bookmarkStart w:id="112" w:name="_Toc434222330"/>
      <w:bookmarkStart w:id="113" w:name="_Toc511976580"/>
      <w:r w:rsidRPr="00DF2759">
        <w:rPr>
          <w:rFonts w:ascii="Times New Roman" w:eastAsiaTheme="majorEastAsia" w:hAnsi="Times New Roman" w:cstheme="majorBidi"/>
          <w:b/>
          <w:bCs/>
          <w:sz w:val="24"/>
          <w:szCs w:val="24"/>
          <w:lang w:eastAsia="en-US"/>
        </w:rPr>
        <w:t>ГЛАВА 8. ПЕРСПЕКТИВНЫЕ ТОПЛИВНЫЕ БАЛАНСЫ</w:t>
      </w:r>
      <w:bookmarkEnd w:id="110"/>
      <w:r w:rsidRPr="00DF2759">
        <w:rPr>
          <w:rFonts w:ascii="Times New Roman" w:eastAsiaTheme="majorEastAsia" w:hAnsi="Times New Roman" w:cstheme="majorBidi"/>
          <w:b/>
          <w:bCs/>
          <w:sz w:val="24"/>
          <w:szCs w:val="24"/>
          <w:lang w:eastAsia="en-US"/>
        </w:rPr>
        <w:t>.</w:t>
      </w:r>
      <w:bookmarkEnd w:id="111"/>
      <w:bookmarkEnd w:id="112"/>
      <w:bookmarkEnd w:id="113"/>
    </w:p>
    <w:p w:rsidR="00DF2759" w:rsidRPr="00DF2759" w:rsidRDefault="00DF2759" w:rsidP="00DF2759">
      <w:pPr>
        <w:widowControl w:val="0"/>
        <w:adjustRightInd w:val="0"/>
        <w:spacing w:after="0" w:line="240" w:lineRule="auto"/>
        <w:jc w:val="both"/>
        <w:textAlignment w:val="baseline"/>
        <w:rPr>
          <w:rFonts w:ascii="Times New Roman" w:eastAsia="Microsoft YaHei" w:hAnsi="Times New Roman" w:cs="Times New Roman"/>
          <w:bCs/>
          <w:spacing w:val="-5"/>
          <w:sz w:val="24"/>
          <w:szCs w:val="24"/>
          <w:lang w:eastAsia="en-US"/>
        </w:rPr>
      </w:pPr>
      <w:r w:rsidRPr="00DF2759">
        <w:rPr>
          <w:rFonts w:ascii="Times New Roman" w:eastAsia="Microsoft YaHei" w:hAnsi="Times New Roman" w:cs="Times New Roman"/>
          <w:bCs/>
          <w:spacing w:val="-5"/>
          <w:sz w:val="24"/>
          <w:szCs w:val="24"/>
          <w:lang w:eastAsia="en-US"/>
        </w:rPr>
        <w:t xml:space="preserve">Таблица </w:t>
      </w:r>
      <w:r w:rsidRPr="00DF2759">
        <w:rPr>
          <w:rFonts w:ascii="Times New Roman" w:eastAsia="Microsoft YaHei" w:hAnsi="Times New Roman" w:cs="Times New Roman"/>
          <w:bCs/>
          <w:spacing w:val="-5"/>
          <w:sz w:val="24"/>
          <w:szCs w:val="24"/>
          <w:lang w:eastAsia="en-US"/>
        </w:rPr>
        <w:fldChar w:fldCharType="begin"/>
      </w:r>
      <w:r w:rsidRPr="00DF2759">
        <w:rPr>
          <w:rFonts w:ascii="Times New Roman" w:eastAsia="Microsoft YaHei" w:hAnsi="Times New Roman" w:cs="Times New Roman"/>
          <w:bCs/>
          <w:spacing w:val="-5"/>
          <w:sz w:val="24"/>
          <w:szCs w:val="24"/>
          <w:lang w:eastAsia="en-US"/>
        </w:rPr>
        <w:instrText xml:space="preserve"> SEQ Таблица \* ARABIC </w:instrText>
      </w:r>
      <w:r w:rsidRPr="00DF2759">
        <w:rPr>
          <w:rFonts w:ascii="Times New Roman" w:eastAsia="Microsoft YaHei" w:hAnsi="Times New Roman" w:cs="Times New Roman"/>
          <w:bCs/>
          <w:spacing w:val="-5"/>
          <w:sz w:val="24"/>
          <w:szCs w:val="24"/>
          <w:lang w:eastAsia="en-US"/>
        </w:rPr>
        <w:fldChar w:fldCharType="separate"/>
      </w:r>
      <w:r w:rsidR="008B7DE0">
        <w:rPr>
          <w:rFonts w:ascii="Times New Roman" w:eastAsia="Microsoft YaHei" w:hAnsi="Times New Roman" w:cs="Times New Roman"/>
          <w:bCs/>
          <w:noProof/>
          <w:spacing w:val="-5"/>
          <w:sz w:val="24"/>
          <w:szCs w:val="24"/>
          <w:lang w:eastAsia="en-US"/>
        </w:rPr>
        <w:t>28</w:t>
      </w:r>
      <w:r w:rsidRPr="00DF2759">
        <w:rPr>
          <w:rFonts w:ascii="Times New Roman" w:eastAsia="Microsoft YaHei" w:hAnsi="Times New Roman" w:cs="Times New Roman"/>
          <w:bCs/>
          <w:noProof/>
          <w:spacing w:val="-5"/>
          <w:sz w:val="24"/>
          <w:szCs w:val="24"/>
          <w:lang w:eastAsia="en-US"/>
        </w:rPr>
        <w:fldChar w:fldCharType="end"/>
      </w:r>
      <w:r w:rsidRPr="00DF2759">
        <w:rPr>
          <w:rFonts w:ascii="Times New Roman" w:eastAsia="Microsoft YaHei" w:hAnsi="Times New Roman" w:cs="Times New Roman"/>
          <w:bCs/>
          <w:spacing w:val="-5"/>
          <w:sz w:val="24"/>
          <w:szCs w:val="24"/>
          <w:lang w:eastAsia="en-US"/>
        </w:rPr>
        <w:t xml:space="preserve"> - Перспективные топливные балансы  источников теплоснабжения</w:t>
      </w:r>
    </w:p>
    <w:tbl>
      <w:tblPr>
        <w:tblpPr w:leftFromText="180" w:rightFromText="180" w:vertAnchor="text" w:tblpX="-136"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56"/>
        <w:gridCol w:w="1293"/>
        <w:gridCol w:w="1129"/>
        <w:gridCol w:w="1129"/>
        <w:gridCol w:w="1129"/>
        <w:gridCol w:w="1166"/>
        <w:gridCol w:w="1377"/>
      </w:tblGrid>
      <w:tr w:rsidR="00DF2759" w:rsidRPr="00DF2759" w:rsidTr="00DF2759">
        <w:trPr>
          <w:trHeight w:val="562"/>
        </w:trPr>
        <w:tc>
          <w:tcPr>
            <w:tcW w:w="1487" w:type="pct"/>
            <w:vMerge w:val="restart"/>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lastRenderedPageBreak/>
              <w:t>Котельная</w:t>
            </w:r>
          </w:p>
        </w:tc>
        <w:tc>
          <w:tcPr>
            <w:tcW w:w="3513" w:type="pct"/>
            <w:gridSpan w:val="6"/>
            <w:tcBorders>
              <w:right w:val="single" w:sz="4" w:space="0" w:color="auto"/>
            </w:tcBorders>
            <w:vAlign w:val="center"/>
          </w:tcPr>
          <w:p w:rsidR="00DF2759" w:rsidRPr="00DF2759" w:rsidRDefault="00DF2759" w:rsidP="00DF2759">
            <w:pPr>
              <w:spacing w:after="0" w:line="240" w:lineRule="auto"/>
              <w:jc w:val="both"/>
              <w:rPr>
                <w:rFonts w:ascii="Times New Roman" w:eastAsia="Calibri" w:hAnsi="Times New Roman" w:cs="Times New Roman"/>
                <w:sz w:val="24"/>
                <w:szCs w:val="24"/>
                <w:vertAlign w:val="superscript"/>
                <w:lang w:eastAsia="en-US"/>
              </w:rPr>
            </w:pPr>
            <w:r w:rsidRPr="00DF2759">
              <w:rPr>
                <w:rFonts w:ascii="Times New Roman" w:eastAsia="Calibri" w:hAnsi="Times New Roman" w:cs="Times New Roman"/>
                <w:sz w:val="24"/>
                <w:szCs w:val="24"/>
                <w:lang w:eastAsia="en-US"/>
              </w:rPr>
              <w:t xml:space="preserve">Расход натурального топлива, т </w:t>
            </w:r>
            <w:proofErr w:type="spellStart"/>
            <w:r w:rsidRPr="00DF2759">
              <w:rPr>
                <w:rFonts w:ascii="Times New Roman" w:eastAsia="Calibri" w:hAnsi="Times New Roman" w:cs="Times New Roman"/>
                <w:sz w:val="24"/>
                <w:szCs w:val="24"/>
                <w:lang w:eastAsia="en-US"/>
              </w:rPr>
              <w:t>н.</w:t>
            </w:r>
            <w:proofErr w:type="gramStart"/>
            <w:r w:rsidRPr="00DF2759">
              <w:rPr>
                <w:rFonts w:ascii="Times New Roman" w:eastAsia="Calibri" w:hAnsi="Times New Roman" w:cs="Times New Roman"/>
                <w:sz w:val="24"/>
                <w:szCs w:val="24"/>
                <w:lang w:eastAsia="en-US"/>
              </w:rPr>
              <w:t>т</w:t>
            </w:r>
            <w:proofErr w:type="spellEnd"/>
            <w:proofErr w:type="gramEnd"/>
            <w:r w:rsidRPr="00DF2759">
              <w:rPr>
                <w:rFonts w:ascii="Times New Roman" w:eastAsia="Calibri" w:hAnsi="Times New Roman" w:cs="Times New Roman"/>
                <w:sz w:val="24"/>
                <w:szCs w:val="24"/>
                <w:lang w:eastAsia="en-US"/>
              </w:rPr>
              <w:t>.</w:t>
            </w:r>
          </w:p>
        </w:tc>
      </w:tr>
      <w:tr w:rsidR="00DF2759" w:rsidRPr="00DF2759" w:rsidTr="00DF2759">
        <w:trPr>
          <w:trHeight w:val="562"/>
        </w:trPr>
        <w:tc>
          <w:tcPr>
            <w:tcW w:w="1487" w:type="pct"/>
            <w:vMerge/>
            <w:vAlign w:val="center"/>
          </w:tcPr>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tc>
        <w:tc>
          <w:tcPr>
            <w:tcW w:w="629" w:type="pct"/>
            <w:tcBorders>
              <w:right w:val="single" w:sz="4" w:space="0" w:color="auto"/>
            </w:tcBorders>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2016г.</w:t>
            </w:r>
          </w:p>
        </w:tc>
        <w:tc>
          <w:tcPr>
            <w:tcW w:w="549" w:type="pct"/>
            <w:tcBorders>
              <w:left w:val="single" w:sz="4" w:space="0" w:color="auto"/>
              <w:right w:val="single" w:sz="4" w:space="0" w:color="auto"/>
            </w:tcBorders>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2017г.</w:t>
            </w:r>
          </w:p>
        </w:tc>
        <w:tc>
          <w:tcPr>
            <w:tcW w:w="549" w:type="pct"/>
            <w:tcBorders>
              <w:left w:val="single" w:sz="4" w:space="0" w:color="auto"/>
              <w:right w:val="single" w:sz="4" w:space="0" w:color="auto"/>
            </w:tcBorders>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2018г.</w:t>
            </w:r>
          </w:p>
        </w:tc>
        <w:tc>
          <w:tcPr>
            <w:tcW w:w="549" w:type="pct"/>
            <w:tcBorders>
              <w:left w:val="single" w:sz="4" w:space="0" w:color="auto"/>
              <w:right w:val="single" w:sz="4" w:space="0" w:color="auto"/>
            </w:tcBorders>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2019г.</w:t>
            </w:r>
          </w:p>
        </w:tc>
        <w:tc>
          <w:tcPr>
            <w:tcW w:w="567" w:type="pct"/>
            <w:tcBorders>
              <w:left w:val="single" w:sz="4" w:space="0" w:color="auto"/>
              <w:right w:val="single" w:sz="4" w:space="0" w:color="auto"/>
            </w:tcBorders>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2020-2025гг.</w:t>
            </w:r>
          </w:p>
        </w:tc>
        <w:tc>
          <w:tcPr>
            <w:tcW w:w="670" w:type="pct"/>
            <w:tcBorders>
              <w:left w:val="single" w:sz="4" w:space="0" w:color="auto"/>
              <w:right w:val="single" w:sz="4" w:space="0" w:color="auto"/>
            </w:tcBorders>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2026-</w:t>
            </w:r>
          </w:p>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2027гг.</w:t>
            </w:r>
          </w:p>
        </w:tc>
      </w:tr>
      <w:tr w:rsidR="00DF2759" w:rsidRPr="00DF2759" w:rsidTr="00DF2759">
        <w:tc>
          <w:tcPr>
            <w:tcW w:w="1487" w:type="pct"/>
            <w:vAlign w:val="center"/>
          </w:tcPr>
          <w:p w:rsidR="00DF2759" w:rsidRPr="00DF2759" w:rsidRDefault="00DF2759" w:rsidP="00DF2759">
            <w:pPr>
              <w:spacing w:after="0" w:line="240" w:lineRule="auto"/>
              <w:jc w:val="center"/>
              <w:rPr>
                <w:rFonts w:ascii="Times New Roman" w:eastAsia="Times New Roman" w:hAnsi="Times New Roman" w:cs="Times New Roman"/>
                <w:sz w:val="24"/>
                <w:szCs w:val="24"/>
              </w:rPr>
            </w:pPr>
            <w:r w:rsidRPr="00DF2759">
              <w:rPr>
                <w:rFonts w:ascii="Times New Roman" w:eastAsia="Times New Roman" w:hAnsi="Times New Roman" w:cs="Times New Roman"/>
                <w:sz w:val="24"/>
                <w:szCs w:val="24"/>
              </w:rPr>
              <w:t>Мазутная котельная №1</w:t>
            </w:r>
          </w:p>
        </w:tc>
        <w:tc>
          <w:tcPr>
            <w:tcW w:w="629" w:type="pct"/>
            <w:tcBorders>
              <w:right w:val="single" w:sz="4" w:space="0" w:color="auto"/>
            </w:tcBorders>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641,453 </w:t>
            </w:r>
          </w:p>
        </w:tc>
        <w:tc>
          <w:tcPr>
            <w:tcW w:w="549" w:type="pct"/>
            <w:tcBorders>
              <w:left w:val="single" w:sz="4" w:space="0" w:color="auto"/>
              <w:right w:val="single" w:sz="4" w:space="0" w:color="auto"/>
            </w:tcBorders>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722,817 </w:t>
            </w:r>
          </w:p>
        </w:tc>
        <w:tc>
          <w:tcPr>
            <w:tcW w:w="549" w:type="pct"/>
            <w:tcBorders>
              <w:left w:val="single" w:sz="4" w:space="0" w:color="auto"/>
            </w:tcBorders>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592,957 </w:t>
            </w:r>
          </w:p>
        </w:tc>
        <w:tc>
          <w:tcPr>
            <w:tcW w:w="549" w:type="pct"/>
            <w:tcBorders>
              <w:right w:val="single" w:sz="4" w:space="0" w:color="auto"/>
            </w:tcBorders>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592,957 </w:t>
            </w:r>
          </w:p>
        </w:tc>
        <w:tc>
          <w:tcPr>
            <w:tcW w:w="567" w:type="pct"/>
            <w:tcBorders>
              <w:left w:val="single" w:sz="4" w:space="0" w:color="auto"/>
            </w:tcBorders>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592,957 </w:t>
            </w:r>
          </w:p>
        </w:tc>
        <w:tc>
          <w:tcPr>
            <w:tcW w:w="670" w:type="pct"/>
            <w:tcBorders>
              <w:right w:val="single" w:sz="4" w:space="0" w:color="auto"/>
            </w:tcBorders>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592,957 </w:t>
            </w:r>
          </w:p>
        </w:tc>
      </w:tr>
      <w:tr w:rsidR="00DF2759" w:rsidRPr="00DF2759" w:rsidTr="00DF2759">
        <w:tc>
          <w:tcPr>
            <w:tcW w:w="1487" w:type="pct"/>
            <w:vAlign w:val="center"/>
          </w:tcPr>
          <w:p w:rsidR="00DF2759" w:rsidRPr="00DF2759" w:rsidRDefault="00DF2759" w:rsidP="00DF2759">
            <w:pPr>
              <w:spacing w:after="0" w:line="240" w:lineRule="auto"/>
              <w:jc w:val="center"/>
              <w:rPr>
                <w:rFonts w:ascii="Times New Roman" w:eastAsia="Times New Roman" w:hAnsi="Times New Roman" w:cs="Times New Roman"/>
                <w:sz w:val="24"/>
                <w:szCs w:val="24"/>
              </w:rPr>
            </w:pPr>
            <w:r w:rsidRPr="00DF2759">
              <w:rPr>
                <w:rFonts w:ascii="Times New Roman" w:eastAsia="Times New Roman" w:hAnsi="Times New Roman" w:cs="Times New Roman"/>
                <w:sz w:val="24"/>
                <w:szCs w:val="24"/>
              </w:rPr>
              <w:t>Угольная котельная №2</w:t>
            </w:r>
          </w:p>
        </w:tc>
        <w:tc>
          <w:tcPr>
            <w:tcW w:w="629" w:type="pct"/>
            <w:tcBorders>
              <w:right w:val="single" w:sz="4" w:space="0" w:color="auto"/>
            </w:tcBorders>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833,83</w:t>
            </w:r>
          </w:p>
        </w:tc>
        <w:tc>
          <w:tcPr>
            <w:tcW w:w="549" w:type="pct"/>
            <w:tcBorders>
              <w:left w:val="single" w:sz="4" w:space="0" w:color="auto"/>
              <w:right w:val="single" w:sz="4" w:space="0" w:color="auto"/>
            </w:tcBorders>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818,40</w:t>
            </w:r>
          </w:p>
        </w:tc>
        <w:tc>
          <w:tcPr>
            <w:tcW w:w="549" w:type="pct"/>
            <w:tcBorders>
              <w:left w:val="single" w:sz="4" w:space="0" w:color="auto"/>
            </w:tcBorders>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632,338</w:t>
            </w:r>
          </w:p>
        </w:tc>
        <w:tc>
          <w:tcPr>
            <w:tcW w:w="549" w:type="pct"/>
            <w:tcBorders>
              <w:right w:val="single" w:sz="4" w:space="0" w:color="auto"/>
            </w:tcBorders>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632,338</w:t>
            </w:r>
          </w:p>
        </w:tc>
        <w:tc>
          <w:tcPr>
            <w:tcW w:w="567" w:type="pct"/>
            <w:tcBorders>
              <w:left w:val="single" w:sz="4" w:space="0" w:color="auto"/>
            </w:tcBorders>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632,338</w:t>
            </w:r>
          </w:p>
        </w:tc>
        <w:tc>
          <w:tcPr>
            <w:tcW w:w="670" w:type="pct"/>
            <w:tcBorders>
              <w:right w:val="single" w:sz="4" w:space="0" w:color="auto"/>
            </w:tcBorders>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632,338</w:t>
            </w:r>
          </w:p>
        </w:tc>
      </w:tr>
    </w:tbl>
    <w:p w:rsidR="00DF2759" w:rsidRPr="00DF2759" w:rsidRDefault="00DF2759" w:rsidP="00DF2759">
      <w:pPr>
        <w:spacing w:after="0" w:line="240" w:lineRule="auto"/>
        <w:jc w:val="both"/>
        <w:rPr>
          <w:rFonts w:ascii="Times New Roman" w:eastAsia="Calibri" w:hAnsi="Times New Roman" w:cs="Times New Roman"/>
          <w:b/>
          <w:sz w:val="24"/>
          <w:szCs w:val="24"/>
          <w:lang w:eastAsia="en-US"/>
        </w:rPr>
      </w:pPr>
    </w:p>
    <w:p w:rsidR="00DF2759" w:rsidRPr="00DF2759" w:rsidRDefault="00DF2759" w:rsidP="00DF2759">
      <w:pPr>
        <w:keepNext/>
        <w:keepLines/>
        <w:spacing w:after="120" w:line="240" w:lineRule="auto"/>
        <w:jc w:val="center"/>
        <w:outlineLvl w:val="0"/>
        <w:rPr>
          <w:rFonts w:ascii="Times New Roman" w:eastAsiaTheme="majorEastAsia" w:hAnsi="Times New Roman" w:cstheme="majorBidi"/>
          <w:b/>
          <w:bCs/>
          <w:sz w:val="24"/>
          <w:szCs w:val="24"/>
          <w:lang w:eastAsia="en-US"/>
        </w:rPr>
      </w:pPr>
      <w:bookmarkStart w:id="114" w:name="_Toc343877039"/>
      <w:bookmarkStart w:id="115" w:name="_Toc393288471"/>
      <w:bookmarkStart w:id="116" w:name="_Toc434222331"/>
      <w:bookmarkStart w:id="117" w:name="_Toc511976581"/>
      <w:r w:rsidRPr="00DF2759">
        <w:rPr>
          <w:rFonts w:ascii="Times New Roman" w:eastAsiaTheme="majorEastAsia" w:hAnsi="Times New Roman" w:cstheme="majorBidi"/>
          <w:b/>
          <w:bCs/>
          <w:sz w:val="24"/>
          <w:szCs w:val="24"/>
          <w:lang w:eastAsia="en-US"/>
        </w:rPr>
        <w:t>ГЛАВА 9. ОЦЕНКА НАДЕЖНОСТИ ТЕПЛОСНАБЖЕНИЯ</w:t>
      </w:r>
      <w:bookmarkEnd w:id="114"/>
      <w:r w:rsidRPr="00DF2759">
        <w:rPr>
          <w:rFonts w:ascii="Times New Roman" w:eastAsiaTheme="majorEastAsia" w:hAnsi="Times New Roman" w:cstheme="majorBidi"/>
          <w:b/>
          <w:bCs/>
          <w:sz w:val="24"/>
          <w:szCs w:val="24"/>
          <w:lang w:eastAsia="en-US"/>
        </w:rPr>
        <w:t>.</w:t>
      </w:r>
      <w:bookmarkEnd w:id="115"/>
      <w:bookmarkEnd w:id="116"/>
      <w:bookmarkEnd w:id="117"/>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bookmarkStart w:id="118" w:name="_Toc343247326"/>
      <w:bookmarkStart w:id="119" w:name="_Toc343877040"/>
      <w:r w:rsidRPr="00DF2759">
        <w:rPr>
          <w:rFonts w:ascii="Times New Roman" w:eastAsia="Calibri" w:hAnsi="Times New Roman" w:cs="Times New Roman"/>
          <w:sz w:val="24"/>
          <w:szCs w:val="24"/>
          <w:lang w:eastAsia="en-US"/>
        </w:rPr>
        <w:t xml:space="preserve">Расчет надежности теплоснабжения не резервируемых участков тепловой сети </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В соответствии с СП 124.13330.2012 «СНиП 41-02-2003. Тепловые сети» расчет надежности теплоснабжения должен производиться для каждого потребителя, при этом минимально допустимые показатели вероятности безотказной работы следует принимать (пункт «6.28») </w:t>
      </w:r>
      <w:proofErr w:type="gramStart"/>
      <w:r w:rsidRPr="00DF2759">
        <w:rPr>
          <w:rFonts w:ascii="Times New Roman" w:eastAsia="Calibri" w:hAnsi="Times New Roman" w:cs="Times New Roman"/>
          <w:sz w:val="24"/>
          <w:szCs w:val="24"/>
          <w:lang w:eastAsia="en-US"/>
        </w:rPr>
        <w:t>для</w:t>
      </w:r>
      <w:proofErr w:type="gramEnd"/>
      <w:r w:rsidRPr="00DF2759">
        <w:rPr>
          <w:rFonts w:ascii="Times New Roman" w:eastAsia="Calibri" w:hAnsi="Times New Roman" w:cs="Times New Roman"/>
          <w:sz w:val="24"/>
          <w:szCs w:val="24"/>
          <w:lang w:eastAsia="en-US"/>
        </w:rPr>
        <w:t xml:space="preserve">: </w:t>
      </w:r>
    </w:p>
    <w:p w:rsidR="00DF2759" w:rsidRPr="00DF2759" w:rsidRDefault="00DF2759" w:rsidP="00DF2759">
      <w:pPr>
        <w:numPr>
          <w:ilvl w:val="0"/>
          <w:numId w:val="34"/>
        </w:numPr>
        <w:spacing w:after="0" w:line="240" w:lineRule="auto"/>
        <w:contextualSpacing/>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источника теплоты Рит = 0,97; </w:t>
      </w:r>
    </w:p>
    <w:p w:rsidR="00DF2759" w:rsidRPr="00DF2759" w:rsidRDefault="00DF2759" w:rsidP="00DF2759">
      <w:pPr>
        <w:numPr>
          <w:ilvl w:val="0"/>
          <w:numId w:val="34"/>
        </w:numPr>
        <w:spacing w:after="0" w:line="240" w:lineRule="auto"/>
        <w:contextualSpacing/>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тепловых сетей </w:t>
      </w:r>
      <w:proofErr w:type="spellStart"/>
      <w:r w:rsidRPr="00DF2759">
        <w:rPr>
          <w:rFonts w:ascii="Times New Roman" w:eastAsia="Calibri" w:hAnsi="Times New Roman" w:cs="Times New Roman"/>
          <w:sz w:val="24"/>
          <w:szCs w:val="24"/>
          <w:lang w:eastAsia="en-US"/>
        </w:rPr>
        <w:t>Ртс</w:t>
      </w:r>
      <w:proofErr w:type="spellEnd"/>
      <w:r w:rsidRPr="00DF2759">
        <w:rPr>
          <w:rFonts w:ascii="Times New Roman" w:eastAsia="Calibri" w:hAnsi="Times New Roman" w:cs="Times New Roman"/>
          <w:sz w:val="24"/>
          <w:szCs w:val="24"/>
          <w:lang w:eastAsia="en-US"/>
        </w:rPr>
        <w:t xml:space="preserve"> = 0,9; </w:t>
      </w:r>
    </w:p>
    <w:p w:rsidR="00DF2759" w:rsidRPr="00DF2759" w:rsidRDefault="00DF2759" w:rsidP="00DF2759">
      <w:pPr>
        <w:numPr>
          <w:ilvl w:val="0"/>
          <w:numId w:val="34"/>
        </w:numPr>
        <w:spacing w:after="0" w:line="240" w:lineRule="auto"/>
        <w:contextualSpacing/>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потребителя теплоты </w:t>
      </w:r>
      <w:proofErr w:type="spellStart"/>
      <w:r w:rsidRPr="00DF2759">
        <w:rPr>
          <w:rFonts w:ascii="Times New Roman" w:eastAsia="Calibri" w:hAnsi="Times New Roman" w:cs="Times New Roman"/>
          <w:sz w:val="24"/>
          <w:szCs w:val="24"/>
          <w:lang w:eastAsia="en-US"/>
        </w:rPr>
        <w:t>Рпт</w:t>
      </w:r>
      <w:proofErr w:type="spellEnd"/>
      <w:r w:rsidRPr="00DF2759">
        <w:rPr>
          <w:rFonts w:ascii="Times New Roman" w:eastAsia="Calibri" w:hAnsi="Times New Roman" w:cs="Times New Roman"/>
          <w:sz w:val="24"/>
          <w:szCs w:val="24"/>
          <w:lang w:eastAsia="en-US"/>
        </w:rPr>
        <w:t xml:space="preserve"> = 0,99; </w:t>
      </w:r>
    </w:p>
    <w:p w:rsidR="00DF2759" w:rsidRPr="00DF2759" w:rsidRDefault="00DF2759" w:rsidP="00DF2759">
      <w:pPr>
        <w:numPr>
          <w:ilvl w:val="0"/>
          <w:numId w:val="34"/>
        </w:numPr>
        <w:spacing w:after="0" w:line="240" w:lineRule="auto"/>
        <w:contextualSpacing/>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СЦТ в целом </w:t>
      </w:r>
      <w:proofErr w:type="spellStart"/>
      <w:r w:rsidRPr="00DF2759">
        <w:rPr>
          <w:rFonts w:ascii="Times New Roman" w:eastAsia="Calibri" w:hAnsi="Times New Roman" w:cs="Times New Roman"/>
          <w:sz w:val="24"/>
          <w:szCs w:val="24"/>
          <w:lang w:eastAsia="en-US"/>
        </w:rPr>
        <w:t>Рсцт</w:t>
      </w:r>
      <w:proofErr w:type="spellEnd"/>
      <w:r w:rsidRPr="00DF2759">
        <w:rPr>
          <w:rFonts w:ascii="Times New Roman" w:eastAsia="Calibri" w:hAnsi="Times New Roman" w:cs="Times New Roman"/>
          <w:sz w:val="24"/>
          <w:szCs w:val="24"/>
          <w:lang w:eastAsia="en-US"/>
        </w:rPr>
        <w:t xml:space="preserve"> = 0,9*0,97*0,99 = 0,86.</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Расчет вероятности безотказной работы тепловой сети по отношению к каждому потребителю рекомендуется выполнять с применением следующего алгоритма:</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Определение пути передачи теплоносителя от источника до потребителя, по отношению к которому выполняется расчет вероятности безотказной работы тепловой сети.</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Для каждого участка тепловой сети устанавливаются: год его ввода в эксплуатацию, диаметр и протяженность.</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 На основе обработки данных по отказам и восстановлениям (времени, затраченном на ремонт участка) всех участков тепловых сетей за несколько лет их работы устанавливаются следующие зависимости:</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 средневзвешенная частота </w:t>
      </w:r>
      <w:proofErr w:type="gramStart"/>
      <w:r w:rsidRPr="00DF2759">
        <w:rPr>
          <w:rFonts w:ascii="Times New Roman" w:eastAsia="Calibri" w:hAnsi="Times New Roman" w:cs="Times New Roman"/>
          <w:sz w:val="24"/>
          <w:szCs w:val="24"/>
          <w:lang w:eastAsia="en-US"/>
        </w:rPr>
        <w:t xml:space="preserve">( </w:t>
      </w:r>
      <w:proofErr w:type="gramEnd"/>
      <w:r w:rsidRPr="00DF2759">
        <w:rPr>
          <w:rFonts w:ascii="Times New Roman" w:eastAsia="Calibri" w:hAnsi="Times New Roman" w:cs="Times New Roman"/>
          <w:sz w:val="24"/>
          <w:szCs w:val="24"/>
          <w:lang w:eastAsia="en-US"/>
        </w:rPr>
        <w:t xml:space="preserve">интенсивность) устойчивых отказов участков тепловой сети (λ0). При отсутствии данных принимается λ0 = 5,7·10-6 </w:t>
      </w:r>
      <m:oMath>
        <m:f>
          <m:fPr>
            <m:ctrlPr>
              <w:rPr>
                <w:rFonts w:ascii="Cambria Math" w:eastAsia="Calibri" w:hAnsi="Cambria Math" w:cs="Times New Roman"/>
                <w:sz w:val="24"/>
                <w:szCs w:val="24"/>
                <w:lang w:eastAsia="en-US"/>
              </w:rPr>
            </m:ctrlPr>
          </m:fPr>
          <m:num>
            <m:r>
              <m:rPr>
                <m:sty m:val="p"/>
              </m:rPr>
              <w:rPr>
                <w:rFonts w:ascii="Cambria Math" w:eastAsia="Calibri" w:hAnsi="Cambria Math" w:cs="Times New Roman"/>
                <w:sz w:val="24"/>
                <w:szCs w:val="24"/>
                <w:lang w:eastAsia="en-US"/>
              </w:rPr>
              <m:t>1</m:t>
            </m:r>
          </m:num>
          <m:den>
            <m:r>
              <m:rPr>
                <m:sty m:val="p"/>
              </m:rPr>
              <w:rPr>
                <w:rFonts w:ascii="Cambria Math" w:eastAsia="Calibri" w:hAnsi="Cambria Math" w:cs="Times New Roman"/>
                <w:sz w:val="24"/>
                <w:szCs w:val="24"/>
                <w:lang w:eastAsia="en-US"/>
              </w:rPr>
              <m:t>ч·км</m:t>
            </m:r>
          </m:den>
        </m:f>
      </m:oMath>
      <w:r w:rsidRPr="00DF2759">
        <w:rPr>
          <w:rFonts w:ascii="Times New Roman" w:eastAsia="Calibri" w:hAnsi="Times New Roman" w:cs="Times New Roman"/>
          <w:sz w:val="24"/>
          <w:szCs w:val="24"/>
          <w:lang w:eastAsia="en-US"/>
        </w:rPr>
        <w:t>;</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средневзвешенная продолжительность ремонта (восстановления) участков тепловой сети в зависимости от диаметра участка;</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Интенсивность отказов всей тепловой сети по отношению к потребителю представляется как последовательное (в смысле надежности) соединение элементов, при котором отказ одного из всей совокупности элементов приводит к отказу всей системы в целом. Средняя вероятность </w:t>
      </w:r>
      <w:proofErr w:type="gramStart"/>
      <w:r w:rsidRPr="00DF2759">
        <w:rPr>
          <w:rFonts w:ascii="Times New Roman" w:eastAsia="Calibri" w:hAnsi="Times New Roman" w:cs="Times New Roman"/>
          <w:sz w:val="24"/>
          <w:szCs w:val="24"/>
          <w:lang w:eastAsia="en-US"/>
        </w:rPr>
        <w:t>безотказной работы системы, состоящей из последовательно соединенных элементов будет</w:t>
      </w:r>
      <w:proofErr w:type="gramEnd"/>
      <w:r w:rsidRPr="00DF2759">
        <w:rPr>
          <w:rFonts w:ascii="Times New Roman" w:eastAsia="Calibri" w:hAnsi="Times New Roman" w:cs="Times New Roman"/>
          <w:sz w:val="24"/>
          <w:szCs w:val="24"/>
          <w:lang w:eastAsia="en-US"/>
        </w:rPr>
        <w:t xml:space="preserve"> равна произведению вероятностей безотказной работы:</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p>
    <w:p w:rsidR="00DF2759" w:rsidRPr="00DF2759" w:rsidRDefault="00F20EDA" w:rsidP="00DF2759">
      <w:pPr>
        <w:spacing w:after="0" w:line="240" w:lineRule="auto"/>
        <w:ind w:firstLine="709"/>
        <w:jc w:val="both"/>
        <w:rPr>
          <w:rFonts w:ascii="Times New Roman" w:eastAsia="Calibri" w:hAnsi="Times New Roman" w:cs="Times New Roman"/>
          <w:sz w:val="24"/>
          <w:szCs w:val="24"/>
          <w:lang w:eastAsia="en-US"/>
        </w:rPr>
      </w:pPr>
      <m:oMath>
        <m:sSub>
          <m:sSubPr>
            <m:ctrlPr>
              <w:rPr>
                <w:rFonts w:ascii="Cambria Math" w:eastAsia="Calibri" w:hAnsi="Cambria Math" w:cs="Times New Roman"/>
                <w:sz w:val="24"/>
                <w:szCs w:val="24"/>
                <w:lang w:eastAsia="en-US"/>
              </w:rPr>
            </m:ctrlPr>
          </m:sSubPr>
          <m:e>
            <m:r>
              <m:rPr>
                <m:sty m:val="p"/>
              </m:rPr>
              <w:rPr>
                <w:rFonts w:ascii="Cambria Math" w:eastAsia="Calibri" w:hAnsi="Cambria Math" w:cs="Times New Roman"/>
                <w:sz w:val="24"/>
                <w:szCs w:val="24"/>
                <w:lang w:eastAsia="en-US"/>
              </w:rPr>
              <m:t>Р</m:t>
            </m:r>
          </m:e>
          <m:sub>
            <m:r>
              <m:rPr>
                <m:sty m:val="p"/>
              </m:rPr>
              <w:rPr>
                <w:rFonts w:ascii="Cambria Math" w:eastAsia="Calibri" w:hAnsi="Cambria Math" w:cs="Times New Roman"/>
                <w:sz w:val="24"/>
                <w:szCs w:val="24"/>
                <w:lang w:eastAsia="en-US"/>
              </w:rPr>
              <m:t>с</m:t>
            </m:r>
          </m:sub>
        </m:sSub>
        <m:r>
          <w:rPr>
            <w:rFonts w:ascii="Cambria Math" w:eastAsia="Calibri" w:hAnsi="Cambria Math" w:cs="Times New Roman"/>
            <w:sz w:val="24"/>
            <w:szCs w:val="24"/>
            <w:lang w:eastAsia="en-US"/>
          </w:rPr>
          <m:t>=</m:t>
        </m:r>
        <m:nary>
          <m:naryPr>
            <m:chr m:val="∑"/>
            <m:grow m:val="1"/>
            <m:ctrlPr>
              <w:rPr>
                <w:rFonts w:ascii="Cambria Math" w:eastAsia="Calibri" w:hAnsi="Cambria Math" w:cs="Times New Roman"/>
                <w:sz w:val="24"/>
                <w:szCs w:val="24"/>
                <w:lang w:eastAsia="en-US"/>
              </w:rPr>
            </m:ctrlPr>
          </m:naryPr>
          <m:sub>
            <m:r>
              <w:rPr>
                <w:rFonts w:ascii="Cambria Math" w:eastAsia="Calibri" w:hAnsi="Cambria Math" w:cs="Times New Roman"/>
                <w:sz w:val="24"/>
                <w:szCs w:val="24"/>
                <w:lang w:eastAsia="en-US"/>
              </w:rPr>
              <m:t>i=4</m:t>
            </m:r>
          </m:sub>
          <m:sup>
            <m:r>
              <w:rPr>
                <w:rFonts w:ascii="Cambria Math" w:eastAsia="Calibri" w:hAnsi="Cambria Math" w:cs="Times New Roman"/>
                <w:sz w:val="24"/>
                <w:szCs w:val="24"/>
                <w:lang w:eastAsia="en-US"/>
              </w:rPr>
              <m:t>n</m:t>
            </m:r>
          </m:sup>
          <m:e>
            <m:sSub>
              <m:sSubPr>
                <m:ctrlPr>
                  <w:rPr>
                    <w:rFonts w:ascii="Cambria Math" w:eastAsia="Calibri" w:hAnsi="Cambria Math" w:cs="Times New Roman"/>
                    <w:sz w:val="24"/>
                    <w:szCs w:val="24"/>
                    <w:lang w:eastAsia="en-US"/>
                  </w:rPr>
                </m:ctrlPr>
              </m:sSubPr>
              <m:e>
                <m:r>
                  <m:rPr>
                    <m:sty m:val="p"/>
                  </m:rPr>
                  <w:rPr>
                    <w:rFonts w:ascii="Cambria Math" w:eastAsia="Calibri" w:hAnsi="Cambria Math" w:cs="Times New Roman"/>
                    <w:sz w:val="24"/>
                    <w:szCs w:val="24"/>
                    <w:lang w:eastAsia="en-US"/>
                  </w:rPr>
                  <m:t>P</m:t>
                </m:r>
              </m:e>
              <m:sub>
                <m:r>
                  <m:rPr>
                    <m:sty m:val="p"/>
                  </m:rPr>
                  <w:rPr>
                    <w:rFonts w:ascii="Cambria Math" w:eastAsia="Calibri" w:hAnsi="Cambria Math" w:cs="Times New Roman"/>
                    <w:sz w:val="24"/>
                    <w:szCs w:val="24"/>
                    <w:lang w:eastAsia="en-US"/>
                  </w:rPr>
                  <m:t>i</m:t>
                </m:r>
              </m:sub>
            </m:sSub>
            <m:r>
              <m:rPr>
                <m:sty m:val="p"/>
              </m:rPr>
              <w:rPr>
                <w:rFonts w:ascii="Cambria Math" w:eastAsia="Calibri" w:hAnsi="Cambria Math" w:cs="Times New Roman"/>
                <w:sz w:val="24"/>
                <w:szCs w:val="24"/>
                <w:lang w:eastAsia="en-US"/>
              </w:rPr>
              <m:t>=</m:t>
            </m:r>
            <m:sSup>
              <m:sSupPr>
                <m:ctrlPr>
                  <w:rPr>
                    <w:rFonts w:ascii="Cambria Math" w:eastAsia="Calibri" w:hAnsi="Cambria Math" w:cs="Times New Roman"/>
                    <w:sz w:val="24"/>
                    <w:szCs w:val="24"/>
                    <w:lang w:eastAsia="en-US"/>
                  </w:rPr>
                </m:ctrlPr>
              </m:sSupPr>
              <m:e>
                <m:r>
                  <m:rPr>
                    <m:sty m:val="p"/>
                  </m:rPr>
                  <w:rPr>
                    <w:rFonts w:ascii="Cambria Math" w:eastAsia="Calibri" w:hAnsi="Cambria Math" w:cs="Times New Roman"/>
                    <w:sz w:val="24"/>
                    <w:szCs w:val="24"/>
                    <w:lang w:eastAsia="en-US"/>
                  </w:rPr>
                  <m:t>e</m:t>
                </m:r>
              </m:e>
              <m:sup>
                <m:r>
                  <m:rPr>
                    <m:sty m:val="p"/>
                  </m:rPr>
                  <w:rPr>
                    <w:rFonts w:ascii="Cambria Math" w:eastAsia="Calibri" w:hAnsi="Cambria Math" w:cs="Times New Roman"/>
                    <w:sz w:val="24"/>
                    <w:szCs w:val="24"/>
                    <w:lang w:eastAsia="en-US"/>
                  </w:rPr>
                  <m:t>-</m:t>
                </m:r>
                <m:sSub>
                  <m:sSubPr>
                    <m:ctrlPr>
                      <w:rPr>
                        <w:rFonts w:ascii="Cambria Math" w:eastAsia="Calibri" w:hAnsi="Cambria Math" w:cs="Times New Roman"/>
                        <w:sz w:val="24"/>
                        <w:szCs w:val="24"/>
                        <w:lang w:eastAsia="en-US"/>
                      </w:rPr>
                    </m:ctrlPr>
                  </m:sSubPr>
                  <m:e>
                    <m:r>
                      <m:rPr>
                        <m:sty m:val="p"/>
                      </m:rPr>
                      <w:rPr>
                        <w:rFonts w:ascii="Cambria Math" w:eastAsia="Calibri" w:hAnsi="Cambria Math" w:cs="Times New Roman"/>
                        <w:sz w:val="24"/>
                        <w:szCs w:val="24"/>
                        <w:lang w:eastAsia="en-US"/>
                      </w:rPr>
                      <m:t>λ</m:t>
                    </m:r>
                  </m:e>
                  <m:sub>
                    <m:r>
                      <m:rPr>
                        <m:sty m:val="p"/>
                      </m:rPr>
                      <w:rPr>
                        <w:rFonts w:ascii="Cambria Math" w:eastAsia="Calibri" w:hAnsi="Cambria Math" w:cs="Times New Roman"/>
                        <w:sz w:val="24"/>
                        <w:szCs w:val="24"/>
                        <w:lang w:eastAsia="en-US"/>
                      </w:rPr>
                      <m:t>1</m:t>
                    </m:r>
                  </m:sub>
                </m:sSub>
                <m:sSub>
                  <m:sSubPr>
                    <m:ctrlPr>
                      <w:rPr>
                        <w:rFonts w:ascii="Cambria Math" w:eastAsia="Calibri" w:hAnsi="Cambria Math" w:cs="Times New Roman"/>
                        <w:sz w:val="24"/>
                        <w:szCs w:val="24"/>
                        <w:lang w:eastAsia="en-US"/>
                      </w:rPr>
                    </m:ctrlPr>
                  </m:sSubPr>
                  <m:e>
                    <m:r>
                      <m:rPr>
                        <m:sty m:val="p"/>
                      </m:rPr>
                      <w:rPr>
                        <w:rFonts w:ascii="Cambria Math" w:eastAsia="Calibri" w:hAnsi="Cambria Math" w:cs="Times New Roman"/>
                        <w:sz w:val="24"/>
                        <w:szCs w:val="24"/>
                        <w:lang w:eastAsia="en-US"/>
                      </w:rPr>
                      <m:t>L</m:t>
                    </m:r>
                  </m:e>
                  <m:sub>
                    <m:r>
                      <m:rPr>
                        <m:sty m:val="p"/>
                      </m:rPr>
                      <w:rPr>
                        <w:rFonts w:ascii="Cambria Math" w:eastAsia="Calibri" w:hAnsi="Cambria Math" w:cs="Times New Roman"/>
                        <w:sz w:val="24"/>
                        <w:szCs w:val="24"/>
                        <w:lang w:eastAsia="en-US"/>
                      </w:rPr>
                      <m:t>1</m:t>
                    </m:r>
                  </m:sub>
                </m:sSub>
                <m:r>
                  <m:rPr>
                    <m:sty m:val="p"/>
                  </m:rPr>
                  <w:rPr>
                    <w:rFonts w:ascii="Cambria Math" w:eastAsia="Calibri" w:hAnsi="Cambria Math" w:cs="Times New Roman"/>
                    <w:sz w:val="24"/>
                    <w:szCs w:val="24"/>
                    <w:lang w:eastAsia="en-US"/>
                  </w:rPr>
                  <m:t>t</m:t>
                </m:r>
              </m:sup>
            </m:sSup>
          </m:e>
        </m:nary>
        <m:r>
          <m:rPr>
            <m:sty m:val="p"/>
          </m:rPr>
          <w:rPr>
            <w:rFonts w:ascii="Cambria Math" w:eastAsia="Calibri" w:hAnsi="Cambria Math" w:cs="Times New Roman"/>
            <w:sz w:val="24"/>
            <w:szCs w:val="24"/>
            <w:lang w:eastAsia="en-US"/>
          </w:rPr>
          <m:t>∙</m:t>
        </m:r>
        <m:sSup>
          <m:sSupPr>
            <m:ctrlPr>
              <w:rPr>
                <w:rFonts w:ascii="Cambria Math" w:eastAsia="Calibri" w:hAnsi="Cambria Math" w:cs="Times New Roman"/>
                <w:sz w:val="24"/>
                <w:szCs w:val="24"/>
                <w:lang w:eastAsia="en-US"/>
              </w:rPr>
            </m:ctrlPr>
          </m:sSupPr>
          <m:e>
            <m:r>
              <m:rPr>
                <m:sty m:val="p"/>
              </m:rPr>
              <w:rPr>
                <w:rFonts w:ascii="Cambria Math" w:eastAsia="Calibri" w:hAnsi="Cambria Math" w:cs="Times New Roman"/>
                <w:sz w:val="24"/>
                <w:szCs w:val="24"/>
                <w:lang w:eastAsia="en-US"/>
              </w:rPr>
              <m:t>e</m:t>
            </m:r>
          </m:e>
          <m:sup>
            <m:r>
              <m:rPr>
                <m:sty m:val="p"/>
              </m:rPr>
              <w:rPr>
                <w:rFonts w:ascii="Cambria Math" w:eastAsia="Calibri" w:hAnsi="Cambria Math" w:cs="Times New Roman"/>
                <w:sz w:val="24"/>
                <w:szCs w:val="24"/>
                <w:lang w:eastAsia="en-US"/>
              </w:rPr>
              <m:t>-</m:t>
            </m:r>
            <m:sSub>
              <m:sSubPr>
                <m:ctrlPr>
                  <w:rPr>
                    <w:rFonts w:ascii="Cambria Math" w:eastAsia="Calibri" w:hAnsi="Cambria Math" w:cs="Times New Roman"/>
                    <w:sz w:val="24"/>
                    <w:szCs w:val="24"/>
                    <w:lang w:eastAsia="en-US"/>
                  </w:rPr>
                </m:ctrlPr>
              </m:sSubPr>
              <m:e>
                <m:r>
                  <m:rPr>
                    <m:sty m:val="p"/>
                  </m:rPr>
                  <w:rPr>
                    <w:rFonts w:ascii="Cambria Math" w:eastAsia="Calibri" w:hAnsi="Cambria Math" w:cs="Times New Roman"/>
                    <w:sz w:val="24"/>
                    <w:szCs w:val="24"/>
                    <w:lang w:eastAsia="en-US"/>
                  </w:rPr>
                  <m:t>λ</m:t>
                </m:r>
              </m:e>
              <m:sub>
                <m:r>
                  <m:rPr>
                    <m:sty m:val="p"/>
                  </m:rPr>
                  <w:rPr>
                    <w:rFonts w:ascii="Cambria Math" w:eastAsia="Calibri" w:hAnsi="Cambria Math" w:cs="Times New Roman"/>
                    <w:sz w:val="24"/>
                    <w:szCs w:val="24"/>
                    <w:lang w:eastAsia="en-US"/>
                  </w:rPr>
                  <m:t>2</m:t>
                </m:r>
              </m:sub>
            </m:sSub>
            <m:sSub>
              <m:sSubPr>
                <m:ctrlPr>
                  <w:rPr>
                    <w:rFonts w:ascii="Cambria Math" w:eastAsia="Calibri" w:hAnsi="Cambria Math" w:cs="Times New Roman"/>
                    <w:sz w:val="24"/>
                    <w:szCs w:val="24"/>
                    <w:lang w:eastAsia="en-US"/>
                  </w:rPr>
                </m:ctrlPr>
              </m:sSubPr>
              <m:e>
                <m:r>
                  <m:rPr>
                    <m:sty m:val="p"/>
                  </m:rPr>
                  <w:rPr>
                    <w:rFonts w:ascii="Cambria Math" w:eastAsia="Calibri" w:hAnsi="Cambria Math" w:cs="Times New Roman"/>
                    <w:sz w:val="24"/>
                    <w:szCs w:val="24"/>
                    <w:lang w:eastAsia="en-US"/>
                  </w:rPr>
                  <m:t>L</m:t>
                </m:r>
              </m:e>
              <m:sub>
                <m:r>
                  <m:rPr>
                    <m:sty m:val="p"/>
                  </m:rPr>
                  <w:rPr>
                    <w:rFonts w:ascii="Cambria Math" w:eastAsia="Calibri" w:hAnsi="Cambria Math" w:cs="Times New Roman"/>
                    <w:sz w:val="24"/>
                    <w:szCs w:val="24"/>
                    <w:lang w:eastAsia="en-US"/>
                  </w:rPr>
                  <m:t>2</m:t>
                </m:r>
              </m:sub>
            </m:sSub>
            <m:r>
              <m:rPr>
                <m:sty m:val="p"/>
              </m:rPr>
              <w:rPr>
                <w:rFonts w:ascii="Cambria Math" w:eastAsia="Calibri" w:hAnsi="Cambria Math" w:cs="Times New Roman"/>
                <w:sz w:val="24"/>
                <w:szCs w:val="24"/>
                <w:lang w:eastAsia="en-US"/>
              </w:rPr>
              <m:t>t</m:t>
            </m:r>
          </m:sup>
        </m:sSup>
        <m:r>
          <m:rPr>
            <m:sty m:val="p"/>
          </m:rPr>
          <w:rPr>
            <w:rFonts w:ascii="Cambria Math" w:eastAsia="Calibri" w:hAnsi="Cambria Math" w:cs="Times New Roman"/>
            <w:sz w:val="24"/>
            <w:szCs w:val="24"/>
            <w:lang w:eastAsia="en-US"/>
          </w:rPr>
          <m:t>∙…∙</m:t>
        </m:r>
        <m:sSup>
          <m:sSupPr>
            <m:ctrlPr>
              <w:rPr>
                <w:rFonts w:ascii="Cambria Math" w:eastAsia="Calibri" w:hAnsi="Cambria Math" w:cs="Times New Roman"/>
                <w:sz w:val="24"/>
                <w:szCs w:val="24"/>
                <w:lang w:eastAsia="en-US"/>
              </w:rPr>
            </m:ctrlPr>
          </m:sSupPr>
          <m:e>
            <m:r>
              <m:rPr>
                <m:sty m:val="p"/>
              </m:rPr>
              <w:rPr>
                <w:rFonts w:ascii="Cambria Math" w:eastAsia="Calibri" w:hAnsi="Cambria Math" w:cs="Times New Roman"/>
                <w:sz w:val="24"/>
                <w:szCs w:val="24"/>
                <w:lang w:eastAsia="en-US"/>
              </w:rPr>
              <m:t>e</m:t>
            </m:r>
          </m:e>
          <m:sup>
            <m:r>
              <m:rPr>
                <m:sty m:val="p"/>
              </m:rPr>
              <w:rPr>
                <w:rFonts w:ascii="Cambria Math" w:eastAsia="Calibri" w:hAnsi="Cambria Math" w:cs="Times New Roman"/>
                <w:sz w:val="24"/>
                <w:szCs w:val="24"/>
                <w:lang w:eastAsia="en-US"/>
              </w:rPr>
              <m:t>-</m:t>
            </m:r>
            <m:sSub>
              <m:sSubPr>
                <m:ctrlPr>
                  <w:rPr>
                    <w:rFonts w:ascii="Cambria Math" w:eastAsia="Calibri" w:hAnsi="Cambria Math" w:cs="Times New Roman"/>
                    <w:sz w:val="24"/>
                    <w:szCs w:val="24"/>
                    <w:lang w:eastAsia="en-US"/>
                  </w:rPr>
                </m:ctrlPr>
              </m:sSubPr>
              <m:e>
                <m:r>
                  <m:rPr>
                    <m:sty m:val="p"/>
                  </m:rPr>
                  <w:rPr>
                    <w:rFonts w:ascii="Cambria Math" w:eastAsia="Calibri" w:hAnsi="Cambria Math" w:cs="Times New Roman"/>
                    <w:sz w:val="24"/>
                    <w:szCs w:val="24"/>
                    <w:lang w:eastAsia="en-US"/>
                  </w:rPr>
                  <m:t>λ</m:t>
                </m:r>
              </m:e>
              <m:sub>
                <m:r>
                  <m:rPr>
                    <m:sty m:val="p"/>
                  </m:rPr>
                  <w:rPr>
                    <w:rFonts w:ascii="Cambria Math" w:eastAsia="Calibri" w:hAnsi="Cambria Math" w:cs="Times New Roman"/>
                    <w:sz w:val="24"/>
                    <w:szCs w:val="24"/>
                    <w:lang w:eastAsia="en-US"/>
                  </w:rPr>
                  <m:t>n</m:t>
                </m:r>
              </m:sub>
            </m:sSub>
            <m:sSub>
              <m:sSubPr>
                <m:ctrlPr>
                  <w:rPr>
                    <w:rFonts w:ascii="Cambria Math" w:eastAsia="Calibri" w:hAnsi="Cambria Math" w:cs="Times New Roman"/>
                    <w:sz w:val="24"/>
                    <w:szCs w:val="24"/>
                    <w:lang w:eastAsia="en-US"/>
                  </w:rPr>
                </m:ctrlPr>
              </m:sSubPr>
              <m:e>
                <m:r>
                  <m:rPr>
                    <m:sty m:val="p"/>
                  </m:rPr>
                  <w:rPr>
                    <w:rFonts w:ascii="Cambria Math" w:eastAsia="Calibri" w:hAnsi="Cambria Math" w:cs="Times New Roman"/>
                    <w:sz w:val="24"/>
                    <w:szCs w:val="24"/>
                    <w:lang w:eastAsia="en-US"/>
                  </w:rPr>
                  <m:t>L</m:t>
                </m:r>
              </m:e>
              <m:sub>
                <m:r>
                  <m:rPr>
                    <m:sty m:val="p"/>
                  </m:rPr>
                  <w:rPr>
                    <w:rFonts w:ascii="Cambria Math" w:eastAsia="Calibri" w:hAnsi="Cambria Math" w:cs="Times New Roman"/>
                    <w:sz w:val="24"/>
                    <w:szCs w:val="24"/>
                    <w:lang w:eastAsia="en-US"/>
                  </w:rPr>
                  <m:t>n</m:t>
                </m:r>
              </m:sub>
            </m:sSub>
            <m:r>
              <m:rPr>
                <m:sty m:val="p"/>
              </m:rPr>
              <w:rPr>
                <w:rFonts w:ascii="Cambria Math" w:eastAsia="Calibri" w:hAnsi="Cambria Math" w:cs="Times New Roman"/>
                <w:sz w:val="24"/>
                <w:szCs w:val="24"/>
                <w:lang w:eastAsia="en-US"/>
              </w:rPr>
              <m:t>t</m:t>
            </m:r>
          </m:sup>
        </m:sSup>
        <m:r>
          <m:rPr>
            <m:sty m:val="p"/>
          </m:rPr>
          <w:rPr>
            <w:rFonts w:ascii="Cambria Math" w:eastAsia="Calibri" w:hAnsi="Cambria Math" w:cs="Times New Roman"/>
            <w:sz w:val="24"/>
            <w:szCs w:val="24"/>
            <w:lang w:eastAsia="en-US"/>
          </w:rPr>
          <m:t xml:space="preserve">= </m:t>
        </m:r>
        <m:sSup>
          <m:sSupPr>
            <m:ctrlPr>
              <w:rPr>
                <w:rFonts w:ascii="Cambria Math" w:eastAsia="Calibri" w:hAnsi="Cambria Math" w:cs="Times New Roman"/>
                <w:sz w:val="24"/>
                <w:szCs w:val="24"/>
                <w:lang w:eastAsia="en-US"/>
              </w:rPr>
            </m:ctrlPr>
          </m:sSupPr>
          <m:e>
            <m:r>
              <m:rPr>
                <m:sty m:val="p"/>
              </m:rPr>
              <w:rPr>
                <w:rFonts w:ascii="Cambria Math" w:eastAsia="Calibri" w:hAnsi="Cambria Math" w:cs="Times New Roman"/>
                <w:sz w:val="24"/>
                <w:szCs w:val="24"/>
                <w:lang w:eastAsia="en-US"/>
              </w:rPr>
              <m:t>e</m:t>
            </m:r>
          </m:e>
          <m:sup>
            <m:r>
              <m:rPr>
                <m:sty m:val="p"/>
              </m:rPr>
              <w:rPr>
                <w:rFonts w:ascii="Cambria Math" w:eastAsia="Calibri" w:hAnsi="Cambria Math" w:cs="Times New Roman"/>
                <w:sz w:val="24"/>
                <w:szCs w:val="24"/>
                <w:lang w:eastAsia="en-US"/>
              </w:rPr>
              <m:t>-</m:t>
            </m:r>
            <m:sSub>
              <m:sSubPr>
                <m:ctrlPr>
                  <w:rPr>
                    <w:rFonts w:ascii="Cambria Math" w:eastAsia="Calibri" w:hAnsi="Cambria Math" w:cs="Times New Roman"/>
                    <w:sz w:val="24"/>
                    <w:szCs w:val="24"/>
                    <w:lang w:eastAsia="en-US"/>
                  </w:rPr>
                </m:ctrlPr>
              </m:sSubPr>
              <m:e>
                <m:r>
                  <m:rPr>
                    <m:sty m:val="p"/>
                  </m:rPr>
                  <w:rPr>
                    <w:rFonts w:ascii="Cambria Math" w:eastAsia="Calibri" w:hAnsi="Cambria Math" w:cs="Times New Roman"/>
                    <w:sz w:val="24"/>
                    <w:szCs w:val="24"/>
                    <w:lang w:eastAsia="en-US"/>
                  </w:rPr>
                  <m:t>λ</m:t>
                </m:r>
              </m:e>
              <m:sub>
                <m:r>
                  <m:rPr>
                    <m:sty m:val="p"/>
                  </m:rPr>
                  <w:rPr>
                    <w:rFonts w:ascii="Cambria Math" w:eastAsia="Calibri" w:hAnsi="Cambria Math" w:cs="Times New Roman"/>
                    <w:sz w:val="24"/>
                    <w:szCs w:val="24"/>
                    <w:lang w:eastAsia="en-US"/>
                  </w:rPr>
                  <m:t>c</m:t>
                </m:r>
              </m:sub>
            </m:sSub>
            <m:r>
              <m:rPr>
                <m:sty m:val="p"/>
              </m:rPr>
              <w:rPr>
                <w:rFonts w:ascii="Cambria Math" w:eastAsia="Calibri" w:hAnsi="Cambria Math" w:cs="Times New Roman"/>
                <w:sz w:val="24"/>
                <w:szCs w:val="24"/>
                <w:lang w:eastAsia="en-US"/>
              </w:rPr>
              <m:t>t</m:t>
            </m:r>
          </m:sup>
        </m:sSup>
      </m:oMath>
      <w:r w:rsidR="00DF2759" w:rsidRPr="00DF2759">
        <w:rPr>
          <w:rFonts w:ascii="Times New Roman" w:eastAsia="Calibri" w:hAnsi="Times New Roman" w:cs="Times New Roman"/>
          <w:sz w:val="24"/>
          <w:szCs w:val="24"/>
          <w:lang w:eastAsia="en-US"/>
        </w:rPr>
        <w:t>,</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где </w:t>
      </w:r>
      <w:proofErr w:type="spellStart"/>
      <w:r w:rsidRPr="00DF2759">
        <w:rPr>
          <w:rFonts w:ascii="Times New Roman" w:eastAsia="Calibri" w:hAnsi="Times New Roman" w:cs="Times New Roman"/>
          <w:sz w:val="24"/>
          <w:szCs w:val="24"/>
          <w:lang w:eastAsia="en-US"/>
        </w:rPr>
        <w:t>λс</w:t>
      </w:r>
      <w:proofErr w:type="spellEnd"/>
      <w:r w:rsidRPr="00DF2759">
        <w:rPr>
          <w:rFonts w:ascii="Times New Roman" w:eastAsia="Calibri" w:hAnsi="Times New Roman" w:cs="Times New Roman"/>
          <w:sz w:val="24"/>
          <w:szCs w:val="24"/>
          <w:lang w:eastAsia="en-US"/>
        </w:rPr>
        <w:t>, 1/час – интенсивность отказов всего последовательного соединения равна сумме интенсивностей отказов на каждом участке, которая рассчитывается по формуле:</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proofErr w:type="spellStart"/>
      <w:r w:rsidRPr="00DF2759">
        <w:rPr>
          <w:rFonts w:ascii="Times New Roman" w:eastAsia="Calibri" w:hAnsi="Times New Roman" w:cs="Times New Roman"/>
          <w:sz w:val="24"/>
          <w:szCs w:val="24"/>
          <w:lang w:eastAsia="en-US"/>
        </w:rPr>
        <w:t>λс</w:t>
      </w:r>
      <w:proofErr w:type="spellEnd"/>
      <w:r w:rsidRPr="00DF2759">
        <w:rPr>
          <w:rFonts w:ascii="Times New Roman" w:eastAsia="Calibri" w:hAnsi="Times New Roman" w:cs="Times New Roman"/>
          <w:sz w:val="24"/>
          <w:szCs w:val="24"/>
          <w:lang w:eastAsia="en-US"/>
        </w:rPr>
        <w:t xml:space="preserve"> = L</w:t>
      </w:r>
      <w:r w:rsidRPr="00DF2759">
        <w:rPr>
          <w:rFonts w:ascii="Times New Roman" w:eastAsia="Calibri" w:hAnsi="Times New Roman" w:cs="Times New Roman"/>
          <w:sz w:val="24"/>
          <w:szCs w:val="24"/>
          <w:vertAlign w:val="subscript"/>
          <w:lang w:eastAsia="en-US"/>
        </w:rPr>
        <w:t>1</w:t>
      </w:r>
      <w:r w:rsidRPr="00DF2759">
        <w:rPr>
          <w:rFonts w:ascii="Times New Roman" w:eastAsia="Calibri" w:hAnsi="Times New Roman" w:cs="Times New Roman"/>
          <w:sz w:val="24"/>
          <w:szCs w:val="24"/>
          <w:lang w:eastAsia="en-US"/>
        </w:rPr>
        <w:t xml:space="preserve"> λ</w:t>
      </w:r>
      <w:r w:rsidRPr="00DF2759">
        <w:rPr>
          <w:rFonts w:ascii="Times New Roman" w:eastAsia="Calibri" w:hAnsi="Times New Roman" w:cs="Times New Roman"/>
          <w:sz w:val="24"/>
          <w:szCs w:val="24"/>
          <w:vertAlign w:val="subscript"/>
          <w:lang w:eastAsia="en-US"/>
        </w:rPr>
        <w:t>1</w:t>
      </w:r>
      <w:r w:rsidRPr="00DF2759">
        <w:rPr>
          <w:rFonts w:ascii="Times New Roman" w:eastAsia="Calibri" w:hAnsi="Times New Roman" w:cs="Times New Roman"/>
          <w:sz w:val="24"/>
          <w:szCs w:val="24"/>
          <w:lang w:eastAsia="en-US"/>
        </w:rPr>
        <w:t>+ L</w:t>
      </w:r>
      <w:r w:rsidRPr="00DF2759">
        <w:rPr>
          <w:rFonts w:ascii="Times New Roman" w:eastAsia="Calibri" w:hAnsi="Times New Roman" w:cs="Times New Roman"/>
          <w:sz w:val="24"/>
          <w:szCs w:val="24"/>
          <w:vertAlign w:val="subscript"/>
          <w:lang w:eastAsia="en-US"/>
        </w:rPr>
        <w:t>2</w:t>
      </w:r>
      <w:r w:rsidRPr="00DF2759">
        <w:rPr>
          <w:rFonts w:ascii="Times New Roman" w:eastAsia="Calibri" w:hAnsi="Times New Roman" w:cs="Times New Roman"/>
          <w:sz w:val="24"/>
          <w:szCs w:val="24"/>
          <w:lang w:eastAsia="en-US"/>
        </w:rPr>
        <w:t xml:space="preserve"> λ</w:t>
      </w:r>
      <w:r w:rsidRPr="00DF2759">
        <w:rPr>
          <w:rFonts w:ascii="Times New Roman" w:eastAsia="Calibri" w:hAnsi="Times New Roman" w:cs="Times New Roman"/>
          <w:sz w:val="24"/>
          <w:szCs w:val="24"/>
          <w:vertAlign w:val="subscript"/>
          <w:lang w:eastAsia="en-US"/>
        </w:rPr>
        <w:t>2</w:t>
      </w:r>
      <w:r w:rsidRPr="00DF2759">
        <w:rPr>
          <w:rFonts w:ascii="Times New Roman" w:eastAsia="Calibri" w:hAnsi="Times New Roman" w:cs="Times New Roman"/>
          <w:sz w:val="24"/>
          <w:szCs w:val="24"/>
          <w:lang w:eastAsia="en-US"/>
        </w:rPr>
        <w:t xml:space="preserve">+… </w:t>
      </w:r>
      <w:proofErr w:type="spellStart"/>
      <w:r w:rsidRPr="00DF2759">
        <w:rPr>
          <w:rFonts w:ascii="Times New Roman" w:eastAsia="Calibri" w:hAnsi="Times New Roman" w:cs="Times New Roman"/>
          <w:sz w:val="24"/>
          <w:szCs w:val="24"/>
          <w:lang w:eastAsia="en-US"/>
        </w:rPr>
        <w:t>L</w:t>
      </w:r>
      <w:r w:rsidRPr="00DF2759">
        <w:rPr>
          <w:rFonts w:ascii="Times New Roman" w:eastAsia="Calibri" w:hAnsi="Times New Roman" w:cs="Times New Roman"/>
          <w:sz w:val="24"/>
          <w:szCs w:val="24"/>
          <w:vertAlign w:val="subscript"/>
          <w:lang w:eastAsia="en-US"/>
        </w:rPr>
        <w:t>n</w:t>
      </w:r>
      <w:proofErr w:type="spellEnd"/>
      <w:r w:rsidRPr="00DF2759">
        <w:rPr>
          <w:rFonts w:ascii="Times New Roman" w:eastAsia="Calibri" w:hAnsi="Times New Roman" w:cs="Times New Roman"/>
          <w:sz w:val="24"/>
          <w:szCs w:val="24"/>
          <w:lang w:eastAsia="en-US"/>
        </w:rPr>
        <w:t xml:space="preserve"> </w:t>
      </w:r>
      <w:proofErr w:type="spellStart"/>
      <w:r w:rsidRPr="00DF2759">
        <w:rPr>
          <w:rFonts w:ascii="Times New Roman" w:eastAsia="Calibri" w:hAnsi="Times New Roman" w:cs="Times New Roman"/>
          <w:sz w:val="24"/>
          <w:szCs w:val="24"/>
          <w:lang w:eastAsia="en-US"/>
        </w:rPr>
        <w:t>λ</w:t>
      </w:r>
      <w:r w:rsidRPr="00DF2759">
        <w:rPr>
          <w:rFonts w:ascii="Times New Roman" w:eastAsia="Calibri" w:hAnsi="Times New Roman" w:cs="Times New Roman"/>
          <w:sz w:val="24"/>
          <w:szCs w:val="24"/>
          <w:vertAlign w:val="subscript"/>
          <w:lang w:eastAsia="en-US"/>
        </w:rPr>
        <w:t>n</w:t>
      </w:r>
      <w:proofErr w:type="spellEnd"/>
      <w:r w:rsidRPr="00DF2759">
        <w:rPr>
          <w:rFonts w:ascii="Times New Roman" w:eastAsia="Calibri" w:hAnsi="Times New Roman" w:cs="Times New Roman"/>
          <w:sz w:val="24"/>
          <w:szCs w:val="24"/>
          <w:lang w:eastAsia="en-US"/>
        </w:rPr>
        <w:t xml:space="preserve"> .</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Для описания параметрической зависимости интенсивности отказов рекомендуется использовать зависимость от срока эксплуатации λ(t), </w:t>
      </w:r>
      <m:oMath>
        <m:f>
          <m:fPr>
            <m:ctrlPr>
              <w:rPr>
                <w:rFonts w:ascii="Cambria Math" w:eastAsia="Calibri" w:hAnsi="Cambria Math" w:cs="Times New Roman"/>
                <w:sz w:val="24"/>
                <w:szCs w:val="24"/>
                <w:lang w:eastAsia="en-US"/>
              </w:rPr>
            </m:ctrlPr>
          </m:fPr>
          <m:num>
            <m:r>
              <m:rPr>
                <m:sty m:val="p"/>
              </m:rPr>
              <w:rPr>
                <w:rFonts w:ascii="Cambria Math" w:eastAsia="Calibri" w:hAnsi="Cambria Math" w:cs="Times New Roman"/>
                <w:sz w:val="24"/>
                <w:szCs w:val="24"/>
                <w:lang w:eastAsia="en-US"/>
              </w:rPr>
              <m:t>1</m:t>
            </m:r>
          </m:num>
          <m:den>
            <m:r>
              <m:rPr>
                <m:sty m:val="p"/>
              </m:rPr>
              <w:rPr>
                <w:rFonts w:ascii="Cambria Math" w:eastAsia="Calibri" w:hAnsi="Cambria Math" w:cs="Times New Roman"/>
                <w:sz w:val="24"/>
                <w:szCs w:val="24"/>
                <w:lang w:eastAsia="en-US"/>
              </w:rPr>
              <m:t>ч·км</m:t>
            </m:r>
          </m:den>
        </m:f>
      </m:oMath>
      <w:r w:rsidRPr="00DF2759">
        <w:rPr>
          <w:rFonts w:ascii="Times New Roman" w:eastAsia="Calibri" w:hAnsi="Times New Roman" w:cs="Times New Roman"/>
          <w:sz w:val="24"/>
          <w:szCs w:val="24"/>
          <w:lang w:eastAsia="en-US"/>
        </w:rPr>
        <w:t>, следующего вида:</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λ(t)= λ0(0,1τ)α-1,</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где τ - срок эксплуатации участка, лет;</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α – параметр, характеризующий изменение интенсивности отказов.</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Параметр α определяется по соотношению:</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        0,8 при сроке эксплуатации τ менее 3 лет;</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α =   1 при сроке эксплуатации τ от 3 до 17 лет;</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        0,5·еτ/20 при сроке эксплуатации τ более 17 лет.</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lastRenderedPageBreak/>
        <w:t>Расчет средней вероятности безотказной работы системы проводился для участков тепловой сети для каждой котельной. Результаты расчеты приведены в таблицах 27-28.</w:t>
      </w: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widowControl w:val="0"/>
        <w:adjustRightInd w:val="0"/>
        <w:spacing w:after="0" w:line="240" w:lineRule="auto"/>
        <w:jc w:val="both"/>
        <w:textAlignment w:val="baseline"/>
        <w:rPr>
          <w:rFonts w:ascii="Times New Roman" w:eastAsia="Microsoft YaHei" w:hAnsi="Times New Roman" w:cs="Times New Roman"/>
          <w:bCs/>
          <w:spacing w:val="-5"/>
          <w:sz w:val="24"/>
          <w:szCs w:val="24"/>
          <w:lang w:eastAsia="en-US"/>
        </w:rPr>
      </w:pPr>
      <w:r w:rsidRPr="00DF2759">
        <w:rPr>
          <w:rFonts w:ascii="Times New Roman" w:eastAsia="Microsoft YaHei" w:hAnsi="Times New Roman" w:cs="Times New Roman"/>
          <w:bCs/>
          <w:spacing w:val="-5"/>
          <w:sz w:val="24"/>
          <w:szCs w:val="24"/>
          <w:lang w:eastAsia="en-US"/>
        </w:rPr>
        <w:t xml:space="preserve">Таблица </w:t>
      </w:r>
      <w:r w:rsidRPr="00DF2759">
        <w:rPr>
          <w:rFonts w:ascii="Times New Roman" w:eastAsia="Microsoft YaHei" w:hAnsi="Times New Roman" w:cs="Times New Roman"/>
          <w:bCs/>
          <w:spacing w:val="-5"/>
          <w:sz w:val="24"/>
          <w:szCs w:val="24"/>
          <w:lang w:eastAsia="en-US"/>
        </w:rPr>
        <w:fldChar w:fldCharType="begin"/>
      </w:r>
      <w:r w:rsidRPr="00DF2759">
        <w:rPr>
          <w:rFonts w:ascii="Times New Roman" w:eastAsia="Microsoft YaHei" w:hAnsi="Times New Roman" w:cs="Times New Roman"/>
          <w:bCs/>
          <w:spacing w:val="-5"/>
          <w:sz w:val="24"/>
          <w:szCs w:val="24"/>
          <w:lang w:eastAsia="en-US"/>
        </w:rPr>
        <w:instrText xml:space="preserve"> SEQ Таблица \* ARABIC </w:instrText>
      </w:r>
      <w:r w:rsidRPr="00DF2759">
        <w:rPr>
          <w:rFonts w:ascii="Times New Roman" w:eastAsia="Microsoft YaHei" w:hAnsi="Times New Roman" w:cs="Times New Roman"/>
          <w:bCs/>
          <w:spacing w:val="-5"/>
          <w:sz w:val="24"/>
          <w:szCs w:val="24"/>
          <w:lang w:eastAsia="en-US"/>
        </w:rPr>
        <w:fldChar w:fldCharType="separate"/>
      </w:r>
      <w:r w:rsidR="008B7DE0">
        <w:rPr>
          <w:rFonts w:ascii="Times New Roman" w:eastAsia="Microsoft YaHei" w:hAnsi="Times New Roman" w:cs="Times New Roman"/>
          <w:bCs/>
          <w:noProof/>
          <w:spacing w:val="-5"/>
          <w:sz w:val="24"/>
          <w:szCs w:val="24"/>
          <w:lang w:eastAsia="en-US"/>
        </w:rPr>
        <w:t>29</w:t>
      </w:r>
      <w:r w:rsidRPr="00DF2759">
        <w:rPr>
          <w:rFonts w:ascii="Times New Roman" w:eastAsia="Microsoft YaHei" w:hAnsi="Times New Roman" w:cs="Times New Roman"/>
          <w:bCs/>
          <w:noProof/>
          <w:spacing w:val="-5"/>
          <w:sz w:val="24"/>
          <w:szCs w:val="24"/>
          <w:lang w:eastAsia="en-US"/>
        </w:rPr>
        <w:fldChar w:fldCharType="end"/>
      </w:r>
      <w:r w:rsidRPr="00DF2759">
        <w:rPr>
          <w:rFonts w:ascii="Times New Roman" w:eastAsia="Microsoft YaHei" w:hAnsi="Times New Roman" w:cs="Times New Roman"/>
          <w:bCs/>
          <w:spacing w:val="-5"/>
          <w:sz w:val="24"/>
          <w:szCs w:val="24"/>
          <w:lang w:eastAsia="en-US"/>
        </w:rPr>
        <w:t xml:space="preserve"> - Результаты расчета средней вероятности безотказной работы системы мазутной котельной №1</w:t>
      </w:r>
    </w:p>
    <w:tbl>
      <w:tblPr>
        <w:tblW w:w="10189"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7"/>
        <w:gridCol w:w="1107"/>
        <w:gridCol w:w="831"/>
        <w:gridCol w:w="716"/>
        <w:gridCol w:w="789"/>
        <w:gridCol w:w="1046"/>
        <w:gridCol w:w="1324"/>
        <w:gridCol w:w="1143"/>
        <w:gridCol w:w="1143"/>
        <w:gridCol w:w="983"/>
      </w:tblGrid>
      <w:tr w:rsidR="00DF2759" w:rsidRPr="00DF2759" w:rsidTr="00DF2759">
        <w:trPr>
          <w:trHeight w:val="1242"/>
        </w:trPr>
        <w:tc>
          <w:tcPr>
            <w:tcW w:w="1173" w:type="dxa"/>
            <w:shd w:val="clear" w:color="auto" w:fill="auto"/>
            <w:vAlign w:val="center"/>
            <w:hideMark/>
          </w:tcPr>
          <w:p w:rsidR="00DF2759" w:rsidRPr="00DF2759" w:rsidRDefault="00DF2759" w:rsidP="00DF2759">
            <w:pPr>
              <w:spacing w:after="0" w:line="240" w:lineRule="auto"/>
              <w:jc w:val="center"/>
              <w:rPr>
                <w:rFonts w:ascii="Times New Roman" w:eastAsia="Calibri" w:hAnsi="Times New Roman" w:cs="Times New Roman"/>
                <w:bCs/>
                <w:color w:val="000000"/>
                <w:sz w:val="24"/>
                <w:szCs w:val="24"/>
                <w:lang w:eastAsia="en-US"/>
              </w:rPr>
            </w:pPr>
            <w:r w:rsidRPr="00DF2759">
              <w:rPr>
                <w:rFonts w:ascii="Times New Roman" w:eastAsia="Calibri" w:hAnsi="Times New Roman" w:cs="Times New Roman"/>
                <w:bCs/>
                <w:color w:val="000000"/>
                <w:sz w:val="24"/>
                <w:szCs w:val="24"/>
                <w:lang w:eastAsia="en-US"/>
              </w:rPr>
              <w:t>Наименование начала участка</w:t>
            </w:r>
          </w:p>
        </w:tc>
        <w:tc>
          <w:tcPr>
            <w:tcW w:w="1173" w:type="dxa"/>
            <w:vAlign w:val="center"/>
          </w:tcPr>
          <w:p w:rsidR="00DF2759" w:rsidRPr="00DF2759" w:rsidRDefault="00DF2759" w:rsidP="00DF2759">
            <w:pPr>
              <w:spacing w:after="0" w:line="240" w:lineRule="auto"/>
              <w:jc w:val="center"/>
              <w:rPr>
                <w:rFonts w:ascii="Times New Roman" w:eastAsia="Calibri" w:hAnsi="Times New Roman" w:cs="Times New Roman"/>
                <w:bCs/>
                <w:color w:val="000000"/>
                <w:sz w:val="24"/>
                <w:szCs w:val="24"/>
                <w:lang w:eastAsia="en-US"/>
              </w:rPr>
            </w:pPr>
            <w:r w:rsidRPr="00DF2759">
              <w:rPr>
                <w:rFonts w:ascii="Times New Roman" w:eastAsia="Calibri" w:hAnsi="Times New Roman" w:cs="Times New Roman"/>
                <w:bCs/>
                <w:color w:val="000000"/>
                <w:sz w:val="24"/>
                <w:szCs w:val="24"/>
                <w:lang w:eastAsia="en-US"/>
              </w:rPr>
              <w:t>Наименование конца участка</w:t>
            </w:r>
          </w:p>
        </w:tc>
        <w:tc>
          <w:tcPr>
            <w:tcW w:w="811" w:type="dxa"/>
            <w:shd w:val="clear" w:color="auto" w:fill="auto"/>
            <w:vAlign w:val="center"/>
            <w:hideMark/>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Диаметр </w:t>
            </w:r>
            <w:proofErr w:type="spellStart"/>
            <w:proofErr w:type="gramStart"/>
            <w:r w:rsidRPr="00DF2759">
              <w:rPr>
                <w:rFonts w:ascii="Times New Roman" w:eastAsia="Calibri" w:hAnsi="Times New Roman" w:cs="Times New Roman"/>
                <w:sz w:val="24"/>
                <w:szCs w:val="24"/>
                <w:lang w:eastAsia="en-US"/>
              </w:rPr>
              <w:t>трубопро</w:t>
            </w:r>
            <w:proofErr w:type="spellEnd"/>
            <w:r w:rsidRPr="00DF2759">
              <w:rPr>
                <w:rFonts w:ascii="Times New Roman" w:eastAsia="Calibri" w:hAnsi="Times New Roman" w:cs="Times New Roman"/>
                <w:sz w:val="24"/>
                <w:szCs w:val="24"/>
                <w:lang w:eastAsia="en-US"/>
              </w:rPr>
              <w:t>-вода</w:t>
            </w:r>
            <w:proofErr w:type="gramEnd"/>
            <w:r w:rsidRPr="00DF2759">
              <w:rPr>
                <w:rFonts w:ascii="Times New Roman" w:eastAsia="Calibri" w:hAnsi="Times New Roman" w:cs="Times New Roman"/>
                <w:sz w:val="24"/>
                <w:szCs w:val="24"/>
                <w:lang w:eastAsia="en-US"/>
              </w:rPr>
              <w:t>, мм</w:t>
            </w:r>
          </w:p>
        </w:tc>
        <w:tc>
          <w:tcPr>
            <w:tcW w:w="700" w:type="dxa"/>
            <w:shd w:val="clear" w:color="auto" w:fill="auto"/>
            <w:vAlign w:val="center"/>
            <w:hideMark/>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Длина участка, </w:t>
            </w:r>
            <w:proofErr w:type="gramStart"/>
            <w:r w:rsidRPr="00DF2759">
              <w:rPr>
                <w:rFonts w:ascii="Times New Roman" w:eastAsia="Calibri" w:hAnsi="Times New Roman" w:cs="Times New Roman"/>
                <w:sz w:val="24"/>
                <w:szCs w:val="24"/>
                <w:lang w:eastAsia="en-US"/>
              </w:rPr>
              <w:t>м</w:t>
            </w:r>
            <w:proofErr w:type="gramEnd"/>
          </w:p>
        </w:tc>
        <w:tc>
          <w:tcPr>
            <w:tcW w:w="771" w:type="dxa"/>
            <w:shd w:val="clear" w:color="auto" w:fill="auto"/>
            <w:vAlign w:val="center"/>
            <w:hideMark/>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Год </w:t>
            </w:r>
            <w:proofErr w:type="spellStart"/>
            <w:proofErr w:type="gramStart"/>
            <w:r w:rsidRPr="00DF2759">
              <w:rPr>
                <w:rFonts w:ascii="Times New Roman" w:eastAsia="Calibri" w:hAnsi="Times New Roman" w:cs="Times New Roman"/>
                <w:sz w:val="24"/>
                <w:szCs w:val="24"/>
                <w:lang w:eastAsia="en-US"/>
              </w:rPr>
              <w:t>прокла-дки</w:t>
            </w:r>
            <w:proofErr w:type="spellEnd"/>
            <w:proofErr w:type="gramEnd"/>
            <w:r w:rsidRPr="00DF2759">
              <w:rPr>
                <w:rFonts w:ascii="Times New Roman" w:eastAsia="Calibri" w:hAnsi="Times New Roman" w:cs="Times New Roman"/>
                <w:sz w:val="24"/>
                <w:szCs w:val="24"/>
                <w:lang w:eastAsia="en-US"/>
              </w:rPr>
              <w:t xml:space="preserve"> (</w:t>
            </w:r>
            <w:proofErr w:type="spellStart"/>
            <w:r w:rsidRPr="00DF2759">
              <w:rPr>
                <w:rFonts w:ascii="Times New Roman" w:eastAsia="Calibri" w:hAnsi="Times New Roman" w:cs="Times New Roman"/>
                <w:sz w:val="24"/>
                <w:szCs w:val="24"/>
                <w:lang w:eastAsia="en-US"/>
              </w:rPr>
              <w:t>перекла-дки</w:t>
            </w:r>
            <w:proofErr w:type="spellEnd"/>
            <w:r w:rsidRPr="00DF2759">
              <w:rPr>
                <w:rFonts w:ascii="Times New Roman" w:eastAsia="Calibri" w:hAnsi="Times New Roman" w:cs="Times New Roman"/>
                <w:sz w:val="24"/>
                <w:szCs w:val="24"/>
                <w:lang w:eastAsia="en-US"/>
              </w:rPr>
              <w:t>) участка</w:t>
            </w:r>
          </w:p>
        </w:tc>
        <w:tc>
          <w:tcPr>
            <w:tcW w:w="1020" w:type="dxa"/>
            <w:shd w:val="clear" w:color="auto" w:fill="auto"/>
            <w:vAlign w:val="center"/>
            <w:hideMark/>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Срок эксплуатации</w:t>
            </w:r>
          </w:p>
        </w:tc>
        <w:tc>
          <w:tcPr>
            <w:tcW w:w="1288" w:type="dxa"/>
            <w:shd w:val="clear" w:color="auto" w:fill="auto"/>
            <w:vAlign w:val="center"/>
            <w:hideMark/>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Параметр, характеризующий изменение интенсивности отказов</w:t>
            </w:r>
          </w:p>
        </w:tc>
        <w:tc>
          <w:tcPr>
            <w:tcW w:w="1113" w:type="dxa"/>
            <w:shd w:val="clear" w:color="auto" w:fill="auto"/>
            <w:vAlign w:val="center"/>
            <w:hideMark/>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Интенсивность отказов в зависимости от срока эксплуатации</w:t>
            </w:r>
          </w:p>
        </w:tc>
        <w:tc>
          <w:tcPr>
            <w:tcW w:w="1113" w:type="dxa"/>
            <w:shd w:val="clear" w:color="auto" w:fill="auto"/>
            <w:vAlign w:val="center"/>
            <w:hideMark/>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Интенсивность отказов на участке</w:t>
            </w:r>
          </w:p>
        </w:tc>
        <w:tc>
          <w:tcPr>
            <w:tcW w:w="1027" w:type="dxa"/>
            <w:shd w:val="clear" w:color="auto" w:fill="auto"/>
            <w:vAlign w:val="center"/>
            <w:hideMark/>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Вероятность безотказной работы</w:t>
            </w:r>
          </w:p>
        </w:tc>
      </w:tr>
      <w:tr w:rsidR="00DF2759" w:rsidRPr="00DF2759" w:rsidTr="00DF2759">
        <w:trPr>
          <w:trHeight w:val="330"/>
        </w:trPr>
        <w:tc>
          <w:tcPr>
            <w:tcW w:w="1173" w:type="dxa"/>
            <w:shd w:val="clear" w:color="auto" w:fill="auto"/>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Котельная</w:t>
            </w:r>
          </w:p>
        </w:tc>
        <w:tc>
          <w:tcPr>
            <w:tcW w:w="1173" w:type="dxa"/>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ЦТП</w:t>
            </w:r>
          </w:p>
        </w:tc>
        <w:tc>
          <w:tcPr>
            <w:tcW w:w="811" w:type="dxa"/>
            <w:shd w:val="clear" w:color="auto" w:fill="auto"/>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150</w:t>
            </w:r>
          </w:p>
        </w:tc>
        <w:tc>
          <w:tcPr>
            <w:tcW w:w="700" w:type="dxa"/>
            <w:shd w:val="clear" w:color="auto" w:fill="auto"/>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1040</w:t>
            </w:r>
          </w:p>
        </w:tc>
        <w:tc>
          <w:tcPr>
            <w:tcW w:w="771" w:type="dxa"/>
            <w:shd w:val="clear" w:color="auto" w:fill="auto"/>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2015</w:t>
            </w:r>
          </w:p>
        </w:tc>
        <w:tc>
          <w:tcPr>
            <w:tcW w:w="1020" w:type="dxa"/>
            <w:shd w:val="clear" w:color="auto" w:fill="auto"/>
            <w:noWrap/>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2</w:t>
            </w:r>
          </w:p>
        </w:tc>
        <w:tc>
          <w:tcPr>
            <w:tcW w:w="1288" w:type="dxa"/>
            <w:shd w:val="clear" w:color="auto" w:fill="auto"/>
            <w:noWrap/>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0,5525855</w:t>
            </w:r>
          </w:p>
        </w:tc>
        <w:tc>
          <w:tcPr>
            <w:tcW w:w="1113" w:type="dxa"/>
            <w:shd w:val="clear" w:color="auto" w:fill="auto"/>
            <w:noWrap/>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0,0000117</w:t>
            </w:r>
          </w:p>
        </w:tc>
        <w:tc>
          <w:tcPr>
            <w:tcW w:w="1113" w:type="dxa"/>
            <w:shd w:val="clear" w:color="auto" w:fill="auto"/>
            <w:noWrap/>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0,0000122</w:t>
            </w:r>
          </w:p>
        </w:tc>
        <w:tc>
          <w:tcPr>
            <w:tcW w:w="1027" w:type="dxa"/>
            <w:shd w:val="clear" w:color="auto" w:fill="auto"/>
            <w:noWrap/>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0,92654</w:t>
            </w:r>
          </w:p>
        </w:tc>
      </w:tr>
      <w:tr w:rsidR="00DF2759" w:rsidRPr="00DF2759" w:rsidTr="00DF2759">
        <w:trPr>
          <w:trHeight w:val="330"/>
        </w:trPr>
        <w:tc>
          <w:tcPr>
            <w:tcW w:w="1173" w:type="dxa"/>
            <w:shd w:val="clear" w:color="auto" w:fill="auto"/>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ЦТП</w:t>
            </w:r>
          </w:p>
        </w:tc>
        <w:tc>
          <w:tcPr>
            <w:tcW w:w="1173" w:type="dxa"/>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ТК-1</w:t>
            </w:r>
          </w:p>
        </w:tc>
        <w:tc>
          <w:tcPr>
            <w:tcW w:w="811" w:type="dxa"/>
            <w:shd w:val="clear" w:color="auto" w:fill="auto"/>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200</w:t>
            </w:r>
          </w:p>
        </w:tc>
        <w:tc>
          <w:tcPr>
            <w:tcW w:w="700" w:type="dxa"/>
            <w:shd w:val="clear" w:color="auto" w:fill="auto"/>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143</w:t>
            </w:r>
          </w:p>
        </w:tc>
        <w:tc>
          <w:tcPr>
            <w:tcW w:w="771" w:type="dxa"/>
            <w:shd w:val="clear" w:color="auto" w:fill="auto"/>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2015</w:t>
            </w:r>
          </w:p>
        </w:tc>
        <w:tc>
          <w:tcPr>
            <w:tcW w:w="1020" w:type="dxa"/>
            <w:shd w:val="clear" w:color="auto" w:fill="auto"/>
            <w:noWrap/>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2</w:t>
            </w:r>
          </w:p>
        </w:tc>
        <w:tc>
          <w:tcPr>
            <w:tcW w:w="1288" w:type="dxa"/>
            <w:shd w:val="clear" w:color="auto" w:fill="auto"/>
            <w:noWrap/>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0,5525855</w:t>
            </w:r>
          </w:p>
        </w:tc>
        <w:tc>
          <w:tcPr>
            <w:tcW w:w="1113" w:type="dxa"/>
            <w:shd w:val="clear" w:color="auto" w:fill="auto"/>
            <w:noWrap/>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0,0000117</w:t>
            </w:r>
          </w:p>
        </w:tc>
        <w:tc>
          <w:tcPr>
            <w:tcW w:w="1113" w:type="dxa"/>
            <w:shd w:val="clear" w:color="auto" w:fill="auto"/>
            <w:noWrap/>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0,0000017</w:t>
            </w:r>
          </w:p>
        </w:tc>
        <w:tc>
          <w:tcPr>
            <w:tcW w:w="1027" w:type="dxa"/>
            <w:shd w:val="clear" w:color="auto" w:fill="auto"/>
            <w:noWrap/>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0,98956</w:t>
            </w:r>
          </w:p>
        </w:tc>
      </w:tr>
      <w:tr w:rsidR="00DF2759" w:rsidRPr="00DF2759" w:rsidTr="00DF2759">
        <w:trPr>
          <w:trHeight w:val="330"/>
        </w:trPr>
        <w:tc>
          <w:tcPr>
            <w:tcW w:w="1173" w:type="dxa"/>
            <w:shd w:val="clear" w:color="auto" w:fill="auto"/>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ТК-1</w:t>
            </w:r>
          </w:p>
        </w:tc>
        <w:tc>
          <w:tcPr>
            <w:tcW w:w="1173" w:type="dxa"/>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ТК-2</w:t>
            </w:r>
          </w:p>
        </w:tc>
        <w:tc>
          <w:tcPr>
            <w:tcW w:w="811" w:type="dxa"/>
            <w:shd w:val="clear" w:color="auto" w:fill="auto"/>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200</w:t>
            </w:r>
          </w:p>
        </w:tc>
        <w:tc>
          <w:tcPr>
            <w:tcW w:w="700" w:type="dxa"/>
            <w:shd w:val="clear" w:color="auto" w:fill="auto"/>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38</w:t>
            </w:r>
          </w:p>
        </w:tc>
        <w:tc>
          <w:tcPr>
            <w:tcW w:w="771" w:type="dxa"/>
            <w:shd w:val="clear" w:color="auto" w:fill="auto"/>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2015</w:t>
            </w:r>
          </w:p>
        </w:tc>
        <w:tc>
          <w:tcPr>
            <w:tcW w:w="1020" w:type="dxa"/>
            <w:shd w:val="clear" w:color="auto" w:fill="auto"/>
            <w:noWrap/>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2</w:t>
            </w:r>
          </w:p>
        </w:tc>
        <w:tc>
          <w:tcPr>
            <w:tcW w:w="1288" w:type="dxa"/>
            <w:shd w:val="clear" w:color="auto" w:fill="auto"/>
            <w:noWrap/>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0,5525855</w:t>
            </w:r>
          </w:p>
        </w:tc>
        <w:tc>
          <w:tcPr>
            <w:tcW w:w="1113" w:type="dxa"/>
            <w:shd w:val="clear" w:color="auto" w:fill="auto"/>
            <w:noWrap/>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0,0000117</w:t>
            </w:r>
          </w:p>
        </w:tc>
        <w:tc>
          <w:tcPr>
            <w:tcW w:w="1113" w:type="dxa"/>
            <w:shd w:val="clear" w:color="auto" w:fill="auto"/>
            <w:noWrap/>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0,0000004</w:t>
            </w:r>
          </w:p>
        </w:tc>
        <w:tc>
          <w:tcPr>
            <w:tcW w:w="1027" w:type="dxa"/>
            <w:shd w:val="clear" w:color="auto" w:fill="auto"/>
            <w:noWrap/>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0,99722</w:t>
            </w:r>
          </w:p>
        </w:tc>
      </w:tr>
      <w:tr w:rsidR="00DF2759" w:rsidRPr="00DF2759" w:rsidTr="00DF2759">
        <w:trPr>
          <w:trHeight w:val="330"/>
        </w:trPr>
        <w:tc>
          <w:tcPr>
            <w:tcW w:w="1173" w:type="dxa"/>
            <w:shd w:val="clear" w:color="auto" w:fill="auto"/>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ТК-2</w:t>
            </w:r>
          </w:p>
        </w:tc>
        <w:tc>
          <w:tcPr>
            <w:tcW w:w="1173" w:type="dxa"/>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ТК-3</w:t>
            </w:r>
          </w:p>
        </w:tc>
        <w:tc>
          <w:tcPr>
            <w:tcW w:w="811" w:type="dxa"/>
            <w:shd w:val="clear" w:color="auto" w:fill="auto"/>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150</w:t>
            </w:r>
          </w:p>
        </w:tc>
        <w:tc>
          <w:tcPr>
            <w:tcW w:w="700" w:type="dxa"/>
            <w:shd w:val="clear" w:color="auto" w:fill="auto"/>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52</w:t>
            </w:r>
          </w:p>
        </w:tc>
        <w:tc>
          <w:tcPr>
            <w:tcW w:w="771" w:type="dxa"/>
            <w:shd w:val="clear" w:color="auto" w:fill="auto"/>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2015</w:t>
            </w:r>
          </w:p>
        </w:tc>
        <w:tc>
          <w:tcPr>
            <w:tcW w:w="1020" w:type="dxa"/>
            <w:shd w:val="clear" w:color="auto" w:fill="auto"/>
            <w:noWrap/>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2</w:t>
            </w:r>
          </w:p>
        </w:tc>
        <w:tc>
          <w:tcPr>
            <w:tcW w:w="1288" w:type="dxa"/>
            <w:shd w:val="clear" w:color="auto" w:fill="auto"/>
            <w:noWrap/>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0,5525855</w:t>
            </w:r>
          </w:p>
        </w:tc>
        <w:tc>
          <w:tcPr>
            <w:tcW w:w="1113" w:type="dxa"/>
            <w:shd w:val="clear" w:color="auto" w:fill="auto"/>
            <w:noWrap/>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0,0000117</w:t>
            </w:r>
          </w:p>
        </w:tc>
        <w:tc>
          <w:tcPr>
            <w:tcW w:w="1113" w:type="dxa"/>
            <w:shd w:val="clear" w:color="auto" w:fill="auto"/>
            <w:noWrap/>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0,0000006</w:t>
            </w:r>
          </w:p>
        </w:tc>
        <w:tc>
          <w:tcPr>
            <w:tcW w:w="1027" w:type="dxa"/>
            <w:shd w:val="clear" w:color="auto" w:fill="auto"/>
            <w:noWrap/>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0,99619</w:t>
            </w:r>
          </w:p>
        </w:tc>
      </w:tr>
      <w:tr w:rsidR="00DF2759" w:rsidRPr="00DF2759" w:rsidTr="00DF2759">
        <w:trPr>
          <w:trHeight w:val="330"/>
        </w:trPr>
        <w:tc>
          <w:tcPr>
            <w:tcW w:w="1173" w:type="dxa"/>
            <w:shd w:val="clear" w:color="auto" w:fill="auto"/>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ТК-3</w:t>
            </w:r>
          </w:p>
        </w:tc>
        <w:tc>
          <w:tcPr>
            <w:tcW w:w="1173" w:type="dxa"/>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ТК-4</w:t>
            </w:r>
          </w:p>
        </w:tc>
        <w:tc>
          <w:tcPr>
            <w:tcW w:w="811" w:type="dxa"/>
            <w:shd w:val="clear" w:color="auto" w:fill="auto"/>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150</w:t>
            </w:r>
          </w:p>
        </w:tc>
        <w:tc>
          <w:tcPr>
            <w:tcW w:w="700" w:type="dxa"/>
            <w:shd w:val="clear" w:color="auto" w:fill="auto"/>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40</w:t>
            </w:r>
          </w:p>
        </w:tc>
        <w:tc>
          <w:tcPr>
            <w:tcW w:w="771" w:type="dxa"/>
            <w:shd w:val="clear" w:color="auto" w:fill="auto"/>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2015</w:t>
            </w:r>
          </w:p>
        </w:tc>
        <w:tc>
          <w:tcPr>
            <w:tcW w:w="1020" w:type="dxa"/>
            <w:shd w:val="clear" w:color="auto" w:fill="auto"/>
            <w:noWrap/>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2</w:t>
            </w:r>
          </w:p>
        </w:tc>
        <w:tc>
          <w:tcPr>
            <w:tcW w:w="1288" w:type="dxa"/>
            <w:shd w:val="clear" w:color="auto" w:fill="auto"/>
            <w:noWrap/>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0,5525855</w:t>
            </w:r>
          </w:p>
        </w:tc>
        <w:tc>
          <w:tcPr>
            <w:tcW w:w="1113" w:type="dxa"/>
            <w:shd w:val="clear" w:color="auto" w:fill="auto"/>
            <w:noWrap/>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0,0000117</w:t>
            </w:r>
          </w:p>
        </w:tc>
        <w:tc>
          <w:tcPr>
            <w:tcW w:w="1113" w:type="dxa"/>
            <w:shd w:val="clear" w:color="auto" w:fill="auto"/>
            <w:noWrap/>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0,0000005</w:t>
            </w:r>
          </w:p>
        </w:tc>
        <w:tc>
          <w:tcPr>
            <w:tcW w:w="1027" w:type="dxa"/>
            <w:shd w:val="clear" w:color="auto" w:fill="auto"/>
            <w:noWrap/>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0,99707</w:t>
            </w:r>
          </w:p>
        </w:tc>
      </w:tr>
      <w:tr w:rsidR="00DF2759" w:rsidRPr="00DF2759" w:rsidTr="00DF2759">
        <w:trPr>
          <w:trHeight w:val="330"/>
        </w:trPr>
        <w:tc>
          <w:tcPr>
            <w:tcW w:w="1173" w:type="dxa"/>
            <w:shd w:val="clear" w:color="auto" w:fill="auto"/>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ТК-4</w:t>
            </w:r>
          </w:p>
        </w:tc>
        <w:tc>
          <w:tcPr>
            <w:tcW w:w="1173" w:type="dxa"/>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ТК-5</w:t>
            </w:r>
          </w:p>
        </w:tc>
        <w:tc>
          <w:tcPr>
            <w:tcW w:w="811" w:type="dxa"/>
            <w:shd w:val="clear" w:color="auto" w:fill="auto"/>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125</w:t>
            </w:r>
          </w:p>
        </w:tc>
        <w:tc>
          <w:tcPr>
            <w:tcW w:w="700" w:type="dxa"/>
            <w:shd w:val="clear" w:color="auto" w:fill="auto"/>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84</w:t>
            </w:r>
          </w:p>
        </w:tc>
        <w:tc>
          <w:tcPr>
            <w:tcW w:w="771" w:type="dxa"/>
            <w:shd w:val="clear" w:color="auto" w:fill="auto"/>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2015</w:t>
            </w:r>
          </w:p>
        </w:tc>
        <w:tc>
          <w:tcPr>
            <w:tcW w:w="1020" w:type="dxa"/>
            <w:shd w:val="clear" w:color="auto" w:fill="auto"/>
            <w:noWrap/>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2</w:t>
            </w:r>
          </w:p>
        </w:tc>
        <w:tc>
          <w:tcPr>
            <w:tcW w:w="1288" w:type="dxa"/>
            <w:shd w:val="clear" w:color="auto" w:fill="auto"/>
            <w:noWrap/>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0,5525855</w:t>
            </w:r>
          </w:p>
        </w:tc>
        <w:tc>
          <w:tcPr>
            <w:tcW w:w="1113" w:type="dxa"/>
            <w:shd w:val="clear" w:color="auto" w:fill="auto"/>
            <w:noWrap/>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0,0000117</w:t>
            </w:r>
          </w:p>
        </w:tc>
        <w:tc>
          <w:tcPr>
            <w:tcW w:w="1113" w:type="dxa"/>
            <w:shd w:val="clear" w:color="auto" w:fill="auto"/>
            <w:noWrap/>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0,0000010</w:t>
            </w:r>
          </w:p>
        </w:tc>
        <w:tc>
          <w:tcPr>
            <w:tcW w:w="1027" w:type="dxa"/>
            <w:shd w:val="clear" w:color="auto" w:fill="auto"/>
            <w:noWrap/>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0,99386</w:t>
            </w:r>
          </w:p>
        </w:tc>
      </w:tr>
      <w:tr w:rsidR="00DF2759" w:rsidRPr="00DF2759" w:rsidTr="00DF2759">
        <w:trPr>
          <w:trHeight w:val="330"/>
        </w:trPr>
        <w:tc>
          <w:tcPr>
            <w:tcW w:w="1173" w:type="dxa"/>
            <w:shd w:val="clear" w:color="auto" w:fill="auto"/>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ТК-5</w:t>
            </w:r>
          </w:p>
        </w:tc>
        <w:tc>
          <w:tcPr>
            <w:tcW w:w="1173" w:type="dxa"/>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ТК-7</w:t>
            </w:r>
          </w:p>
        </w:tc>
        <w:tc>
          <w:tcPr>
            <w:tcW w:w="811" w:type="dxa"/>
            <w:shd w:val="clear" w:color="auto" w:fill="auto"/>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65</w:t>
            </w:r>
          </w:p>
        </w:tc>
        <w:tc>
          <w:tcPr>
            <w:tcW w:w="700" w:type="dxa"/>
            <w:shd w:val="clear" w:color="auto" w:fill="auto"/>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52</w:t>
            </w:r>
          </w:p>
        </w:tc>
        <w:tc>
          <w:tcPr>
            <w:tcW w:w="771" w:type="dxa"/>
            <w:shd w:val="clear" w:color="auto" w:fill="auto"/>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2015</w:t>
            </w:r>
          </w:p>
        </w:tc>
        <w:tc>
          <w:tcPr>
            <w:tcW w:w="1020" w:type="dxa"/>
            <w:shd w:val="clear" w:color="auto" w:fill="auto"/>
            <w:noWrap/>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2</w:t>
            </w:r>
          </w:p>
        </w:tc>
        <w:tc>
          <w:tcPr>
            <w:tcW w:w="1288" w:type="dxa"/>
            <w:shd w:val="clear" w:color="auto" w:fill="auto"/>
            <w:noWrap/>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0,5525855</w:t>
            </w:r>
          </w:p>
        </w:tc>
        <w:tc>
          <w:tcPr>
            <w:tcW w:w="1113" w:type="dxa"/>
            <w:shd w:val="clear" w:color="auto" w:fill="auto"/>
            <w:noWrap/>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0,0000117</w:t>
            </w:r>
          </w:p>
        </w:tc>
        <w:tc>
          <w:tcPr>
            <w:tcW w:w="1113" w:type="dxa"/>
            <w:shd w:val="clear" w:color="auto" w:fill="auto"/>
            <w:noWrap/>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0,0000006</w:t>
            </w:r>
          </w:p>
        </w:tc>
        <w:tc>
          <w:tcPr>
            <w:tcW w:w="1027" w:type="dxa"/>
            <w:shd w:val="clear" w:color="auto" w:fill="auto"/>
            <w:noWrap/>
            <w:vAlign w:val="bottom"/>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0,99619</w:t>
            </w:r>
          </w:p>
        </w:tc>
      </w:tr>
      <w:tr w:rsidR="00DF2759" w:rsidRPr="00DF2759" w:rsidTr="00DF2759">
        <w:trPr>
          <w:trHeight w:val="330"/>
        </w:trPr>
        <w:tc>
          <w:tcPr>
            <w:tcW w:w="8049" w:type="dxa"/>
            <w:gridSpan w:val="8"/>
            <w:shd w:val="clear" w:color="auto" w:fill="auto"/>
            <w:vAlign w:val="center"/>
          </w:tcPr>
          <w:p w:rsidR="00DF2759" w:rsidRPr="00DF2759" w:rsidRDefault="00DF2759" w:rsidP="00DF2759">
            <w:pPr>
              <w:spacing w:after="0" w:line="240" w:lineRule="auto"/>
              <w:jc w:val="right"/>
              <w:rPr>
                <w:rFonts w:ascii="Times New Roman" w:eastAsia="Calibri" w:hAnsi="Times New Roman" w:cs="Times New Roman"/>
                <w:b/>
                <w:color w:val="000000"/>
                <w:sz w:val="24"/>
                <w:szCs w:val="24"/>
                <w:lang w:eastAsia="en-US"/>
              </w:rPr>
            </w:pPr>
            <w:r w:rsidRPr="00DF2759">
              <w:rPr>
                <w:rFonts w:ascii="Times New Roman" w:eastAsia="Calibri" w:hAnsi="Times New Roman" w:cs="Times New Roman"/>
                <w:b/>
                <w:color w:val="000000"/>
                <w:sz w:val="24"/>
                <w:szCs w:val="24"/>
                <w:lang w:eastAsia="en-US"/>
              </w:rPr>
              <w:t>Вероятность безотказной работы:</w:t>
            </w:r>
          </w:p>
        </w:tc>
        <w:tc>
          <w:tcPr>
            <w:tcW w:w="1113" w:type="dxa"/>
            <w:shd w:val="clear" w:color="auto" w:fill="auto"/>
            <w:noWrap/>
            <w:vAlign w:val="center"/>
          </w:tcPr>
          <w:p w:rsidR="00DF2759" w:rsidRPr="00DF2759" w:rsidRDefault="00DF2759" w:rsidP="00DF2759">
            <w:pPr>
              <w:spacing w:after="0" w:line="240" w:lineRule="auto"/>
              <w:jc w:val="center"/>
              <w:rPr>
                <w:rFonts w:ascii="Times New Roman" w:eastAsia="Calibri" w:hAnsi="Times New Roman" w:cs="Times New Roman"/>
                <w:b/>
                <w:color w:val="000000"/>
                <w:sz w:val="24"/>
                <w:szCs w:val="24"/>
                <w:lang w:eastAsia="en-US"/>
              </w:rPr>
            </w:pPr>
            <w:r w:rsidRPr="00DF2759">
              <w:rPr>
                <w:rFonts w:ascii="Times New Roman" w:eastAsia="Calibri" w:hAnsi="Times New Roman" w:cs="Times New Roman"/>
                <w:b/>
                <w:color w:val="000000"/>
                <w:sz w:val="24"/>
                <w:szCs w:val="24"/>
                <w:lang w:eastAsia="en-US"/>
              </w:rPr>
              <w:t>0,0000170</w:t>
            </w:r>
          </w:p>
        </w:tc>
        <w:tc>
          <w:tcPr>
            <w:tcW w:w="1027" w:type="dxa"/>
            <w:shd w:val="clear" w:color="auto" w:fill="auto"/>
            <w:noWrap/>
            <w:vAlign w:val="center"/>
          </w:tcPr>
          <w:p w:rsidR="00DF2759" w:rsidRPr="00DF2759" w:rsidRDefault="00DF2759" w:rsidP="00DF2759">
            <w:pPr>
              <w:spacing w:after="0" w:line="240" w:lineRule="auto"/>
              <w:jc w:val="center"/>
              <w:rPr>
                <w:rFonts w:ascii="Times New Roman" w:eastAsia="Calibri" w:hAnsi="Times New Roman" w:cs="Times New Roman"/>
                <w:b/>
                <w:color w:val="000000"/>
                <w:sz w:val="24"/>
                <w:szCs w:val="24"/>
                <w:lang w:eastAsia="en-US"/>
              </w:rPr>
            </w:pPr>
            <w:r w:rsidRPr="00DF2759">
              <w:rPr>
                <w:rFonts w:ascii="Times New Roman" w:eastAsia="Calibri" w:hAnsi="Times New Roman" w:cs="Times New Roman"/>
                <w:b/>
                <w:color w:val="000000"/>
                <w:sz w:val="24"/>
                <w:szCs w:val="24"/>
                <w:lang w:eastAsia="en-US"/>
              </w:rPr>
              <w:t>0,89915</w:t>
            </w:r>
          </w:p>
        </w:tc>
      </w:tr>
    </w:tbl>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Вероятность безотказной работы системы теплоснабжения мазутной котельной составляет 0,899. Минимально допустимое значение </w:t>
      </w:r>
      <w:proofErr w:type="gramStart"/>
      <w:r w:rsidRPr="00DF2759">
        <w:rPr>
          <w:rFonts w:ascii="Times New Roman" w:eastAsia="Calibri" w:hAnsi="Times New Roman" w:cs="Times New Roman"/>
          <w:sz w:val="24"/>
          <w:szCs w:val="24"/>
          <w:lang w:eastAsia="en-US"/>
        </w:rPr>
        <w:t>показателя вероятности безотказной работы системы централизованного теплоснабжения</w:t>
      </w:r>
      <w:proofErr w:type="gramEnd"/>
      <w:r w:rsidRPr="00DF2759">
        <w:rPr>
          <w:rFonts w:ascii="Times New Roman" w:eastAsia="Calibri" w:hAnsi="Times New Roman" w:cs="Times New Roman"/>
          <w:sz w:val="24"/>
          <w:szCs w:val="24"/>
          <w:lang w:eastAsia="en-US"/>
        </w:rPr>
        <w:t xml:space="preserve"> составляет 0,86. </w:t>
      </w: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widowControl w:val="0"/>
        <w:adjustRightInd w:val="0"/>
        <w:spacing w:after="0" w:line="240" w:lineRule="auto"/>
        <w:jc w:val="both"/>
        <w:textAlignment w:val="baseline"/>
        <w:rPr>
          <w:rFonts w:ascii="Times New Roman" w:eastAsia="Microsoft YaHei" w:hAnsi="Times New Roman" w:cs="Times New Roman"/>
          <w:bCs/>
          <w:spacing w:val="-5"/>
          <w:sz w:val="24"/>
          <w:szCs w:val="24"/>
          <w:lang w:eastAsia="en-US"/>
        </w:rPr>
      </w:pPr>
      <w:r w:rsidRPr="00DF2759">
        <w:rPr>
          <w:rFonts w:ascii="Times New Roman" w:eastAsia="Microsoft YaHei" w:hAnsi="Times New Roman" w:cs="Times New Roman"/>
          <w:bCs/>
          <w:spacing w:val="-5"/>
          <w:sz w:val="24"/>
          <w:szCs w:val="24"/>
          <w:lang w:eastAsia="en-US"/>
        </w:rPr>
        <w:t xml:space="preserve">Таблица </w:t>
      </w:r>
      <w:r w:rsidRPr="00DF2759">
        <w:rPr>
          <w:rFonts w:ascii="Times New Roman" w:eastAsia="Microsoft YaHei" w:hAnsi="Times New Roman" w:cs="Times New Roman"/>
          <w:bCs/>
          <w:spacing w:val="-5"/>
          <w:sz w:val="24"/>
          <w:szCs w:val="24"/>
          <w:lang w:eastAsia="en-US"/>
        </w:rPr>
        <w:fldChar w:fldCharType="begin"/>
      </w:r>
      <w:r w:rsidRPr="00DF2759">
        <w:rPr>
          <w:rFonts w:ascii="Times New Roman" w:eastAsia="Microsoft YaHei" w:hAnsi="Times New Roman" w:cs="Times New Roman"/>
          <w:bCs/>
          <w:spacing w:val="-5"/>
          <w:sz w:val="24"/>
          <w:szCs w:val="24"/>
          <w:lang w:eastAsia="en-US"/>
        </w:rPr>
        <w:instrText xml:space="preserve"> SEQ Таблица \* ARABIC </w:instrText>
      </w:r>
      <w:r w:rsidRPr="00DF2759">
        <w:rPr>
          <w:rFonts w:ascii="Times New Roman" w:eastAsia="Microsoft YaHei" w:hAnsi="Times New Roman" w:cs="Times New Roman"/>
          <w:bCs/>
          <w:spacing w:val="-5"/>
          <w:sz w:val="24"/>
          <w:szCs w:val="24"/>
          <w:lang w:eastAsia="en-US"/>
        </w:rPr>
        <w:fldChar w:fldCharType="separate"/>
      </w:r>
      <w:r w:rsidR="008B7DE0">
        <w:rPr>
          <w:rFonts w:ascii="Times New Roman" w:eastAsia="Microsoft YaHei" w:hAnsi="Times New Roman" w:cs="Times New Roman"/>
          <w:bCs/>
          <w:noProof/>
          <w:spacing w:val="-5"/>
          <w:sz w:val="24"/>
          <w:szCs w:val="24"/>
          <w:lang w:eastAsia="en-US"/>
        </w:rPr>
        <w:t>30</w:t>
      </w:r>
      <w:r w:rsidRPr="00DF2759">
        <w:rPr>
          <w:rFonts w:ascii="Times New Roman" w:eastAsia="Microsoft YaHei" w:hAnsi="Times New Roman" w:cs="Times New Roman"/>
          <w:bCs/>
          <w:noProof/>
          <w:spacing w:val="-5"/>
          <w:sz w:val="24"/>
          <w:szCs w:val="24"/>
          <w:lang w:eastAsia="en-US"/>
        </w:rPr>
        <w:fldChar w:fldCharType="end"/>
      </w:r>
      <w:r w:rsidRPr="00DF2759">
        <w:rPr>
          <w:rFonts w:ascii="Times New Roman" w:eastAsia="Microsoft YaHei" w:hAnsi="Times New Roman" w:cs="Times New Roman"/>
          <w:bCs/>
          <w:spacing w:val="-5"/>
          <w:sz w:val="24"/>
          <w:szCs w:val="24"/>
          <w:lang w:eastAsia="en-US"/>
        </w:rPr>
        <w:t xml:space="preserve"> - Результаты расчета средней вероятности безотказной работы системы угольной котельной №2</w:t>
      </w:r>
    </w:p>
    <w:tbl>
      <w:tblPr>
        <w:tblW w:w="10681"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
        <w:gridCol w:w="558"/>
        <w:gridCol w:w="853"/>
        <w:gridCol w:w="702"/>
        <w:gridCol w:w="1020"/>
        <w:gridCol w:w="1020"/>
        <w:gridCol w:w="1023"/>
        <w:gridCol w:w="1292"/>
        <w:gridCol w:w="1116"/>
        <w:gridCol w:w="1116"/>
        <w:gridCol w:w="961"/>
      </w:tblGrid>
      <w:tr w:rsidR="00DF2759" w:rsidRPr="00DF2759" w:rsidTr="00DF2759">
        <w:trPr>
          <w:trHeight w:val="1242"/>
        </w:trPr>
        <w:tc>
          <w:tcPr>
            <w:tcW w:w="1578" w:type="dxa"/>
            <w:gridSpan w:val="2"/>
            <w:shd w:val="clear" w:color="auto" w:fill="auto"/>
            <w:vAlign w:val="center"/>
            <w:hideMark/>
          </w:tcPr>
          <w:p w:rsidR="00DF2759" w:rsidRPr="00DF2759" w:rsidRDefault="00DF2759" w:rsidP="00DF2759">
            <w:pPr>
              <w:spacing w:after="0" w:line="240" w:lineRule="auto"/>
              <w:jc w:val="center"/>
              <w:rPr>
                <w:rFonts w:ascii="Times New Roman" w:eastAsia="Calibri" w:hAnsi="Times New Roman" w:cs="Times New Roman"/>
                <w:bCs/>
                <w:color w:val="000000"/>
                <w:sz w:val="24"/>
                <w:szCs w:val="24"/>
                <w:lang w:eastAsia="en-US"/>
              </w:rPr>
            </w:pPr>
            <w:r w:rsidRPr="00DF2759">
              <w:rPr>
                <w:rFonts w:ascii="Times New Roman" w:eastAsia="Calibri" w:hAnsi="Times New Roman" w:cs="Times New Roman"/>
                <w:bCs/>
                <w:color w:val="000000"/>
                <w:sz w:val="24"/>
                <w:szCs w:val="24"/>
                <w:lang w:eastAsia="en-US"/>
              </w:rPr>
              <w:t>Наименование начала участка</w:t>
            </w:r>
          </w:p>
          <w:p w:rsidR="00DF2759" w:rsidRPr="00DF2759" w:rsidRDefault="00DF2759" w:rsidP="00DF2759">
            <w:pPr>
              <w:spacing w:after="0" w:line="240" w:lineRule="auto"/>
              <w:jc w:val="center"/>
              <w:rPr>
                <w:rFonts w:ascii="Times New Roman" w:eastAsia="Calibri" w:hAnsi="Times New Roman" w:cs="Times New Roman"/>
                <w:bCs/>
                <w:color w:val="000000"/>
                <w:sz w:val="24"/>
                <w:szCs w:val="24"/>
                <w:lang w:eastAsia="en-US"/>
              </w:rPr>
            </w:pPr>
            <w:r w:rsidRPr="00DF2759">
              <w:rPr>
                <w:rFonts w:ascii="Times New Roman" w:eastAsia="Calibri" w:hAnsi="Times New Roman" w:cs="Times New Roman"/>
                <w:bCs/>
                <w:color w:val="000000"/>
                <w:sz w:val="24"/>
                <w:szCs w:val="24"/>
                <w:lang w:eastAsia="en-US"/>
              </w:rPr>
              <w:t>Наименование конца участка</w:t>
            </w:r>
          </w:p>
        </w:tc>
        <w:tc>
          <w:tcPr>
            <w:tcW w:w="853" w:type="dxa"/>
            <w:shd w:val="clear" w:color="auto" w:fill="auto"/>
            <w:vAlign w:val="center"/>
            <w:hideMark/>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Наружный диаметр </w:t>
            </w:r>
            <w:proofErr w:type="spellStart"/>
            <w:proofErr w:type="gramStart"/>
            <w:r w:rsidRPr="00DF2759">
              <w:rPr>
                <w:rFonts w:ascii="Times New Roman" w:eastAsia="Calibri" w:hAnsi="Times New Roman" w:cs="Times New Roman"/>
                <w:sz w:val="24"/>
                <w:szCs w:val="24"/>
                <w:lang w:eastAsia="en-US"/>
              </w:rPr>
              <w:t>трубопро</w:t>
            </w:r>
            <w:proofErr w:type="spellEnd"/>
            <w:r w:rsidRPr="00DF2759">
              <w:rPr>
                <w:rFonts w:ascii="Times New Roman" w:eastAsia="Calibri" w:hAnsi="Times New Roman" w:cs="Times New Roman"/>
                <w:sz w:val="24"/>
                <w:szCs w:val="24"/>
                <w:lang w:eastAsia="en-US"/>
              </w:rPr>
              <w:t>-вода</w:t>
            </w:r>
            <w:proofErr w:type="gramEnd"/>
            <w:r w:rsidRPr="00DF2759">
              <w:rPr>
                <w:rFonts w:ascii="Times New Roman" w:eastAsia="Calibri" w:hAnsi="Times New Roman" w:cs="Times New Roman"/>
                <w:sz w:val="24"/>
                <w:szCs w:val="24"/>
                <w:lang w:eastAsia="en-US"/>
              </w:rPr>
              <w:t>, мм</w:t>
            </w:r>
          </w:p>
        </w:tc>
        <w:tc>
          <w:tcPr>
            <w:tcW w:w="702" w:type="dxa"/>
            <w:shd w:val="clear" w:color="auto" w:fill="auto"/>
            <w:vAlign w:val="center"/>
            <w:hideMark/>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Длина участка, </w:t>
            </w:r>
            <w:proofErr w:type="gramStart"/>
            <w:r w:rsidRPr="00DF2759">
              <w:rPr>
                <w:rFonts w:ascii="Times New Roman" w:eastAsia="Calibri" w:hAnsi="Times New Roman" w:cs="Times New Roman"/>
                <w:sz w:val="24"/>
                <w:szCs w:val="24"/>
                <w:lang w:eastAsia="en-US"/>
              </w:rPr>
              <w:t>м</w:t>
            </w:r>
            <w:proofErr w:type="gramEnd"/>
          </w:p>
        </w:tc>
        <w:tc>
          <w:tcPr>
            <w:tcW w:w="1020" w:type="dxa"/>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Тепловая нагрузка, Гкал/час</w:t>
            </w:r>
          </w:p>
        </w:tc>
        <w:tc>
          <w:tcPr>
            <w:tcW w:w="1020" w:type="dxa"/>
            <w:shd w:val="clear" w:color="auto" w:fill="auto"/>
            <w:vAlign w:val="center"/>
            <w:hideMark/>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Год </w:t>
            </w:r>
            <w:proofErr w:type="spellStart"/>
            <w:proofErr w:type="gramStart"/>
            <w:r w:rsidRPr="00DF2759">
              <w:rPr>
                <w:rFonts w:ascii="Times New Roman" w:eastAsia="Calibri" w:hAnsi="Times New Roman" w:cs="Times New Roman"/>
                <w:sz w:val="24"/>
                <w:szCs w:val="24"/>
                <w:lang w:eastAsia="en-US"/>
              </w:rPr>
              <w:t>прокла-дки</w:t>
            </w:r>
            <w:proofErr w:type="spellEnd"/>
            <w:proofErr w:type="gramEnd"/>
            <w:r w:rsidRPr="00DF2759">
              <w:rPr>
                <w:rFonts w:ascii="Times New Roman" w:eastAsia="Calibri" w:hAnsi="Times New Roman" w:cs="Times New Roman"/>
                <w:sz w:val="24"/>
                <w:szCs w:val="24"/>
                <w:lang w:eastAsia="en-US"/>
              </w:rPr>
              <w:t xml:space="preserve"> (</w:t>
            </w:r>
            <w:proofErr w:type="spellStart"/>
            <w:r w:rsidRPr="00DF2759">
              <w:rPr>
                <w:rFonts w:ascii="Times New Roman" w:eastAsia="Calibri" w:hAnsi="Times New Roman" w:cs="Times New Roman"/>
                <w:sz w:val="24"/>
                <w:szCs w:val="24"/>
                <w:lang w:eastAsia="en-US"/>
              </w:rPr>
              <w:t>перекла-дки</w:t>
            </w:r>
            <w:proofErr w:type="spellEnd"/>
            <w:r w:rsidRPr="00DF2759">
              <w:rPr>
                <w:rFonts w:ascii="Times New Roman" w:eastAsia="Calibri" w:hAnsi="Times New Roman" w:cs="Times New Roman"/>
                <w:sz w:val="24"/>
                <w:szCs w:val="24"/>
                <w:lang w:eastAsia="en-US"/>
              </w:rPr>
              <w:t>) участка</w:t>
            </w:r>
          </w:p>
        </w:tc>
        <w:tc>
          <w:tcPr>
            <w:tcW w:w="1023" w:type="dxa"/>
            <w:shd w:val="clear" w:color="auto" w:fill="auto"/>
            <w:vAlign w:val="center"/>
            <w:hideMark/>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Срок эксплуатации</w:t>
            </w:r>
          </w:p>
        </w:tc>
        <w:tc>
          <w:tcPr>
            <w:tcW w:w="1292" w:type="dxa"/>
            <w:shd w:val="clear" w:color="auto" w:fill="auto"/>
            <w:vAlign w:val="center"/>
            <w:hideMark/>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Параметр, характеризующий изменение интенсивности отказов</w:t>
            </w:r>
          </w:p>
        </w:tc>
        <w:tc>
          <w:tcPr>
            <w:tcW w:w="1116" w:type="dxa"/>
            <w:shd w:val="clear" w:color="auto" w:fill="auto"/>
            <w:vAlign w:val="center"/>
            <w:hideMark/>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Интенсивность отказов в зависимости от срока эксплуатации</w:t>
            </w:r>
          </w:p>
        </w:tc>
        <w:tc>
          <w:tcPr>
            <w:tcW w:w="1116" w:type="dxa"/>
            <w:shd w:val="clear" w:color="auto" w:fill="auto"/>
            <w:vAlign w:val="center"/>
            <w:hideMark/>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Интенсивность отказов на участке</w:t>
            </w:r>
          </w:p>
        </w:tc>
        <w:tc>
          <w:tcPr>
            <w:tcW w:w="961" w:type="dxa"/>
            <w:shd w:val="clear" w:color="auto" w:fill="auto"/>
            <w:vAlign w:val="center"/>
            <w:hideMark/>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Вероятность безотказной работы</w:t>
            </w:r>
          </w:p>
        </w:tc>
      </w:tr>
      <w:tr w:rsidR="00DF2759" w:rsidRPr="00DF2759" w:rsidTr="00DF2759">
        <w:trPr>
          <w:trHeight w:val="330"/>
        </w:trPr>
        <w:tc>
          <w:tcPr>
            <w:tcW w:w="1578" w:type="dxa"/>
            <w:gridSpan w:val="2"/>
            <w:shd w:val="clear" w:color="auto" w:fill="auto"/>
            <w:vAlign w:val="bottom"/>
          </w:tcPr>
          <w:p w:rsidR="00DF2759" w:rsidRPr="00DF2759" w:rsidRDefault="00DF2759" w:rsidP="00DF2759">
            <w:pPr>
              <w:spacing w:after="0" w:line="240" w:lineRule="auto"/>
              <w:jc w:val="center"/>
              <w:rPr>
                <w:rFonts w:ascii="Times New Roman" w:eastAsia="Calibri" w:hAnsi="Times New Roman" w:cs="Times New Roman"/>
                <w:bCs/>
                <w:color w:val="000000"/>
                <w:sz w:val="24"/>
                <w:szCs w:val="24"/>
                <w:lang w:eastAsia="en-US"/>
              </w:rPr>
            </w:pPr>
            <w:r w:rsidRPr="00DF2759">
              <w:rPr>
                <w:rFonts w:ascii="Times New Roman" w:eastAsia="Calibri" w:hAnsi="Times New Roman" w:cs="Times New Roman"/>
                <w:bCs/>
                <w:color w:val="000000"/>
                <w:sz w:val="24"/>
                <w:szCs w:val="24"/>
                <w:lang w:eastAsia="en-US"/>
              </w:rPr>
              <w:t>ТК-1 - столярка</w:t>
            </w:r>
          </w:p>
          <w:p w:rsidR="00DF2759" w:rsidRPr="00DF2759" w:rsidRDefault="00DF2759" w:rsidP="00DF2759">
            <w:pPr>
              <w:spacing w:after="0" w:line="240" w:lineRule="auto"/>
              <w:jc w:val="center"/>
              <w:rPr>
                <w:rFonts w:ascii="Times New Roman" w:eastAsia="Calibri" w:hAnsi="Times New Roman" w:cs="Times New Roman"/>
                <w:bCs/>
                <w:color w:val="000000"/>
                <w:sz w:val="24"/>
                <w:szCs w:val="24"/>
                <w:lang w:eastAsia="en-US"/>
              </w:rPr>
            </w:pPr>
            <w:r w:rsidRPr="00DF2759">
              <w:rPr>
                <w:rFonts w:ascii="Times New Roman" w:eastAsia="Calibri" w:hAnsi="Times New Roman" w:cs="Times New Roman"/>
                <w:bCs/>
                <w:color w:val="000000"/>
                <w:sz w:val="24"/>
                <w:szCs w:val="24"/>
                <w:lang w:eastAsia="en-US"/>
              </w:rPr>
              <w:t>ТК-1</w:t>
            </w:r>
          </w:p>
        </w:tc>
        <w:tc>
          <w:tcPr>
            <w:tcW w:w="853" w:type="dxa"/>
            <w:shd w:val="clear" w:color="auto" w:fill="auto"/>
            <w:vAlign w:val="bottom"/>
          </w:tcPr>
          <w:p w:rsidR="00DF2759" w:rsidRPr="00DF2759" w:rsidRDefault="00DF2759" w:rsidP="00DF2759">
            <w:pPr>
              <w:spacing w:after="0" w:line="240" w:lineRule="auto"/>
              <w:jc w:val="center"/>
              <w:rPr>
                <w:rFonts w:ascii="Times New Roman" w:eastAsia="Calibri" w:hAnsi="Times New Roman" w:cs="Times New Roman"/>
                <w:bCs/>
                <w:color w:val="000000"/>
                <w:sz w:val="24"/>
                <w:szCs w:val="24"/>
                <w:lang w:eastAsia="en-US"/>
              </w:rPr>
            </w:pPr>
            <w:r w:rsidRPr="00DF2759">
              <w:rPr>
                <w:rFonts w:ascii="Times New Roman" w:eastAsia="Calibri" w:hAnsi="Times New Roman" w:cs="Times New Roman"/>
                <w:bCs/>
                <w:color w:val="000000"/>
                <w:sz w:val="24"/>
                <w:szCs w:val="24"/>
                <w:lang w:eastAsia="en-US"/>
              </w:rPr>
              <w:t>32</w:t>
            </w:r>
          </w:p>
        </w:tc>
        <w:tc>
          <w:tcPr>
            <w:tcW w:w="702" w:type="dxa"/>
            <w:shd w:val="clear" w:color="auto" w:fill="auto"/>
            <w:vAlign w:val="bottom"/>
          </w:tcPr>
          <w:p w:rsidR="00DF2759" w:rsidRPr="00DF2759" w:rsidRDefault="00DF2759" w:rsidP="00DF2759">
            <w:pPr>
              <w:spacing w:after="0" w:line="240" w:lineRule="auto"/>
              <w:jc w:val="center"/>
              <w:rPr>
                <w:rFonts w:ascii="Times New Roman" w:eastAsia="Calibri" w:hAnsi="Times New Roman" w:cs="Times New Roman"/>
                <w:bCs/>
                <w:color w:val="000000"/>
                <w:sz w:val="24"/>
                <w:szCs w:val="24"/>
                <w:lang w:eastAsia="en-US"/>
              </w:rPr>
            </w:pPr>
            <w:r w:rsidRPr="00DF2759">
              <w:rPr>
                <w:rFonts w:ascii="Times New Roman" w:eastAsia="Calibri" w:hAnsi="Times New Roman" w:cs="Times New Roman"/>
                <w:bCs/>
                <w:color w:val="000000"/>
                <w:sz w:val="24"/>
                <w:szCs w:val="24"/>
                <w:lang w:eastAsia="en-US"/>
              </w:rPr>
              <w:t>21</w:t>
            </w:r>
          </w:p>
        </w:tc>
        <w:tc>
          <w:tcPr>
            <w:tcW w:w="1020" w:type="dxa"/>
            <w:vAlign w:val="bottom"/>
          </w:tcPr>
          <w:p w:rsidR="00DF2759" w:rsidRPr="00DF2759" w:rsidRDefault="00DF2759" w:rsidP="00DF2759">
            <w:pPr>
              <w:spacing w:after="0" w:line="240" w:lineRule="auto"/>
              <w:jc w:val="center"/>
              <w:rPr>
                <w:rFonts w:ascii="Times New Roman" w:eastAsia="Calibri" w:hAnsi="Times New Roman" w:cs="Times New Roman"/>
                <w:bCs/>
                <w:color w:val="000000"/>
                <w:sz w:val="24"/>
                <w:szCs w:val="24"/>
                <w:lang w:eastAsia="en-US"/>
              </w:rPr>
            </w:pPr>
            <w:r w:rsidRPr="00DF2759">
              <w:rPr>
                <w:rFonts w:ascii="Times New Roman" w:eastAsia="Calibri" w:hAnsi="Times New Roman" w:cs="Times New Roman"/>
                <w:bCs/>
                <w:color w:val="000000"/>
                <w:sz w:val="24"/>
                <w:szCs w:val="24"/>
                <w:lang w:eastAsia="en-US"/>
              </w:rPr>
              <w:t>0,050</w:t>
            </w:r>
          </w:p>
        </w:tc>
        <w:tc>
          <w:tcPr>
            <w:tcW w:w="1020" w:type="dxa"/>
            <w:shd w:val="clear" w:color="auto" w:fill="auto"/>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До 1972</w:t>
            </w:r>
          </w:p>
        </w:tc>
        <w:tc>
          <w:tcPr>
            <w:tcW w:w="1023" w:type="dxa"/>
            <w:shd w:val="clear" w:color="auto" w:fill="auto"/>
            <w:noWrap/>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Более 45</w:t>
            </w:r>
          </w:p>
        </w:tc>
        <w:tc>
          <w:tcPr>
            <w:tcW w:w="1292" w:type="dxa"/>
            <w:shd w:val="clear" w:color="auto" w:fill="auto"/>
            <w:noWrap/>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4,7438679</w:t>
            </w:r>
          </w:p>
        </w:tc>
        <w:tc>
          <w:tcPr>
            <w:tcW w:w="1116" w:type="dxa"/>
            <w:shd w:val="clear" w:color="auto" w:fill="auto"/>
            <w:noWrap/>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0,0015901</w:t>
            </w:r>
          </w:p>
        </w:tc>
        <w:tc>
          <w:tcPr>
            <w:tcW w:w="1116" w:type="dxa"/>
            <w:shd w:val="clear" w:color="auto" w:fill="auto"/>
            <w:noWrap/>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0,0000123</w:t>
            </w:r>
          </w:p>
        </w:tc>
        <w:tc>
          <w:tcPr>
            <w:tcW w:w="961" w:type="dxa"/>
            <w:shd w:val="clear" w:color="auto" w:fill="auto"/>
            <w:noWrap/>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0,92580</w:t>
            </w:r>
          </w:p>
        </w:tc>
      </w:tr>
      <w:tr w:rsidR="00DF2759" w:rsidRPr="00DF2759" w:rsidTr="00DF2759">
        <w:trPr>
          <w:trHeight w:val="330"/>
        </w:trPr>
        <w:tc>
          <w:tcPr>
            <w:tcW w:w="1578" w:type="dxa"/>
            <w:gridSpan w:val="2"/>
            <w:shd w:val="clear" w:color="auto" w:fill="auto"/>
            <w:vAlign w:val="bottom"/>
          </w:tcPr>
          <w:p w:rsidR="00DF2759" w:rsidRPr="00DF2759" w:rsidRDefault="00DF2759" w:rsidP="00DF2759">
            <w:pPr>
              <w:spacing w:after="0" w:line="240" w:lineRule="auto"/>
              <w:jc w:val="center"/>
              <w:rPr>
                <w:rFonts w:ascii="Times New Roman" w:eastAsia="Calibri" w:hAnsi="Times New Roman" w:cs="Times New Roman"/>
                <w:bCs/>
                <w:color w:val="000000"/>
                <w:sz w:val="24"/>
                <w:szCs w:val="24"/>
                <w:lang w:eastAsia="en-US"/>
              </w:rPr>
            </w:pPr>
            <w:r w:rsidRPr="00DF2759">
              <w:rPr>
                <w:rFonts w:ascii="Times New Roman" w:eastAsia="Calibri" w:hAnsi="Times New Roman" w:cs="Times New Roman"/>
                <w:bCs/>
                <w:color w:val="000000"/>
                <w:sz w:val="24"/>
                <w:szCs w:val="24"/>
                <w:lang w:eastAsia="en-US"/>
              </w:rPr>
              <w:t xml:space="preserve">ТК-4 - </w:t>
            </w:r>
            <w:proofErr w:type="spellStart"/>
            <w:r w:rsidRPr="00DF2759">
              <w:rPr>
                <w:rFonts w:ascii="Times New Roman" w:eastAsia="Calibri" w:hAnsi="Times New Roman" w:cs="Times New Roman"/>
                <w:bCs/>
                <w:color w:val="000000"/>
                <w:sz w:val="24"/>
                <w:szCs w:val="24"/>
                <w:lang w:eastAsia="en-US"/>
              </w:rPr>
              <w:t>ул</w:t>
            </w:r>
            <w:proofErr w:type="gramStart"/>
            <w:r w:rsidRPr="00DF2759">
              <w:rPr>
                <w:rFonts w:ascii="Times New Roman" w:eastAsia="Calibri" w:hAnsi="Times New Roman" w:cs="Times New Roman"/>
                <w:bCs/>
                <w:color w:val="000000"/>
                <w:sz w:val="24"/>
                <w:szCs w:val="24"/>
                <w:lang w:eastAsia="en-US"/>
              </w:rPr>
              <w:t>.М</w:t>
            </w:r>
            <w:proofErr w:type="gramEnd"/>
            <w:r w:rsidRPr="00DF2759">
              <w:rPr>
                <w:rFonts w:ascii="Times New Roman" w:eastAsia="Calibri" w:hAnsi="Times New Roman" w:cs="Times New Roman"/>
                <w:bCs/>
                <w:color w:val="000000"/>
                <w:sz w:val="24"/>
                <w:szCs w:val="24"/>
                <w:lang w:eastAsia="en-US"/>
              </w:rPr>
              <w:t>урманская</w:t>
            </w:r>
            <w:proofErr w:type="spellEnd"/>
            <w:r w:rsidRPr="00DF2759">
              <w:rPr>
                <w:rFonts w:ascii="Times New Roman" w:eastAsia="Calibri" w:hAnsi="Times New Roman" w:cs="Times New Roman"/>
                <w:bCs/>
                <w:color w:val="000000"/>
                <w:sz w:val="24"/>
                <w:szCs w:val="24"/>
                <w:lang w:eastAsia="en-US"/>
              </w:rPr>
              <w:t>. д.13</w:t>
            </w:r>
          </w:p>
        </w:tc>
        <w:tc>
          <w:tcPr>
            <w:tcW w:w="853" w:type="dxa"/>
            <w:shd w:val="clear" w:color="auto" w:fill="auto"/>
            <w:vAlign w:val="bottom"/>
          </w:tcPr>
          <w:p w:rsidR="00DF2759" w:rsidRPr="00DF2759" w:rsidRDefault="00DF2759" w:rsidP="00DF2759">
            <w:pPr>
              <w:spacing w:after="0" w:line="240" w:lineRule="auto"/>
              <w:jc w:val="center"/>
              <w:rPr>
                <w:rFonts w:ascii="Times New Roman" w:eastAsia="Calibri" w:hAnsi="Times New Roman" w:cs="Times New Roman"/>
                <w:bCs/>
                <w:color w:val="000000"/>
                <w:sz w:val="24"/>
                <w:szCs w:val="24"/>
                <w:lang w:eastAsia="en-US"/>
              </w:rPr>
            </w:pPr>
            <w:r w:rsidRPr="00DF2759">
              <w:rPr>
                <w:rFonts w:ascii="Times New Roman" w:eastAsia="Calibri" w:hAnsi="Times New Roman" w:cs="Times New Roman"/>
                <w:bCs/>
                <w:color w:val="000000"/>
                <w:sz w:val="24"/>
                <w:szCs w:val="24"/>
                <w:lang w:eastAsia="en-US"/>
              </w:rPr>
              <w:t>57</w:t>
            </w:r>
          </w:p>
        </w:tc>
        <w:tc>
          <w:tcPr>
            <w:tcW w:w="702" w:type="dxa"/>
            <w:shd w:val="clear" w:color="auto" w:fill="auto"/>
            <w:vAlign w:val="bottom"/>
          </w:tcPr>
          <w:p w:rsidR="00DF2759" w:rsidRPr="00DF2759" w:rsidRDefault="00DF2759" w:rsidP="00DF2759">
            <w:pPr>
              <w:spacing w:after="0" w:line="240" w:lineRule="auto"/>
              <w:jc w:val="center"/>
              <w:rPr>
                <w:rFonts w:ascii="Times New Roman" w:eastAsia="Calibri" w:hAnsi="Times New Roman" w:cs="Times New Roman"/>
                <w:bCs/>
                <w:color w:val="000000"/>
                <w:sz w:val="24"/>
                <w:szCs w:val="24"/>
                <w:lang w:eastAsia="en-US"/>
              </w:rPr>
            </w:pPr>
            <w:r w:rsidRPr="00DF2759">
              <w:rPr>
                <w:rFonts w:ascii="Times New Roman" w:eastAsia="Calibri" w:hAnsi="Times New Roman" w:cs="Times New Roman"/>
                <w:bCs/>
                <w:color w:val="000000"/>
                <w:sz w:val="24"/>
                <w:szCs w:val="24"/>
                <w:lang w:eastAsia="en-US"/>
              </w:rPr>
              <w:t>34,79</w:t>
            </w:r>
          </w:p>
        </w:tc>
        <w:tc>
          <w:tcPr>
            <w:tcW w:w="1020" w:type="dxa"/>
            <w:vAlign w:val="bottom"/>
          </w:tcPr>
          <w:p w:rsidR="00DF2759" w:rsidRPr="00DF2759" w:rsidRDefault="00DF2759" w:rsidP="00DF2759">
            <w:pPr>
              <w:spacing w:after="0" w:line="240" w:lineRule="auto"/>
              <w:jc w:val="center"/>
              <w:rPr>
                <w:rFonts w:ascii="Times New Roman" w:eastAsia="Calibri" w:hAnsi="Times New Roman" w:cs="Times New Roman"/>
                <w:bCs/>
                <w:color w:val="000000"/>
                <w:sz w:val="24"/>
                <w:szCs w:val="24"/>
                <w:lang w:eastAsia="en-US"/>
              </w:rPr>
            </w:pPr>
            <w:r w:rsidRPr="00DF2759">
              <w:rPr>
                <w:rFonts w:ascii="Times New Roman" w:eastAsia="Calibri" w:hAnsi="Times New Roman" w:cs="Times New Roman"/>
                <w:bCs/>
                <w:color w:val="000000"/>
                <w:sz w:val="24"/>
                <w:szCs w:val="24"/>
                <w:lang w:eastAsia="en-US"/>
              </w:rPr>
              <w:t>0,009</w:t>
            </w:r>
          </w:p>
        </w:tc>
        <w:tc>
          <w:tcPr>
            <w:tcW w:w="1020" w:type="dxa"/>
            <w:shd w:val="clear" w:color="auto" w:fill="auto"/>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color w:val="000000"/>
                <w:sz w:val="24"/>
                <w:szCs w:val="24"/>
                <w:lang w:eastAsia="en-US"/>
              </w:rPr>
              <w:t>До 1972</w:t>
            </w:r>
          </w:p>
        </w:tc>
        <w:tc>
          <w:tcPr>
            <w:tcW w:w="1023" w:type="dxa"/>
            <w:shd w:val="clear" w:color="auto" w:fill="auto"/>
            <w:noWrap/>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color w:val="000000"/>
                <w:sz w:val="24"/>
                <w:szCs w:val="24"/>
                <w:lang w:eastAsia="en-US"/>
              </w:rPr>
              <w:t>Более 45</w:t>
            </w:r>
          </w:p>
        </w:tc>
        <w:tc>
          <w:tcPr>
            <w:tcW w:w="1292" w:type="dxa"/>
            <w:shd w:val="clear" w:color="auto" w:fill="auto"/>
            <w:noWrap/>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4,7438679</w:t>
            </w:r>
          </w:p>
        </w:tc>
        <w:tc>
          <w:tcPr>
            <w:tcW w:w="1116" w:type="dxa"/>
            <w:shd w:val="clear" w:color="auto" w:fill="auto"/>
            <w:noWrap/>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0,0015901</w:t>
            </w:r>
          </w:p>
        </w:tc>
        <w:tc>
          <w:tcPr>
            <w:tcW w:w="1116" w:type="dxa"/>
            <w:shd w:val="clear" w:color="auto" w:fill="auto"/>
            <w:noWrap/>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0,0000884</w:t>
            </w:r>
          </w:p>
        </w:tc>
        <w:tc>
          <w:tcPr>
            <w:tcW w:w="961" w:type="dxa"/>
            <w:shd w:val="clear" w:color="auto" w:fill="auto"/>
            <w:noWrap/>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0,57477</w:t>
            </w:r>
          </w:p>
        </w:tc>
      </w:tr>
      <w:tr w:rsidR="00DF2759" w:rsidRPr="00DF2759" w:rsidTr="00DF2759">
        <w:trPr>
          <w:trHeight w:val="668"/>
        </w:trPr>
        <w:tc>
          <w:tcPr>
            <w:tcW w:w="1578" w:type="dxa"/>
            <w:gridSpan w:val="2"/>
            <w:shd w:val="clear" w:color="auto" w:fill="auto"/>
            <w:vAlign w:val="bottom"/>
          </w:tcPr>
          <w:p w:rsidR="00DF2759" w:rsidRPr="00DF2759" w:rsidRDefault="00DF2759" w:rsidP="00DF2759">
            <w:pPr>
              <w:spacing w:after="0" w:line="240" w:lineRule="auto"/>
              <w:jc w:val="center"/>
              <w:rPr>
                <w:rFonts w:ascii="Times New Roman" w:eastAsia="Calibri" w:hAnsi="Times New Roman" w:cs="Times New Roman"/>
                <w:bCs/>
                <w:color w:val="000000"/>
                <w:sz w:val="24"/>
                <w:szCs w:val="24"/>
                <w:lang w:eastAsia="en-US"/>
              </w:rPr>
            </w:pPr>
            <w:r w:rsidRPr="00DF2759">
              <w:rPr>
                <w:rFonts w:ascii="Times New Roman" w:eastAsia="Calibri" w:hAnsi="Times New Roman" w:cs="Times New Roman"/>
                <w:bCs/>
                <w:color w:val="000000"/>
                <w:sz w:val="24"/>
                <w:szCs w:val="24"/>
                <w:lang w:eastAsia="en-US"/>
              </w:rPr>
              <w:lastRenderedPageBreak/>
              <w:t xml:space="preserve">ТК-5 - </w:t>
            </w:r>
            <w:proofErr w:type="spellStart"/>
            <w:r w:rsidRPr="00DF2759">
              <w:rPr>
                <w:rFonts w:ascii="Times New Roman" w:eastAsia="Calibri" w:hAnsi="Times New Roman" w:cs="Times New Roman"/>
                <w:bCs/>
                <w:color w:val="000000"/>
                <w:sz w:val="24"/>
                <w:szCs w:val="24"/>
                <w:lang w:eastAsia="en-US"/>
              </w:rPr>
              <w:t>ул</w:t>
            </w:r>
            <w:proofErr w:type="gramStart"/>
            <w:r w:rsidRPr="00DF2759">
              <w:rPr>
                <w:rFonts w:ascii="Times New Roman" w:eastAsia="Calibri" w:hAnsi="Times New Roman" w:cs="Times New Roman"/>
                <w:bCs/>
                <w:color w:val="000000"/>
                <w:sz w:val="24"/>
                <w:szCs w:val="24"/>
                <w:lang w:eastAsia="en-US"/>
              </w:rPr>
              <w:t>.М</w:t>
            </w:r>
            <w:proofErr w:type="gramEnd"/>
            <w:r w:rsidRPr="00DF2759">
              <w:rPr>
                <w:rFonts w:ascii="Times New Roman" w:eastAsia="Calibri" w:hAnsi="Times New Roman" w:cs="Times New Roman"/>
                <w:bCs/>
                <w:color w:val="000000"/>
                <w:sz w:val="24"/>
                <w:szCs w:val="24"/>
                <w:lang w:eastAsia="en-US"/>
              </w:rPr>
              <w:t>урманская</w:t>
            </w:r>
            <w:proofErr w:type="spellEnd"/>
            <w:r w:rsidRPr="00DF2759">
              <w:rPr>
                <w:rFonts w:ascii="Times New Roman" w:eastAsia="Calibri" w:hAnsi="Times New Roman" w:cs="Times New Roman"/>
                <w:bCs/>
                <w:color w:val="000000"/>
                <w:sz w:val="24"/>
                <w:szCs w:val="24"/>
                <w:lang w:eastAsia="en-US"/>
              </w:rPr>
              <w:t>. д.12</w:t>
            </w:r>
          </w:p>
        </w:tc>
        <w:tc>
          <w:tcPr>
            <w:tcW w:w="853" w:type="dxa"/>
            <w:shd w:val="clear" w:color="auto" w:fill="auto"/>
            <w:vAlign w:val="bottom"/>
          </w:tcPr>
          <w:p w:rsidR="00DF2759" w:rsidRPr="00DF2759" w:rsidRDefault="00DF2759" w:rsidP="00DF2759">
            <w:pPr>
              <w:spacing w:after="0" w:line="240" w:lineRule="auto"/>
              <w:jc w:val="center"/>
              <w:rPr>
                <w:rFonts w:ascii="Times New Roman" w:eastAsia="Calibri" w:hAnsi="Times New Roman" w:cs="Times New Roman"/>
                <w:bCs/>
                <w:color w:val="000000"/>
                <w:sz w:val="24"/>
                <w:szCs w:val="24"/>
                <w:lang w:eastAsia="en-US"/>
              </w:rPr>
            </w:pPr>
            <w:r w:rsidRPr="00DF2759">
              <w:rPr>
                <w:rFonts w:ascii="Times New Roman" w:eastAsia="Calibri" w:hAnsi="Times New Roman" w:cs="Times New Roman"/>
                <w:bCs/>
                <w:color w:val="000000"/>
                <w:sz w:val="24"/>
                <w:szCs w:val="24"/>
                <w:lang w:eastAsia="en-US"/>
              </w:rPr>
              <w:t>57</w:t>
            </w:r>
          </w:p>
        </w:tc>
        <w:tc>
          <w:tcPr>
            <w:tcW w:w="702" w:type="dxa"/>
            <w:shd w:val="clear" w:color="auto" w:fill="auto"/>
            <w:vAlign w:val="bottom"/>
          </w:tcPr>
          <w:p w:rsidR="00DF2759" w:rsidRPr="00DF2759" w:rsidRDefault="00DF2759" w:rsidP="00DF2759">
            <w:pPr>
              <w:spacing w:after="0" w:line="240" w:lineRule="auto"/>
              <w:jc w:val="center"/>
              <w:rPr>
                <w:rFonts w:ascii="Times New Roman" w:eastAsia="Calibri" w:hAnsi="Times New Roman" w:cs="Times New Roman"/>
                <w:bCs/>
                <w:color w:val="000000"/>
                <w:sz w:val="24"/>
                <w:szCs w:val="24"/>
                <w:lang w:eastAsia="en-US"/>
              </w:rPr>
            </w:pPr>
            <w:r w:rsidRPr="00DF2759">
              <w:rPr>
                <w:rFonts w:ascii="Times New Roman" w:eastAsia="Calibri" w:hAnsi="Times New Roman" w:cs="Times New Roman"/>
                <w:bCs/>
                <w:color w:val="000000"/>
                <w:sz w:val="24"/>
                <w:szCs w:val="24"/>
                <w:lang w:eastAsia="en-US"/>
              </w:rPr>
              <w:t>38,0</w:t>
            </w:r>
          </w:p>
        </w:tc>
        <w:tc>
          <w:tcPr>
            <w:tcW w:w="1020" w:type="dxa"/>
            <w:vAlign w:val="bottom"/>
          </w:tcPr>
          <w:p w:rsidR="00DF2759" w:rsidRPr="00DF2759" w:rsidRDefault="00DF2759" w:rsidP="00DF2759">
            <w:pPr>
              <w:spacing w:after="0" w:line="240" w:lineRule="auto"/>
              <w:jc w:val="center"/>
              <w:rPr>
                <w:rFonts w:ascii="Times New Roman" w:eastAsia="Calibri" w:hAnsi="Times New Roman" w:cs="Times New Roman"/>
                <w:bCs/>
                <w:color w:val="000000"/>
                <w:sz w:val="24"/>
                <w:szCs w:val="24"/>
                <w:lang w:eastAsia="en-US"/>
              </w:rPr>
            </w:pPr>
            <w:r w:rsidRPr="00DF2759">
              <w:rPr>
                <w:rFonts w:ascii="Times New Roman" w:eastAsia="Calibri" w:hAnsi="Times New Roman" w:cs="Times New Roman"/>
                <w:bCs/>
                <w:color w:val="000000"/>
                <w:sz w:val="24"/>
                <w:szCs w:val="24"/>
                <w:lang w:eastAsia="en-US"/>
              </w:rPr>
              <w:t>0,124</w:t>
            </w:r>
          </w:p>
        </w:tc>
        <w:tc>
          <w:tcPr>
            <w:tcW w:w="1020" w:type="dxa"/>
            <w:shd w:val="clear" w:color="auto" w:fill="auto"/>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color w:val="000000"/>
                <w:sz w:val="24"/>
                <w:szCs w:val="24"/>
                <w:lang w:eastAsia="en-US"/>
              </w:rPr>
              <w:t>До 1972</w:t>
            </w:r>
          </w:p>
        </w:tc>
        <w:tc>
          <w:tcPr>
            <w:tcW w:w="1023" w:type="dxa"/>
            <w:shd w:val="clear" w:color="auto" w:fill="auto"/>
            <w:noWrap/>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color w:val="000000"/>
                <w:sz w:val="24"/>
                <w:szCs w:val="24"/>
                <w:lang w:eastAsia="en-US"/>
              </w:rPr>
              <w:t>Более 45</w:t>
            </w:r>
          </w:p>
        </w:tc>
        <w:tc>
          <w:tcPr>
            <w:tcW w:w="1292" w:type="dxa"/>
            <w:shd w:val="clear" w:color="auto" w:fill="auto"/>
            <w:noWrap/>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4,7438679</w:t>
            </w:r>
          </w:p>
        </w:tc>
        <w:tc>
          <w:tcPr>
            <w:tcW w:w="1116" w:type="dxa"/>
            <w:shd w:val="clear" w:color="auto" w:fill="auto"/>
            <w:noWrap/>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0,0015901</w:t>
            </w:r>
          </w:p>
        </w:tc>
        <w:tc>
          <w:tcPr>
            <w:tcW w:w="1116" w:type="dxa"/>
            <w:shd w:val="clear" w:color="auto" w:fill="auto"/>
            <w:noWrap/>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0,0000619</w:t>
            </w:r>
          </w:p>
        </w:tc>
        <w:tc>
          <w:tcPr>
            <w:tcW w:w="961" w:type="dxa"/>
            <w:shd w:val="clear" w:color="auto" w:fill="auto"/>
            <w:noWrap/>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0,67878</w:t>
            </w:r>
          </w:p>
        </w:tc>
      </w:tr>
      <w:tr w:rsidR="00DF2759" w:rsidRPr="00DF2759" w:rsidTr="00DF2759">
        <w:trPr>
          <w:trHeight w:val="330"/>
        </w:trPr>
        <w:tc>
          <w:tcPr>
            <w:tcW w:w="1578" w:type="dxa"/>
            <w:gridSpan w:val="2"/>
            <w:shd w:val="clear" w:color="auto" w:fill="auto"/>
            <w:vAlign w:val="bottom"/>
          </w:tcPr>
          <w:p w:rsidR="00DF2759" w:rsidRPr="00DF2759" w:rsidRDefault="00DF2759" w:rsidP="00DF2759">
            <w:pPr>
              <w:spacing w:after="0" w:line="240" w:lineRule="auto"/>
              <w:jc w:val="center"/>
              <w:rPr>
                <w:rFonts w:ascii="Times New Roman" w:eastAsia="Calibri" w:hAnsi="Times New Roman" w:cs="Times New Roman"/>
                <w:bCs/>
                <w:color w:val="000000"/>
                <w:sz w:val="24"/>
                <w:szCs w:val="24"/>
                <w:lang w:eastAsia="en-US"/>
              </w:rPr>
            </w:pPr>
            <w:r w:rsidRPr="00DF2759">
              <w:rPr>
                <w:rFonts w:ascii="Times New Roman" w:eastAsia="Calibri" w:hAnsi="Times New Roman" w:cs="Times New Roman"/>
                <w:bCs/>
                <w:color w:val="000000"/>
                <w:sz w:val="24"/>
                <w:szCs w:val="24"/>
                <w:lang w:eastAsia="en-US"/>
              </w:rPr>
              <w:t>ТК-6 - ул.1-ой Пятилетки, д.13а</w:t>
            </w:r>
          </w:p>
          <w:p w:rsidR="00DF2759" w:rsidRPr="00DF2759" w:rsidRDefault="00DF2759" w:rsidP="00DF2759">
            <w:pPr>
              <w:spacing w:after="0" w:line="240" w:lineRule="auto"/>
              <w:jc w:val="center"/>
              <w:rPr>
                <w:rFonts w:ascii="Times New Roman" w:eastAsia="Calibri" w:hAnsi="Times New Roman" w:cs="Times New Roman"/>
                <w:bCs/>
                <w:color w:val="000000"/>
                <w:sz w:val="24"/>
                <w:szCs w:val="24"/>
                <w:lang w:eastAsia="en-US"/>
              </w:rPr>
            </w:pPr>
          </w:p>
        </w:tc>
        <w:tc>
          <w:tcPr>
            <w:tcW w:w="853" w:type="dxa"/>
            <w:shd w:val="clear" w:color="auto" w:fill="auto"/>
            <w:vAlign w:val="bottom"/>
          </w:tcPr>
          <w:p w:rsidR="00DF2759" w:rsidRPr="00DF2759" w:rsidRDefault="00DF2759" w:rsidP="00DF2759">
            <w:pPr>
              <w:spacing w:after="0" w:line="240" w:lineRule="auto"/>
              <w:jc w:val="center"/>
              <w:rPr>
                <w:rFonts w:ascii="Times New Roman" w:eastAsia="Calibri" w:hAnsi="Times New Roman" w:cs="Times New Roman"/>
                <w:bCs/>
                <w:color w:val="000000"/>
                <w:sz w:val="24"/>
                <w:szCs w:val="24"/>
                <w:lang w:eastAsia="en-US"/>
              </w:rPr>
            </w:pPr>
            <w:r w:rsidRPr="00DF2759">
              <w:rPr>
                <w:rFonts w:ascii="Times New Roman" w:eastAsia="Calibri" w:hAnsi="Times New Roman" w:cs="Times New Roman"/>
                <w:bCs/>
                <w:color w:val="000000"/>
                <w:sz w:val="24"/>
                <w:szCs w:val="24"/>
                <w:lang w:eastAsia="en-US"/>
              </w:rPr>
              <w:t>57</w:t>
            </w:r>
          </w:p>
        </w:tc>
        <w:tc>
          <w:tcPr>
            <w:tcW w:w="702" w:type="dxa"/>
            <w:shd w:val="clear" w:color="auto" w:fill="auto"/>
            <w:vAlign w:val="bottom"/>
          </w:tcPr>
          <w:p w:rsidR="00DF2759" w:rsidRPr="00DF2759" w:rsidRDefault="00DF2759" w:rsidP="00DF2759">
            <w:pPr>
              <w:spacing w:after="0" w:line="240" w:lineRule="auto"/>
              <w:jc w:val="center"/>
              <w:rPr>
                <w:rFonts w:ascii="Times New Roman" w:eastAsia="Calibri" w:hAnsi="Times New Roman" w:cs="Times New Roman"/>
                <w:bCs/>
                <w:color w:val="000000"/>
                <w:sz w:val="24"/>
                <w:szCs w:val="24"/>
                <w:lang w:eastAsia="en-US"/>
              </w:rPr>
            </w:pPr>
            <w:r w:rsidRPr="00DF2759">
              <w:rPr>
                <w:rFonts w:ascii="Times New Roman" w:eastAsia="Calibri" w:hAnsi="Times New Roman" w:cs="Times New Roman"/>
                <w:bCs/>
                <w:color w:val="000000"/>
                <w:sz w:val="24"/>
                <w:szCs w:val="24"/>
                <w:lang w:eastAsia="en-US"/>
              </w:rPr>
              <w:t>5,9</w:t>
            </w:r>
          </w:p>
        </w:tc>
        <w:tc>
          <w:tcPr>
            <w:tcW w:w="1020" w:type="dxa"/>
            <w:vAlign w:val="bottom"/>
          </w:tcPr>
          <w:p w:rsidR="00DF2759" w:rsidRPr="00DF2759" w:rsidRDefault="00DF2759" w:rsidP="00DF2759">
            <w:pPr>
              <w:spacing w:after="0" w:line="240" w:lineRule="auto"/>
              <w:jc w:val="center"/>
              <w:rPr>
                <w:rFonts w:ascii="Times New Roman" w:eastAsia="Calibri" w:hAnsi="Times New Roman" w:cs="Times New Roman"/>
                <w:bCs/>
                <w:color w:val="000000"/>
                <w:sz w:val="24"/>
                <w:szCs w:val="24"/>
                <w:lang w:eastAsia="en-US"/>
              </w:rPr>
            </w:pPr>
            <w:r w:rsidRPr="00DF2759">
              <w:rPr>
                <w:rFonts w:ascii="Times New Roman" w:eastAsia="Calibri" w:hAnsi="Times New Roman" w:cs="Times New Roman"/>
                <w:bCs/>
                <w:color w:val="000000"/>
                <w:sz w:val="24"/>
                <w:szCs w:val="24"/>
                <w:lang w:eastAsia="en-US"/>
              </w:rPr>
              <w:t>0,089</w:t>
            </w:r>
          </w:p>
        </w:tc>
        <w:tc>
          <w:tcPr>
            <w:tcW w:w="1020" w:type="dxa"/>
            <w:shd w:val="clear" w:color="auto" w:fill="auto"/>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color w:val="000000"/>
                <w:sz w:val="24"/>
                <w:szCs w:val="24"/>
                <w:lang w:eastAsia="en-US"/>
              </w:rPr>
              <w:t>До 1972</w:t>
            </w:r>
          </w:p>
        </w:tc>
        <w:tc>
          <w:tcPr>
            <w:tcW w:w="1023" w:type="dxa"/>
            <w:shd w:val="clear" w:color="auto" w:fill="auto"/>
            <w:noWrap/>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color w:val="000000"/>
                <w:sz w:val="24"/>
                <w:szCs w:val="24"/>
                <w:lang w:eastAsia="en-US"/>
              </w:rPr>
              <w:t>Более 45</w:t>
            </w:r>
          </w:p>
        </w:tc>
        <w:tc>
          <w:tcPr>
            <w:tcW w:w="1292" w:type="dxa"/>
            <w:shd w:val="clear" w:color="auto" w:fill="auto"/>
            <w:noWrap/>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4,7438679</w:t>
            </w:r>
          </w:p>
        </w:tc>
        <w:tc>
          <w:tcPr>
            <w:tcW w:w="1116" w:type="dxa"/>
            <w:shd w:val="clear" w:color="auto" w:fill="auto"/>
            <w:noWrap/>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0,0015901</w:t>
            </w:r>
          </w:p>
        </w:tc>
        <w:tc>
          <w:tcPr>
            <w:tcW w:w="1116" w:type="dxa"/>
            <w:shd w:val="clear" w:color="auto" w:fill="auto"/>
            <w:noWrap/>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0,0000812</w:t>
            </w:r>
          </w:p>
        </w:tc>
        <w:tc>
          <w:tcPr>
            <w:tcW w:w="961" w:type="dxa"/>
            <w:shd w:val="clear" w:color="auto" w:fill="auto"/>
            <w:noWrap/>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0,60142</w:t>
            </w:r>
          </w:p>
        </w:tc>
      </w:tr>
      <w:tr w:rsidR="00DF2759" w:rsidRPr="00DF2759" w:rsidTr="00DF2759">
        <w:trPr>
          <w:trHeight w:val="330"/>
        </w:trPr>
        <w:tc>
          <w:tcPr>
            <w:tcW w:w="1578" w:type="dxa"/>
            <w:gridSpan w:val="2"/>
            <w:shd w:val="clear" w:color="auto" w:fill="auto"/>
            <w:vAlign w:val="bottom"/>
          </w:tcPr>
          <w:p w:rsidR="00DF2759" w:rsidRPr="00DF2759" w:rsidRDefault="00DF2759" w:rsidP="00DF2759">
            <w:pPr>
              <w:spacing w:after="0" w:line="240" w:lineRule="auto"/>
              <w:jc w:val="center"/>
              <w:rPr>
                <w:rFonts w:ascii="Times New Roman" w:eastAsia="Calibri" w:hAnsi="Times New Roman" w:cs="Times New Roman"/>
                <w:bCs/>
                <w:color w:val="000000"/>
                <w:sz w:val="24"/>
                <w:szCs w:val="24"/>
                <w:lang w:eastAsia="en-US"/>
              </w:rPr>
            </w:pPr>
            <w:r w:rsidRPr="00DF2759">
              <w:rPr>
                <w:rFonts w:ascii="Times New Roman" w:eastAsia="Calibri" w:hAnsi="Times New Roman" w:cs="Times New Roman"/>
                <w:bCs/>
                <w:color w:val="000000"/>
                <w:sz w:val="24"/>
                <w:szCs w:val="24"/>
                <w:lang w:eastAsia="en-US"/>
              </w:rPr>
              <w:t>ТК-7 - Дом Культуры</w:t>
            </w:r>
          </w:p>
        </w:tc>
        <w:tc>
          <w:tcPr>
            <w:tcW w:w="853" w:type="dxa"/>
            <w:shd w:val="clear" w:color="auto" w:fill="auto"/>
            <w:vAlign w:val="bottom"/>
          </w:tcPr>
          <w:p w:rsidR="00DF2759" w:rsidRPr="00DF2759" w:rsidRDefault="00DF2759" w:rsidP="00DF2759">
            <w:pPr>
              <w:spacing w:after="0" w:line="240" w:lineRule="auto"/>
              <w:jc w:val="center"/>
              <w:rPr>
                <w:rFonts w:ascii="Times New Roman" w:eastAsia="Calibri" w:hAnsi="Times New Roman" w:cs="Times New Roman"/>
                <w:bCs/>
                <w:color w:val="000000"/>
                <w:sz w:val="24"/>
                <w:szCs w:val="24"/>
                <w:lang w:eastAsia="en-US"/>
              </w:rPr>
            </w:pPr>
            <w:r w:rsidRPr="00DF2759">
              <w:rPr>
                <w:rFonts w:ascii="Times New Roman" w:eastAsia="Calibri" w:hAnsi="Times New Roman" w:cs="Times New Roman"/>
                <w:bCs/>
                <w:color w:val="000000"/>
                <w:sz w:val="24"/>
                <w:szCs w:val="24"/>
                <w:lang w:eastAsia="en-US"/>
              </w:rPr>
              <w:t>89</w:t>
            </w:r>
          </w:p>
        </w:tc>
        <w:tc>
          <w:tcPr>
            <w:tcW w:w="702" w:type="dxa"/>
            <w:shd w:val="clear" w:color="auto" w:fill="auto"/>
            <w:vAlign w:val="bottom"/>
          </w:tcPr>
          <w:p w:rsidR="00DF2759" w:rsidRPr="00DF2759" w:rsidRDefault="00DF2759" w:rsidP="00DF2759">
            <w:pPr>
              <w:spacing w:after="0" w:line="240" w:lineRule="auto"/>
              <w:jc w:val="center"/>
              <w:rPr>
                <w:rFonts w:ascii="Times New Roman" w:eastAsia="Calibri" w:hAnsi="Times New Roman" w:cs="Times New Roman"/>
                <w:bCs/>
                <w:color w:val="000000"/>
                <w:sz w:val="24"/>
                <w:szCs w:val="24"/>
                <w:lang w:eastAsia="en-US"/>
              </w:rPr>
            </w:pPr>
            <w:r w:rsidRPr="00DF2759">
              <w:rPr>
                <w:rFonts w:ascii="Times New Roman" w:eastAsia="Calibri" w:hAnsi="Times New Roman" w:cs="Times New Roman"/>
                <w:bCs/>
                <w:color w:val="000000"/>
                <w:sz w:val="24"/>
                <w:szCs w:val="24"/>
                <w:lang w:eastAsia="en-US"/>
              </w:rPr>
              <w:t>17,2</w:t>
            </w:r>
          </w:p>
        </w:tc>
        <w:tc>
          <w:tcPr>
            <w:tcW w:w="1020" w:type="dxa"/>
            <w:vAlign w:val="bottom"/>
          </w:tcPr>
          <w:p w:rsidR="00DF2759" w:rsidRPr="00DF2759" w:rsidRDefault="00DF2759" w:rsidP="00DF2759">
            <w:pPr>
              <w:spacing w:after="0" w:line="240" w:lineRule="auto"/>
              <w:jc w:val="center"/>
              <w:rPr>
                <w:rFonts w:ascii="Times New Roman" w:eastAsia="Calibri" w:hAnsi="Times New Roman" w:cs="Times New Roman"/>
                <w:bCs/>
                <w:color w:val="000000"/>
                <w:sz w:val="24"/>
                <w:szCs w:val="24"/>
                <w:lang w:eastAsia="en-US"/>
              </w:rPr>
            </w:pPr>
            <w:r w:rsidRPr="00DF2759">
              <w:rPr>
                <w:rFonts w:ascii="Times New Roman" w:eastAsia="Calibri" w:hAnsi="Times New Roman" w:cs="Times New Roman"/>
                <w:bCs/>
                <w:color w:val="000000"/>
                <w:sz w:val="24"/>
                <w:szCs w:val="24"/>
                <w:lang w:eastAsia="en-US"/>
              </w:rPr>
              <w:t>0,090</w:t>
            </w:r>
          </w:p>
        </w:tc>
        <w:tc>
          <w:tcPr>
            <w:tcW w:w="1020" w:type="dxa"/>
            <w:shd w:val="clear" w:color="auto" w:fill="auto"/>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color w:val="000000"/>
                <w:sz w:val="24"/>
                <w:szCs w:val="24"/>
                <w:lang w:eastAsia="en-US"/>
              </w:rPr>
              <w:t>До 1972</w:t>
            </w:r>
          </w:p>
        </w:tc>
        <w:tc>
          <w:tcPr>
            <w:tcW w:w="1023" w:type="dxa"/>
            <w:shd w:val="clear" w:color="auto" w:fill="auto"/>
            <w:noWrap/>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color w:val="000000"/>
                <w:sz w:val="24"/>
                <w:szCs w:val="24"/>
                <w:lang w:eastAsia="en-US"/>
              </w:rPr>
              <w:t>Более 45</w:t>
            </w:r>
          </w:p>
        </w:tc>
        <w:tc>
          <w:tcPr>
            <w:tcW w:w="1292" w:type="dxa"/>
            <w:shd w:val="clear" w:color="auto" w:fill="auto"/>
            <w:noWrap/>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4,7438679</w:t>
            </w:r>
          </w:p>
        </w:tc>
        <w:tc>
          <w:tcPr>
            <w:tcW w:w="1116" w:type="dxa"/>
            <w:shd w:val="clear" w:color="auto" w:fill="auto"/>
            <w:noWrap/>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0,0015901</w:t>
            </w:r>
          </w:p>
        </w:tc>
        <w:tc>
          <w:tcPr>
            <w:tcW w:w="1116" w:type="dxa"/>
            <w:shd w:val="clear" w:color="auto" w:fill="auto"/>
            <w:noWrap/>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0,0000859</w:t>
            </w:r>
          </w:p>
        </w:tc>
        <w:tc>
          <w:tcPr>
            <w:tcW w:w="961" w:type="dxa"/>
            <w:shd w:val="clear" w:color="auto" w:fill="auto"/>
            <w:noWrap/>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0,58377</w:t>
            </w:r>
          </w:p>
        </w:tc>
      </w:tr>
      <w:tr w:rsidR="00DF2759" w:rsidRPr="00DF2759" w:rsidTr="00DF2759">
        <w:trPr>
          <w:trHeight w:val="330"/>
        </w:trPr>
        <w:tc>
          <w:tcPr>
            <w:tcW w:w="1578" w:type="dxa"/>
            <w:gridSpan w:val="2"/>
            <w:shd w:val="clear" w:color="auto" w:fill="auto"/>
            <w:vAlign w:val="bottom"/>
          </w:tcPr>
          <w:p w:rsidR="00DF2759" w:rsidRPr="00DF2759" w:rsidRDefault="00DF2759" w:rsidP="00DF2759">
            <w:pPr>
              <w:spacing w:after="0" w:line="240" w:lineRule="auto"/>
              <w:jc w:val="center"/>
              <w:rPr>
                <w:rFonts w:ascii="Times New Roman" w:eastAsia="Calibri" w:hAnsi="Times New Roman" w:cs="Times New Roman"/>
                <w:bCs/>
                <w:color w:val="000000"/>
                <w:sz w:val="24"/>
                <w:szCs w:val="24"/>
                <w:lang w:eastAsia="en-US"/>
              </w:rPr>
            </w:pPr>
            <w:r w:rsidRPr="00DF2759">
              <w:rPr>
                <w:rFonts w:ascii="Times New Roman" w:eastAsia="Calibri" w:hAnsi="Times New Roman" w:cs="Times New Roman"/>
                <w:bCs/>
                <w:color w:val="000000"/>
                <w:sz w:val="24"/>
                <w:szCs w:val="24"/>
                <w:lang w:eastAsia="en-US"/>
              </w:rPr>
              <w:t>ТК-7 -</w:t>
            </w:r>
            <w:proofErr w:type="spellStart"/>
            <w:r w:rsidRPr="00DF2759">
              <w:rPr>
                <w:rFonts w:ascii="Times New Roman" w:eastAsia="Calibri" w:hAnsi="Times New Roman" w:cs="Times New Roman"/>
                <w:bCs/>
                <w:color w:val="000000"/>
                <w:sz w:val="24"/>
                <w:szCs w:val="24"/>
                <w:lang w:eastAsia="en-US"/>
              </w:rPr>
              <w:t>ул</w:t>
            </w:r>
            <w:proofErr w:type="gramStart"/>
            <w:r w:rsidRPr="00DF2759">
              <w:rPr>
                <w:rFonts w:ascii="Times New Roman" w:eastAsia="Calibri" w:hAnsi="Times New Roman" w:cs="Times New Roman"/>
                <w:bCs/>
                <w:color w:val="000000"/>
                <w:sz w:val="24"/>
                <w:szCs w:val="24"/>
                <w:lang w:eastAsia="en-US"/>
              </w:rPr>
              <w:t>.П</w:t>
            </w:r>
            <w:proofErr w:type="gramEnd"/>
            <w:r w:rsidRPr="00DF2759">
              <w:rPr>
                <w:rFonts w:ascii="Times New Roman" w:eastAsia="Calibri" w:hAnsi="Times New Roman" w:cs="Times New Roman"/>
                <w:bCs/>
                <w:color w:val="000000"/>
                <w:sz w:val="24"/>
                <w:szCs w:val="24"/>
                <w:lang w:eastAsia="en-US"/>
              </w:rPr>
              <w:t>очтовая</w:t>
            </w:r>
            <w:proofErr w:type="spellEnd"/>
            <w:r w:rsidRPr="00DF2759">
              <w:rPr>
                <w:rFonts w:ascii="Times New Roman" w:eastAsia="Calibri" w:hAnsi="Times New Roman" w:cs="Times New Roman"/>
                <w:bCs/>
                <w:color w:val="000000"/>
                <w:sz w:val="24"/>
                <w:szCs w:val="24"/>
                <w:lang w:eastAsia="en-US"/>
              </w:rPr>
              <w:t xml:space="preserve">, д.4 ( </w:t>
            </w:r>
            <w:proofErr w:type="spellStart"/>
            <w:r w:rsidRPr="00DF2759">
              <w:rPr>
                <w:rFonts w:ascii="Times New Roman" w:eastAsia="Calibri" w:hAnsi="Times New Roman" w:cs="Times New Roman"/>
                <w:bCs/>
                <w:color w:val="000000"/>
                <w:sz w:val="24"/>
                <w:szCs w:val="24"/>
                <w:lang w:eastAsia="en-US"/>
              </w:rPr>
              <w:t>Штокман</w:t>
            </w:r>
            <w:proofErr w:type="spellEnd"/>
            <w:r w:rsidRPr="00DF2759">
              <w:rPr>
                <w:rFonts w:ascii="Times New Roman" w:eastAsia="Calibri" w:hAnsi="Times New Roman" w:cs="Times New Roman"/>
                <w:bCs/>
                <w:color w:val="000000"/>
                <w:sz w:val="24"/>
                <w:szCs w:val="24"/>
                <w:lang w:eastAsia="en-US"/>
              </w:rPr>
              <w:t>)</w:t>
            </w:r>
          </w:p>
        </w:tc>
        <w:tc>
          <w:tcPr>
            <w:tcW w:w="853" w:type="dxa"/>
            <w:shd w:val="clear" w:color="auto" w:fill="auto"/>
            <w:vAlign w:val="bottom"/>
          </w:tcPr>
          <w:p w:rsidR="00DF2759" w:rsidRPr="00DF2759" w:rsidRDefault="00DF2759" w:rsidP="00DF2759">
            <w:pPr>
              <w:spacing w:after="0" w:line="240" w:lineRule="auto"/>
              <w:jc w:val="center"/>
              <w:rPr>
                <w:rFonts w:ascii="Times New Roman" w:eastAsia="Calibri" w:hAnsi="Times New Roman" w:cs="Times New Roman"/>
                <w:bCs/>
                <w:color w:val="000000"/>
                <w:sz w:val="24"/>
                <w:szCs w:val="24"/>
                <w:lang w:eastAsia="en-US"/>
              </w:rPr>
            </w:pPr>
            <w:r w:rsidRPr="00DF2759">
              <w:rPr>
                <w:rFonts w:ascii="Times New Roman" w:eastAsia="Calibri" w:hAnsi="Times New Roman" w:cs="Times New Roman"/>
                <w:bCs/>
                <w:color w:val="000000"/>
                <w:sz w:val="24"/>
                <w:szCs w:val="24"/>
                <w:lang w:eastAsia="en-US"/>
              </w:rPr>
              <w:t>89</w:t>
            </w:r>
          </w:p>
        </w:tc>
        <w:tc>
          <w:tcPr>
            <w:tcW w:w="702" w:type="dxa"/>
            <w:shd w:val="clear" w:color="auto" w:fill="auto"/>
            <w:vAlign w:val="bottom"/>
          </w:tcPr>
          <w:p w:rsidR="00DF2759" w:rsidRPr="00DF2759" w:rsidRDefault="00DF2759" w:rsidP="00DF2759">
            <w:pPr>
              <w:spacing w:after="0" w:line="240" w:lineRule="auto"/>
              <w:jc w:val="center"/>
              <w:rPr>
                <w:rFonts w:ascii="Times New Roman" w:eastAsia="Calibri" w:hAnsi="Times New Roman" w:cs="Times New Roman"/>
                <w:bCs/>
                <w:color w:val="000000"/>
                <w:sz w:val="24"/>
                <w:szCs w:val="24"/>
                <w:lang w:eastAsia="en-US"/>
              </w:rPr>
            </w:pPr>
            <w:r w:rsidRPr="00DF2759">
              <w:rPr>
                <w:rFonts w:ascii="Times New Roman" w:eastAsia="Calibri" w:hAnsi="Times New Roman" w:cs="Times New Roman"/>
                <w:bCs/>
                <w:color w:val="000000"/>
                <w:sz w:val="24"/>
                <w:szCs w:val="24"/>
                <w:lang w:eastAsia="en-US"/>
              </w:rPr>
              <w:t>43,4</w:t>
            </w:r>
          </w:p>
        </w:tc>
        <w:tc>
          <w:tcPr>
            <w:tcW w:w="1020" w:type="dxa"/>
            <w:vAlign w:val="bottom"/>
          </w:tcPr>
          <w:p w:rsidR="00DF2759" w:rsidRPr="00DF2759" w:rsidRDefault="00DF2759" w:rsidP="00DF2759">
            <w:pPr>
              <w:spacing w:after="0" w:line="240" w:lineRule="auto"/>
              <w:jc w:val="center"/>
              <w:rPr>
                <w:rFonts w:ascii="Times New Roman" w:eastAsia="Calibri" w:hAnsi="Times New Roman" w:cs="Times New Roman"/>
                <w:bCs/>
                <w:color w:val="000000"/>
                <w:sz w:val="24"/>
                <w:szCs w:val="24"/>
                <w:lang w:eastAsia="en-US"/>
              </w:rPr>
            </w:pPr>
            <w:r w:rsidRPr="00DF2759">
              <w:rPr>
                <w:rFonts w:ascii="Times New Roman" w:eastAsia="Calibri" w:hAnsi="Times New Roman" w:cs="Times New Roman"/>
                <w:bCs/>
                <w:color w:val="000000"/>
                <w:sz w:val="24"/>
                <w:szCs w:val="24"/>
                <w:lang w:eastAsia="en-US"/>
              </w:rPr>
              <w:t>0,015</w:t>
            </w:r>
          </w:p>
        </w:tc>
        <w:tc>
          <w:tcPr>
            <w:tcW w:w="1020" w:type="dxa"/>
            <w:shd w:val="clear" w:color="auto" w:fill="auto"/>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color w:val="000000"/>
                <w:sz w:val="24"/>
                <w:szCs w:val="24"/>
                <w:lang w:eastAsia="en-US"/>
              </w:rPr>
              <w:t>До 1972</w:t>
            </w:r>
          </w:p>
        </w:tc>
        <w:tc>
          <w:tcPr>
            <w:tcW w:w="1023" w:type="dxa"/>
            <w:shd w:val="clear" w:color="auto" w:fill="auto"/>
            <w:noWrap/>
            <w:vAlign w:val="center"/>
          </w:tcPr>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color w:val="000000"/>
                <w:sz w:val="24"/>
                <w:szCs w:val="24"/>
                <w:lang w:eastAsia="en-US"/>
              </w:rPr>
              <w:t>Более 45</w:t>
            </w:r>
          </w:p>
        </w:tc>
        <w:tc>
          <w:tcPr>
            <w:tcW w:w="1292" w:type="dxa"/>
            <w:shd w:val="clear" w:color="auto" w:fill="auto"/>
            <w:noWrap/>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4,7438679</w:t>
            </w:r>
          </w:p>
        </w:tc>
        <w:tc>
          <w:tcPr>
            <w:tcW w:w="1116" w:type="dxa"/>
            <w:shd w:val="clear" w:color="auto" w:fill="auto"/>
            <w:noWrap/>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0,0015901</w:t>
            </w:r>
          </w:p>
        </w:tc>
        <w:tc>
          <w:tcPr>
            <w:tcW w:w="1116" w:type="dxa"/>
            <w:shd w:val="clear" w:color="auto" w:fill="auto"/>
            <w:noWrap/>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0,0006837</w:t>
            </w:r>
          </w:p>
        </w:tc>
        <w:tc>
          <w:tcPr>
            <w:tcW w:w="961" w:type="dxa"/>
            <w:shd w:val="clear" w:color="auto" w:fill="auto"/>
            <w:noWrap/>
            <w:vAlign w:val="center"/>
          </w:tcPr>
          <w:p w:rsidR="00DF2759" w:rsidRPr="00DF2759" w:rsidRDefault="00DF2759" w:rsidP="00DF2759">
            <w:pPr>
              <w:spacing w:after="0" w:line="240" w:lineRule="auto"/>
              <w:jc w:val="center"/>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color w:val="000000"/>
                <w:sz w:val="24"/>
                <w:szCs w:val="24"/>
                <w:lang w:eastAsia="en-US"/>
              </w:rPr>
              <w:t>0,01380</w:t>
            </w:r>
          </w:p>
        </w:tc>
      </w:tr>
      <w:tr w:rsidR="00DF2759" w:rsidRPr="00DF2759" w:rsidTr="00DF2759">
        <w:trPr>
          <w:trHeight w:val="330"/>
        </w:trPr>
        <w:tc>
          <w:tcPr>
            <w:tcW w:w="1020" w:type="dxa"/>
          </w:tcPr>
          <w:p w:rsidR="00DF2759" w:rsidRPr="00DF2759" w:rsidRDefault="00DF2759" w:rsidP="00DF2759">
            <w:pPr>
              <w:spacing w:after="0" w:line="240" w:lineRule="auto"/>
              <w:jc w:val="right"/>
              <w:rPr>
                <w:rFonts w:ascii="Times New Roman" w:eastAsia="Calibri" w:hAnsi="Times New Roman" w:cs="Times New Roman"/>
                <w:b/>
                <w:color w:val="000000"/>
                <w:sz w:val="24"/>
                <w:szCs w:val="24"/>
                <w:lang w:eastAsia="en-US"/>
              </w:rPr>
            </w:pPr>
          </w:p>
        </w:tc>
        <w:tc>
          <w:tcPr>
            <w:tcW w:w="7584" w:type="dxa"/>
            <w:gridSpan w:val="8"/>
            <w:shd w:val="clear" w:color="auto" w:fill="auto"/>
            <w:vAlign w:val="center"/>
          </w:tcPr>
          <w:p w:rsidR="00DF2759" w:rsidRPr="00DF2759" w:rsidRDefault="00DF2759" w:rsidP="00DF2759">
            <w:pPr>
              <w:spacing w:after="0" w:line="240" w:lineRule="auto"/>
              <w:jc w:val="right"/>
              <w:rPr>
                <w:rFonts w:ascii="Times New Roman" w:eastAsia="Calibri" w:hAnsi="Times New Roman" w:cs="Times New Roman"/>
                <w:color w:val="000000"/>
                <w:sz w:val="24"/>
                <w:szCs w:val="24"/>
                <w:lang w:eastAsia="en-US"/>
              </w:rPr>
            </w:pPr>
            <w:r w:rsidRPr="00DF2759">
              <w:rPr>
                <w:rFonts w:ascii="Times New Roman" w:eastAsia="Calibri" w:hAnsi="Times New Roman" w:cs="Times New Roman"/>
                <w:b/>
                <w:color w:val="000000"/>
                <w:sz w:val="24"/>
                <w:szCs w:val="24"/>
                <w:lang w:eastAsia="en-US"/>
              </w:rPr>
              <w:t>Вероятность безотказной работы:</w:t>
            </w:r>
          </w:p>
        </w:tc>
        <w:tc>
          <w:tcPr>
            <w:tcW w:w="1116" w:type="dxa"/>
            <w:shd w:val="clear" w:color="auto" w:fill="auto"/>
            <w:noWrap/>
            <w:vAlign w:val="center"/>
          </w:tcPr>
          <w:p w:rsidR="00DF2759" w:rsidRPr="00DF2759" w:rsidRDefault="00DF2759" w:rsidP="00DF2759">
            <w:pPr>
              <w:spacing w:after="0" w:line="240" w:lineRule="auto"/>
              <w:jc w:val="center"/>
              <w:rPr>
                <w:rFonts w:ascii="Times New Roman" w:eastAsia="Calibri" w:hAnsi="Times New Roman" w:cs="Times New Roman"/>
                <w:b/>
                <w:color w:val="000000"/>
                <w:sz w:val="24"/>
                <w:szCs w:val="24"/>
                <w:lang w:eastAsia="en-US"/>
              </w:rPr>
            </w:pPr>
            <w:r w:rsidRPr="00DF2759">
              <w:rPr>
                <w:rFonts w:ascii="Times New Roman" w:eastAsia="Calibri" w:hAnsi="Times New Roman" w:cs="Times New Roman"/>
                <w:b/>
                <w:color w:val="000000"/>
                <w:sz w:val="24"/>
                <w:szCs w:val="24"/>
                <w:lang w:eastAsia="en-US"/>
              </w:rPr>
              <w:t>0,0014934</w:t>
            </w:r>
          </w:p>
        </w:tc>
        <w:tc>
          <w:tcPr>
            <w:tcW w:w="961" w:type="dxa"/>
            <w:shd w:val="clear" w:color="auto" w:fill="auto"/>
            <w:noWrap/>
            <w:vAlign w:val="center"/>
          </w:tcPr>
          <w:p w:rsidR="00DF2759" w:rsidRPr="00DF2759" w:rsidRDefault="00DF2759" w:rsidP="00DF2759">
            <w:pPr>
              <w:spacing w:after="0" w:line="240" w:lineRule="auto"/>
              <w:jc w:val="center"/>
              <w:rPr>
                <w:rFonts w:ascii="Times New Roman" w:eastAsia="Calibri" w:hAnsi="Times New Roman" w:cs="Times New Roman"/>
                <w:b/>
                <w:color w:val="000000"/>
                <w:sz w:val="24"/>
                <w:szCs w:val="24"/>
                <w:lang w:eastAsia="en-US"/>
              </w:rPr>
            </w:pPr>
            <w:r w:rsidRPr="00DF2759">
              <w:rPr>
                <w:rFonts w:ascii="Times New Roman" w:eastAsia="Calibri" w:hAnsi="Times New Roman" w:cs="Times New Roman"/>
                <w:b/>
                <w:color w:val="000000"/>
                <w:sz w:val="24"/>
                <w:szCs w:val="24"/>
                <w:lang w:eastAsia="en-US"/>
              </w:rPr>
              <w:t>0,00009</w:t>
            </w:r>
          </w:p>
        </w:tc>
      </w:tr>
    </w:tbl>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Вероятность безотказной работы системы теплоснабжения угольной котельной составляет 0,00009. Минимально допустимое значение </w:t>
      </w:r>
      <w:proofErr w:type="gramStart"/>
      <w:r w:rsidRPr="00DF2759">
        <w:rPr>
          <w:rFonts w:ascii="Times New Roman" w:eastAsia="Calibri" w:hAnsi="Times New Roman" w:cs="Times New Roman"/>
          <w:sz w:val="24"/>
          <w:szCs w:val="24"/>
          <w:lang w:eastAsia="en-US"/>
        </w:rPr>
        <w:t>показателя вероятности безотказной работы системы централизованного теплоснабжения</w:t>
      </w:r>
      <w:proofErr w:type="gramEnd"/>
      <w:r w:rsidRPr="00DF2759">
        <w:rPr>
          <w:rFonts w:ascii="Times New Roman" w:eastAsia="Calibri" w:hAnsi="Times New Roman" w:cs="Times New Roman"/>
          <w:sz w:val="24"/>
          <w:szCs w:val="24"/>
          <w:lang w:eastAsia="en-US"/>
        </w:rPr>
        <w:t xml:space="preserve"> составляет 0,86. Для обеспечения требуемого уровня надежности системы теплоснабжения необходимо провести замену изношенных участков тепловых сетей.</w:t>
      </w: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keepNext/>
        <w:keepLines/>
        <w:spacing w:after="120" w:line="240" w:lineRule="auto"/>
        <w:jc w:val="center"/>
        <w:outlineLvl w:val="0"/>
        <w:rPr>
          <w:rFonts w:ascii="Times New Roman" w:eastAsiaTheme="majorEastAsia" w:hAnsi="Times New Roman" w:cstheme="majorBidi"/>
          <w:b/>
          <w:bCs/>
          <w:sz w:val="24"/>
          <w:szCs w:val="24"/>
          <w:lang w:eastAsia="en-US"/>
        </w:rPr>
      </w:pPr>
      <w:bookmarkStart w:id="120" w:name="_Toc393288472"/>
      <w:bookmarkStart w:id="121" w:name="_Toc434222332"/>
      <w:bookmarkStart w:id="122" w:name="_Toc511976582"/>
      <w:r w:rsidRPr="00DF2759">
        <w:rPr>
          <w:rFonts w:ascii="Times New Roman" w:eastAsiaTheme="majorEastAsia" w:hAnsi="Times New Roman" w:cstheme="majorBidi"/>
          <w:b/>
          <w:bCs/>
          <w:sz w:val="24"/>
          <w:szCs w:val="24"/>
          <w:lang w:eastAsia="en-US"/>
        </w:rPr>
        <w:t>ГЛАВА 10. ОБОСНОВАНИЕ ИНВЕСТИЦИЙ В СТРОИТЕЛЬСТВО, РЕКОНСТРУКЦИЮ И ТЕХНИЧЕСКОЕ ПЕРЕВООРУЖЕНИЕ.</w:t>
      </w:r>
      <w:bookmarkEnd w:id="120"/>
      <w:bookmarkEnd w:id="121"/>
      <w:bookmarkEnd w:id="122"/>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bookmarkStart w:id="123" w:name="_Toc393288473"/>
      <w:bookmarkStart w:id="124" w:name="_Toc434222333"/>
      <w:r w:rsidRPr="00DF2759">
        <w:rPr>
          <w:rFonts w:ascii="Times New Roman" w:eastAsia="Calibri" w:hAnsi="Times New Roman" w:cs="Times New Roman"/>
          <w:sz w:val="24"/>
          <w:szCs w:val="24"/>
          <w:lang w:eastAsia="en-US"/>
        </w:rPr>
        <w:t>10.1 Предложения по источникам инвестиций, обеспечивающих финансовые потребности.</w:t>
      </w:r>
      <w:bookmarkEnd w:id="123"/>
      <w:bookmarkEnd w:id="124"/>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ab/>
        <w:t>В качестве источника инвестиций могут быть использованы бюджеты всех уровней.</w:t>
      </w:r>
      <w:bookmarkStart w:id="125" w:name="_Toc393288474"/>
      <w:bookmarkStart w:id="126" w:name="_Toc434222334"/>
      <w:bookmarkStart w:id="127" w:name="_Toc343876983"/>
      <w:bookmarkEnd w:id="118"/>
      <w:bookmarkEnd w:id="119"/>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br w:type="page"/>
      </w:r>
    </w:p>
    <w:p w:rsidR="00DF2759" w:rsidRPr="00DF2759" w:rsidRDefault="00DF2759" w:rsidP="00DF2759">
      <w:pPr>
        <w:keepNext/>
        <w:keepLines/>
        <w:spacing w:after="120" w:line="240" w:lineRule="auto"/>
        <w:jc w:val="center"/>
        <w:outlineLvl w:val="0"/>
        <w:rPr>
          <w:rFonts w:ascii="Times New Roman" w:eastAsiaTheme="majorEastAsia" w:hAnsi="Times New Roman" w:cstheme="majorBidi"/>
          <w:b/>
          <w:bCs/>
          <w:sz w:val="24"/>
          <w:szCs w:val="24"/>
          <w:lang w:eastAsia="en-US"/>
        </w:rPr>
      </w:pPr>
      <w:bookmarkStart w:id="128" w:name="_Toc393288523"/>
      <w:bookmarkStart w:id="129" w:name="_Toc434222383"/>
      <w:bookmarkStart w:id="130" w:name="_Toc511976583"/>
      <w:bookmarkEnd w:id="125"/>
      <w:bookmarkEnd w:id="126"/>
      <w:bookmarkEnd w:id="127"/>
      <w:r w:rsidRPr="00DF2759">
        <w:rPr>
          <w:rFonts w:ascii="Times New Roman" w:eastAsiaTheme="majorEastAsia" w:hAnsi="Times New Roman" w:cstheme="majorBidi"/>
          <w:b/>
          <w:bCs/>
          <w:sz w:val="24"/>
          <w:szCs w:val="24"/>
          <w:lang w:eastAsia="en-US"/>
        </w:rPr>
        <w:lastRenderedPageBreak/>
        <w:t>ВЫВОДЫ И РЕКОМЕНДАЦИИ</w:t>
      </w:r>
      <w:bookmarkEnd w:id="128"/>
      <w:bookmarkEnd w:id="129"/>
      <w:bookmarkEnd w:id="130"/>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Для обеспечения надежности и эффективности систем теплоснабжения и исполнения федерального законодательства в сфере теплоснабжения рекомендуется:</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1. Вести статистику:</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1.1 Аварийных отключений потребителей и повреждений тепловых сетей и сооружений на них раздельно по отопительному периоду и неотопительному периоду. </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Статистика повреждений тепловых сетей по отопительному периоду должна отражать следующие показатели:</w:t>
      </w:r>
    </w:p>
    <w:p w:rsidR="00DF2759" w:rsidRPr="00DF2759" w:rsidRDefault="00DF2759" w:rsidP="00DF2759">
      <w:pPr>
        <w:numPr>
          <w:ilvl w:val="0"/>
          <w:numId w:val="30"/>
        </w:numPr>
        <w:spacing w:after="0" w:line="240" w:lineRule="auto"/>
        <w:ind w:left="0" w:firstLine="709"/>
        <w:contextualSpacing/>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место повреждения (номер участка, участок между тепловыми камерами); </w:t>
      </w:r>
    </w:p>
    <w:p w:rsidR="00DF2759" w:rsidRPr="00DF2759" w:rsidRDefault="00DF2759" w:rsidP="00DF2759">
      <w:pPr>
        <w:numPr>
          <w:ilvl w:val="0"/>
          <w:numId w:val="30"/>
        </w:numPr>
        <w:spacing w:after="0" w:line="240" w:lineRule="auto"/>
        <w:ind w:left="0" w:firstLine="709"/>
        <w:contextualSpacing/>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дату и время обнаружения повреждения; </w:t>
      </w:r>
    </w:p>
    <w:p w:rsidR="00DF2759" w:rsidRPr="00DF2759" w:rsidRDefault="00DF2759" w:rsidP="00DF2759">
      <w:pPr>
        <w:numPr>
          <w:ilvl w:val="0"/>
          <w:numId w:val="30"/>
        </w:numPr>
        <w:spacing w:after="0" w:line="240" w:lineRule="auto"/>
        <w:ind w:left="0" w:firstLine="709"/>
        <w:contextualSpacing/>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количество потребителей, отключенных от теплоснабжения; </w:t>
      </w:r>
    </w:p>
    <w:p w:rsidR="00DF2759" w:rsidRPr="00DF2759" w:rsidRDefault="00DF2759" w:rsidP="00DF2759">
      <w:pPr>
        <w:numPr>
          <w:ilvl w:val="0"/>
          <w:numId w:val="30"/>
        </w:numPr>
        <w:spacing w:after="0" w:line="240" w:lineRule="auto"/>
        <w:ind w:left="0" w:firstLine="709"/>
        <w:contextualSpacing/>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общую тепловую нагрузку потребителей, отключенных от теплоснабжения (из них объектов первой категории теплоснабжения: школы, детские сады, больницы) раздельно по нагрузке отопления, вентиляции, горячего водоснабжения; </w:t>
      </w:r>
    </w:p>
    <w:p w:rsidR="00DF2759" w:rsidRPr="00DF2759" w:rsidRDefault="00DF2759" w:rsidP="00DF2759">
      <w:pPr>
        <w:numPr>
          <w:ilvl w:val="0"/>
          <w:numId w:val="30"/>
        </w:numPr>
        <w:spacing w:after="0" w:line="240" w:lineRule="auto"/>
        <w:ind w:left="0" w:firstLine="709"/>
        <w:contextualSpacing/>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дату и время начала устранения повреждения; </w:t>
      </w:r>
    </w:p>
    <w:p w:rsidR="00DF2759" w:rsidRPr="00DF2759" w:rsidRDefault="00DF2759" w:rsidP="00DF2759">
      <w:pPr>
        <w:numPr>
          <w:ilvl w:val="0"/>
          <w:numId w:val="30"/>
        </w:numPr>
        <w:spacing w:after="0" w:line="240" w:lineRule="auto"/>
        <w:ind w:left="0" w:firstLine="709"/>
        <w:contextualSpacing/>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дату и время завершения устранения повреждения; </w:t>
      </w:r>
    </w:p>
    <w:p w:rsidR="00DF2759" w:rsidRPr="00DF2759" w:rsidRDefault="00DF2759" w:rsidP="00DF2759">
      <w:pPr>
        <w:numPr>
          <w:ilvl w:val="0"/>
          <w:numId w:val="30"/>
        </w:numPr>
        <w:spacing w:after="0" w:line="240" w:lineRule="auto"/>
        <w:ind w:left="0" w:firstLine="709"/>
        <w:contextualSpacing/>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дату и время включения теплоснабжения потребителям; </w:t>
      </w:r>
    </w:p>
    <w:p w:rsidR="00DF2759" w:rsidRPr="00DF2759" w:rsidRDefault="00DF2759" w:rsidP="00DF2759">
      <w:pPr>
        <w:numPr>
          <w:ilvl w:val="0"/>
          <w:numId w:val="30"/>
        </w:numPr>
        <w:spacing w:after="0" w:line="240" w:lineRule="auto"/>
        <w:ind w:left="0" w:firstLine="709"/>
        <w:contextualSpacing/>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причину/причины повреждения, в том числе установленные по результатам расследования для магистральных тепловых сетей. </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Статистика повреждений тепловых сетей по неотопительному периоду должна отражать следующие показатели:</w:t>
      </w:r>
    </w:p>
    <w:p w:rsidR="00DF2759" w:rsidRPr="00DF2759" w:rsidRDefault="00DF2759" w:rsidP="00DF2759">
      <w:pPr>
        <w:numPr>
          <w:ilvl w:val="0"/>
          <w:numId w:val="31"/>
        </w:numPr>
        <w:spacing w:after="0" w:line="240" w:lineRule="auto"/>
        <w:ind w:left="0" w:firstLine="709"/>
        <w:contextualSpacing/>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место повреждения (номер участка, участок между тепловыми камерами); </w:t>
      </w:r>
    </w:p>
    <w:p w:rsidR="00DF2759" w:rsidRPr="00DF2759" w:rsidRDefault="00DF2759" w:rsidP="00DF2759">
      <w:pPr>
        <w:numPr>
          <w:ilvl w:val="0"/>
          <w:numId w:val="31"/>
        </w:numPr>
        <w:spacing w:after="0" w:line="240" w:lineRule="auto"/>
        <w:ind w:left="0" w:firstLine="709"/>
        <w:contextualSpacing/>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дату и время обнаружения повреждения; </w:t>
      </w:r>
    </w:p>
    <w:p w:rsidR="00DF2759" w:rsidRPr="00DF2759" w:rsidRDefault="00DF2759" w:rsidP="00DF2759">
      <w:pPr>
        <w:numPr>
          <w:ilvl w:val="0"/>
          <w:numId w:val="31"/>
        </w:numPr>
        <w:spacing w:after="0" w:line="240" w:lineRule="auto"/>
        <w:ind w:left="0" w:firstLine="709"/>
        <w:contextualSpacing/>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количество потребителей, отключенных от горячего водоснабжения; тепловую нагрузку потребителей, отключенных от теплоснабжения (из них объектов первой категории теплоснабжения: школы, детские сады, больницы) по нагрузке горячего водоснабжения; </w:t>
      </w:r>
    </w:p>
    <w:p w:rsidR="00DF2759" w:rsidRPr="00DF2759" w:rsidRDefault="00DF2759" w:rsidP="00DF2759">
      <w:pPr>
        <w:numPr>
          <w:ilvl w:val="0"/>
          <w:numId w:val="31"/>
        </w:numPr>
        <w:spacing w:after="0" w:line="240" w:lineRule="auto"/>
        <w:ind w:left="0" w:firstLine="709"/>
        <w:contextualSpacing/>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дату и время начала устранения повреждения; </w:t>
      </w:r>
    </w:p>
    <w:p w:rsidR="00DF2759" w:rsidRPr="00DF2759" w:rsidRDefault="00DF2759" w:rsidP="00DF2759">
      <w:pPr>
        <w:numPr>
          <w:ilvl w:val="0"/>
          <w:numId w:val="31"/>
        </w:numPr>
        <w:spacing w:after="0" w:line="240" w:lineRule="auto"/>
        <w:ind w:left="0" w:firstLine="709"/>
        <w:contextualSpacing/>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дату и время завершения устранения повреждения; </w:t>
      </w:r>
    </w:p>
    <w:p w:rsidR="00DF2759" w:rsidRPr="00DF2759" w:rsidRDefault="00DF2759" w:rsidP="00DF2759">
      <w:pPr>
        <w:numPr>
          <w:ilvl w:val="0"/>
          <w:numId w:val="31"/>
        </w:numPr>
        <w:spacing w:after="0" w:line="240" w:lineRule="auto"/>
        <w:ind w:left="0" w:firstLine="709"/>
        <w:contextualSpacing/>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дату и время включения теплоснабжения потребителям; </w:t>
      </w:r>
    </w:p>
    <w:p w:rsidR="00DF2759" w:rsidRPr="00DF2759" w:rsidRDefault="00DF2759" w:rsidP="00DF2759">
      <w:pPr>
        <w:numPr>
          <w:ilvl w:val="0"/>
          <w:numId w:val="31"/>
        </w:numPr>
        <w:spacing w:after="0" w:line="240" w:lineRule="auto"/>
        <w:ind w:left="0" w:firstLine="709"/>
        <w:contextualSpacing/>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причину/причины повреждения, в том числе установленные по результатам расследования для магистральных тепловых сетей. </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1.2. По данным гидравлических испытаний на плотность с указанием: </w:t>
      </w:r>
    </w:p>
    <w:p w:rsidR="00DF2759" w:rsidRPr="00DF2759" w:rsidRDefault="00DF2759" w:rsidP="00DF2759">
      <w:pPr>
        <w:numPr>
          <w:ilvl w:val="0"/>
          <w:numId w:val="32"/>
        </w:numPr>
        <w:spacing w:after="0" w:line="240" w:lineRule="auto"/>
        <w:ind w:left="0" w:firstLine="709"/>
        <w:contextualSpacing/>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места повреждения (номер участка, участок между тепловыми камерами) в период гидравлических испытаний на плотность; </w:t>
      </w:r>
    </w:p>
    <w:p w:rsidR="00DF2759" w:rsidRPr="00DF2759" w:rsidRDefault="00DF2759" w:rsidP="00DF2759">
      <w:pPr>
        <w:numPr>
          <w:ilvl w:val="0"/>
          <w:numId w:val="32"/>
        </w:numPr>
        <w:spacing w:after="0" w:line="240" w:lineRule="auto"/>
        <w:ind w:left="0" w:firstLine="709"/>
        <w:contextualSpacing/>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место повреждения (номер участка, участок между тепловыми камерами) в период повторных испытаний; </w:t>
      </w:r>
    </w:p>
    <w:p w:rsidR="00DF2759" w:rsidRPr="00DF2759" w:rsidRDefault="00DF2759" w:rsidP="00DF2759">
      <w:pPr>
        <w:numPr>
          <w:ilvl w:val="0"/>
          <w:numId w:val="32"/>
        </w:numPr>
        <w:spacing w:after="0" w:line="240" w:lineRule="auto"/>
        <w:ind w:left="0" w:firstLine="709"/>
        <w:contextualSpacing/>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xml:space="preserve">причину/причины повреждения. </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1.3. Отпускаемой тепловой энергии потребителям.</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1.4. Температуры обратного теплоносителя.</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2. По гидравлическим режимам тепловых сетей  рекомендуется:</w:t>
      </w:r>
    </w:p>
    <w:p w:rsidR="00DF2759" w:rsidRPr="00DF2759" w:rsidRDefault="00DF2759" w:rsidP="00DF2759">
      <w:pPr>
        <w:numPr>
          <w:ilvl w:val="0"/>
          <w:numId w:val="33"/>
        </w:numPr>
        <w:spacing w:after="0" w:line="240" w:lineRule="auto"/>
        <w:ind w:left="0" w:firstLine="709"/>
        <w:contextualSpacing/>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замена теплоизоляции.</w:t>
      </w:r>
    </w:p>
    <w:p w:rsidR="00DF2759" w:rsidRPr="00DF2759" w:rsidRDefault="00DF2759" w:rsidP="00DF2759">
      <w:pPr>
        <w:numPr>
          <w:ilvl w:val="0"/>
          <w:numId w:val="33"/>
        </w:numPr>
        <w:spacing w:after="0" w:line="240" w:lineRule="auto"/>
        <w:ind w:left="0" w:firstLine="709"/>
        <w:contextualSpacing/>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 замена изношенных участков тепловых сетей</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3. При дальнейших актуализациях схемы теплоснабжения необходимо учитывать:</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3.1</w:t>
      </w:r>
      <w:r>
        <w:rPr>
          <w:rFonts w:ascii="Times New Roman" w:eastAsia="Calibri" w:hAnsi="Times New Roman" w:cs="Times New Roman"/>
          <w:sz w:val="24"/>
          <w:szCs w:val="24"/>
          <w:lang w:eastAsia="en-US"/>
        </w:rPr>
        <w:t>.</w:t>
      </w:r>
      <w:r w:rsidRPr="00DF2759">
        <w:rPr>
          <w:rFonts w:ascii="Times New Roman" w:eastAsia="Calibri" w:hAnsi="Times New Roman" w:cs="Times New Roman"/>
          <w:sz w:val="24"/>
          <w:szCs w:val="24"/>
          <w:lang w:eastAsia="en-US"/>
        </w:rPr>
        <w:t xml:space="preserve"> Предложения по модернизации, реконструкции и новому строительству, выводу из эксплуатации источников тепловой энергии с учетом перспективной застройки территории;</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3.2</w:t>
      </w:r>
      <w:r>
        <w:rPr>
          <w:rFonts w:ascii="Times New Roman" w:eastAsia="Calibri" w:hAnsi="Times New Roman" w:cs="Times New Roman"/>
          <w:sz w:val="24"/>
          <w:szCs w:val="24"/>
          <w:lang w:eastAsia="en-US"/>
        </w:rPr>
        <w:t>.</w:t>
      </w:r>
      <w:r w:rsidRPr="00DF2759">
        <w:rPr>
          <w:rFonts w:ascii="Times New Roman" w:eastAsia="Calibri" w:hAnsi="Times New Roman" w:cs="Times New Roman"/>
          <w:sz w:val="24"/>
          <w:szCs w:val="24"/>
          <w:lang w:eastAsia="en-US"/>
        </w:rPr>
        <w:t xml:space="preserve"> Технико-экономические показатели теплоснабжающих организаций устанавливать по материалам тарифных дел;</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3.3</w:t>
      </w:r>
      <w:r>
        <w:rPr>
          <w:rFonts w:ascii="Times New Roman" w:eastAsia="Calibri" w:hAnsi="Times New Roman" w:cs="Times New Roman"/>
          <w:sz w:val="24"/>
          <w:szCs w:val="24"/>
          <w:lang w:eastAsia="en-US"/>
        </w:rPr>
        <w:t>.</w:t>
      </w:r>
      <w:r w:rsidRPr="00DF2759">
        <w:rPr>
          <w:rFonts w:ascii="Times New Roman" w:eastAsia="Calibri" w:hAnsi="Times New Roman" w:cs="Times New Roman"/>
          <w:sz w:val="24"/>
          <w:szCs w:val="24"/>
          <w:lang w:eastAsia="en-US"/>
        </w:rPr>
        <w:t xml:space="preserve"> Описывать существующие проблемы организации качественного теплоснабжения, перечень причин, приводящих к снижению качества теплоснабжения, включая проблемы в работе </w:t>
      </w:r>
      <w:proofErr w:type="spellStart"/>
      <w:r w:rsidRPr="00DF2759">
        <w:rPr>
          <w:rFonts w:ascii="Times New Roman" w:eastAsia="Calibri" w:hAnsi="Times New Roman" w:cs="Times New Roman"/>
          <w:sz w:val="24"/>
          <w:szCs w:val="24"/>
          <w:lang w:eastAsia="en-US"/>
        </w:rPr>
        <w:t>теплопотребляющих</w:t>
      </w:r>
      <w:proofErr w:type="spellEnd"/>
      <w:r w:rsidRPr="00DF2759">
        <w:rPr>
          <w:rFonts w:ascii="Times New Roman" w:eastAsia="Calibri" w:hAnsi="Times New Roman" w:cs="Times New Roman"/>
          <w:sz w:val="24"/>
          <w:szCs w:val="24"/>
          <w:lang w:eastAsia="en-US"/>
        </w:rPr>
        <w:t xml:space="preserve"> установок потребителей;</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lastRenderedPageBreak/>
        <w:t>3.4</w:t>
      </w:r>
      <w:r>
        <w:rPr>
          <w:rFonts w:ascii="Times New Roman" w:eastAsia="Calibri" w:hAnsi="Times New Roman" w:cs="Times New Roman"/>
          <w:sz w:val="24"/>
          <w:szCs w:val="24"/>
          <w:lang w:eastAsia="en-US"/>
        </w:rPr>
        <w:t>.</w:t>
      </w:r>
      <w:r w:rsidRPr="00DF2759">
        <w:rPr>
          <w:rFonts w:ascii="Times New Roman" w:eastAsia="Calibri" w:hAnsi="Times New Roman" w:cs="Times New Roman"/>
          <w:sz w:val="24"/>
          <w:szCs w:val="24"/>
          <w:lang w:eastAsia="en-US"/>
        </w:rPr>
        <w:t xml:space="preserve"> Анализ предписаний надзорных органов об устранении нарушений, влияющих на безопасность и надежность систем теплоснабжения;</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3.5</w:t>
      </w:r>
      <w:r>
        <w:rPr>
          <w:rFonts w:ascii="Times New Roman" w:eastAsia="Calibri" w:hAnsi="Times New Roman" w:cs="Times New Roman"/>
          <w:sz w:val="24"/>
          <w:szCs w:val="24"/>
          <w:lang w:eastAsia="en-US"/>
        </w:rPr>
        <w:t>.</w:t>
      </w:r>
      <w:r w:rsidRPr="00DF2759">
        <w:rPr>
          <w:rFonts w:ascii="Times New Roman" w:eastAsia="Calibri" w:hAnsi="Times New Roman" w:cs="Times New Roman"/>
          <w:sz w:val="24"/>
          <w:szCs w:val="24"/>
          <w:lang w:eastAsia="en-US"/>
        </w:rPr>
        <w:t xml:space="preserve"> Данные платы за подключение к системе теплоснабжения и поступлений денежных средств от осуществления указанной деятельности;</w:t>
      </w:r>
    </w:p>
    <w:p w:rsidR="00DF2759" w:rsidRPr="00DF2759" w:rsidRDefault="00DF2759" w:rsidP="00DF2759">
      <w:pPr>
        <w:spacing w:after="0" w:line="240" w:lineRule="auto"/>
        <w:ind w:firstLine="709"/>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3.6</w:t>
      </w:r>
      <w:r>
        <w:rPr>
          <w:rFonts w:ascii="Times New Roman" w:eastAsia="Calibri" w:hAnsi="Times New Roman" w:cs="Times New Roman"/>
          <w:sz w:val="24"/>
          <w:szCs w:val="24"/>
          <w:lang w:eastAsia="en-US"/>
        </w:rPr>
        <w:t>.</w:t>
      </w:r>
      <w:r w:rsidRPr="00DF2759">
        <w:rPr>
          <w:rFonts w:ascii="Times New Roman" w:eastAsia="Calibri" w:hAnsi="Times New Roman" w:cs="Times New Roman"/>
          <w:sz w:val="24"/>
          <w:szCs w:val="24"/>
          <w:lang w:eastAsia="en-US"/>
        </w:rPr>
        <w:t xml:space="preserve"> Корректировать договорные величины потребления тепловых нагрузок с использованием Правил установления и изменения (пересмотра) тепловых нагрузок (утвержденных приказом </w:t>
      </w:r>
      <w:proofErr w:type="spellStart"/>
      <w:r w:rsidRPr="00DF2759">
        <w:rPr>
          <w:rFonts w:ascii="Times New Roman" w:eastAsia="Calibri" w:hAnsi="Times New Roman" w:cs="Times New Roman"/>
          <w:sz w:val="24"/>
          <w:szCs w:val="24"/>
          <w:lang w:eastAsia="en-US"/>
        </w:rPr>
        <w:t>Минрегиона</w:t>
      </w:r>
      <w:proofErr w:type="spellEnd"/>
      <w:r w:rsidRPr="00DF2759">
        <w:rPr>
          <w:rFonts w:ascii="Times New Roman" w:eastAsia="Calibri" w:hAnsi="Times New Roman" w:cs="Times New Roman"/>
          <w:sz w:val="24"/>
          <w:szCs w:val="24"/>
          <w:lang w:eastAsia="en-US"/>
        </w:rPr>
        <w:t xml:space="preserve"> России от 28.12.2009 года № 610).</w:t>
      </w: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br w:type="page"/>
      </w:r>
    </w:p>
    <w:p w:rsidR="00DF2759" w:rsidRPr="00DF2759" w:rsidRDefault="00DF2759" w:rsidP="00DF2759">
      <w:pPr>
        <w:keepNext/>
        <w:keepLines/>
        <w:spacing w:after="120" w:line="240" w:lineRule="auto"/>
        <w:jc w:val="center"/>
        <w:outlineLvl w:val="0"/>
        <w:rPr>
          <w:rFonts w:ascii="Times New Roman" w:eastAsiaTheme="majorEastAsia" w:hAnsi="Times New Roman" w:cstheme="majorBidi"/>
          <w:b/>
          <w:bCs/>
          <w:sz w:val="24"/>
          <w:szCs w:val="24"/>
          <w:lang w:eastAsia="en-US"/>
        </w:rPr>
      </w:pPr>
      <w:bookmarkStart w:id="131" w:name="_Toc393288524"/>
      <w:bookmarkStart w:id="132" w:name="_Toc434222384"/>
      <w:bookmarkStart w:id="133" w:name="_Toc511976584"/>
      <w:r w:rsidRPr="00DF2759">
        <w:rPr>
          <w:rFonts w:ascii="Times New Roman" w:eastAsiaTheme="majorEastAsia" w:hAnsi="Times New Roman" w:cstheme="majorBidi"/>
          <w:b/>
          <w:bCs/>
          <w:sz w:val="24"/>
          <w:szCs w:val="24"/>
          <w:lang w:eastAsia="en-US"/>
        </w:rPr>
        <w:lastRenderedPageBreak/>
        <w:t>СПИСОК ЛИТЕРАТУРЫ</w:t>
      </w:r>
      <w:bookmarkEnd w:id="131"/>
      <w:bookmarkEnd w:id="132"/>
      <w:bookmarkEnd w:id="133"/>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numPr>
          <w:ilvl w:val="0"/>
          <w:numId w:val="24"/>
        </w:numPr>
        <w:spacing w:after="0" w:line="240" w:lineRule="auto"/>
        <w:contextualSpacing/>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Федеральный закон от 26.07.2010 года № 190-ФЗ «О теплоснабжении».</w:t>
      </w:r>
    </w:p>
    <w:p w:rsidR="00DF2759" w:rsidRPr="00DF2759" w:rsidRDefault="00DF2759" w:rsidP="00DF2759">
      <w:pPr>
        <w:numPr>
          <w:ilvl w:val="0"/>
          <w:numId w:val="24"/>
        </w:numPr>
        <w:spacing w:after="0" w:line="240" w:lineRule="auto"/>
        <w:contextualSpacing/>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Постановление Правительства РФ от 22 февраля 2012 г. № 154 «О требованиях к схемам теплоснабжения, порядку их разработки и утверждения».</w:t>
      </w:r>
    </w:p>
    <w:p w:rsidR="00DF2759" w:rsidRPr="00DF2759" w:rsidRDefault="00DF2759" w:rsidP="00DF2759">
      <w:pPr>
        <w:numPr>
          <w:ilvl w:val="0"/>
          <w:numId w:val="24"/>
        </w:numPr>
        <w:spacing w:after="0" w:line="240" w:lineRule="auto"/>
        <w:contextualSpacing/>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Приказ Министерства энергетики РФ и Министерства регионального развития РФ от 29 декабря 2012 г. № 565/667 «Об утверждении методических рекомендаций по разработке схем теплоснабжения»</w:t>
      </w:r>
    </w:p>
    <w:p w:rsidR="00DF2759" w:rsidRPr="00DF2759" w:rsidRDefault="00DF2759" w:rsidP="00DF2759">
      <w:pPr>
        <w:numPr>
          <w:ilvl w:val="0"/>
          <w:numId w:val="24"/>
        </w:numPr>
        <w:spacing w:after="0" w:line="240" w:lineRule="auto"/>
        <w:contextualSpacing/>
        <w:jc w:val="both"/>
        <w:rPr>
          <w:rFonts w:ascii="Times New Roman" w:eastAsia="Calibri" w:hAnsi="Times New Roman" w:cs="Times New Roman"/>
          <w:sz w:val="24"/>
          <w:szCs w:val="24"/>
          <w:lang w:eastAsia="en-US"/>
        </w:rPr>
      </w:pPr>
      <w:r w:rsidRPr="00DF2759">
        <w:rPr>
          <w:rFonts w:ascii="Times New Roman" w:eastAsia="Calibri" w:hAnsi="Times New Roman" w:cs="Times New Roman"/>
          <w:sz w:val="24"/>
          <w:szCs w:val="24"/>
          <w:lang w:eastAsia="en-US"/>
        </w:rPr>
        <w:t>Методические рекомендации по разработке схем теплоснабжения (утв. Приказом Министерства энергетики РФ и Министерства регионального развития РФ от 29 декабря 2012 г. № 565/667)</w:t>
      </w:r>
    </w:p>
    <w:p w:rsidR="00DF2759" w:rsidRPr="00DF2759" w:rsidRDefault="00DF2759" w:rsidP="00DF2759">
      <w:pPr>
        <w:keepNext/>
        <w:keepLines/>
        <w:spacing w:after="120" w:line="240" w:lineRule="auto"/>
        <w:jc w:val="center"/>
        <w:outlineLvl w:val="0"/>
        <w:rPr>
          <w:rFonts w:ascii="Times New Roman" w:eastAsiaTheme="majorEastAsia" w:hAnsi="Times New Roman" w:cstheme="majorBidi"/>
          <w:b/>
          <w:bCs/>
          <w:sz w:val="24"/>
          <w:szCs w:val="24"/>
          <w:lang w:eastAsia="en-US"/>
        </w:rPr>
      </w:pP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jc w:val="both"/>
        <w:rPr>
          <w:rFonts w:ascii="Times New Roman" w:eastAsia="Calibri" w:hAnsi="Times New Roman" w:cs="Times New Roman"/>
          <w:sz w:val="24"/>
          <w:szCs w:val="24"/>
          <w:lang w:eastAsia="en-US"/>
        </w:rPr>
        <w:sectPr w:rsidR="00DF2759" w:rsidRPr="00DF2759" w:rsidSect="00DF2759">
          <w:pgSz w:w="11906" w:h="16838"/>
          <w:pgMar w:top="1134" w:right="850" w:bottom="1134" w:left="993" w:header="708" w:footer="708" w:gutter="0"/>
          <w:cols w:space="708"/>
          <w:titlePg/>
          <w:docGrid w:linePitch="360"/>
        </w:sectPr>
      </w:pPr>
    </w:p>
    <w:p w:rsidR="00DF2759" w:rsidRPr="00DF2759" w:rsidRDefault="00DF2759" w:rsidP="00DF2759">
      <w:pPr>
        <w:keepNext/>
        <w:keepLines/>
        <w:spacing w:after="120" w:line="240" w:lineRule="auto"/>
        <w:jc w:val="center"/>
        <w:outlineLvl w:val="0"/>
        <w:rPr>
          <w:rFonts w:ascii="Times New Roman" w:eastAsiaTheme="majorEastAsia" w:hAnsi="Times New Roman" w:cstheme="majorBidi"/>
          <w:b/>
          <w:bCs/>
          <w:sz w:val="24"/>
          <w:szCs w:val="24"/>
          <w:lang w:eastAsia="en-US"/>
        </w:rPr>
      </w:pPr>
      <w:bookmarkStart w:id="134" w:name="_Toc511976585"/>
      <w:r w:rsidRPr="00DF2759">
        <w:rPr>
          <w:rFonts w:ascii="Times New Roman" w:eastAsiaTheme="majorEastAsia" w:hAnsi="Times New Roman" w:cstheme="majorBidi"/>
          <w:b/>
          <w:bCs/>
          <w:sz w:val="24"/>
          <w:szCs w:val="24"/>
          <w:lang w:eastAsia="en-US"/>
        </w:rPr>
        <w:lastRenderedPageBreak/>
        <w:t>Приложение 1 – Схема тепловой сети мазутной котельной №1, с. Териберка</w:t>
      </w:r>
      <w:bookmarkEnd w:id="134"/>
    </w:p>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r w:rsidRPr="00DF2759">
        <w:rPr>
          <w:rFonts w:ascii="Times New Roman" w:eastAsia="Calibri" w:hAnsi="Times New Roman" w:cs="Times New Roman"/>
          <w:noProof/>
          <w:sz w:val="24"/>
          <w:szCs w:val="24"/>
        </w:rPr>
        <w:drawing>
          <wp:inline distT="0" distB="0" distL="0" distR="0" wp14:anchorId="0583FD03" wp14:editId="338DFEC8">
            <wp:extent cx="8500430" cy="5807034"/>
            <wp:effectExtent l="0" t="0" r="0" b="381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8501946" cy="5808070"/>
                    </a:xfrm>
                    <a:prstGeom prst="rect">
                      <a:avLst/>
                    </a:prstGeom>
                  </pic:spPr>
                </pic:pic>
              </a:graphicData>
            </a:graphic>
          </wp:inline>
        </w:drawing>
      </w:r>
    </w:p>
    <w:p w:rsidR="00DF2759" w:rsidRPr="00DF2759" w:rsidRDefault="00DF2759" w:rsidP="00DF2759">
      <w:pPr>
        <w:spacing w:after="0" w:line="240" w:lineRule="auto"/>
        <w:jc w:val="center"/>
        <w:rPr>
          <w:rFonts w:ascii="Times New Roman" w:eastAsia="Calibri" w:hAnsi="Times New Roman" w:cs="Times New Roman"/>
          <w:sz w:val="24"/>
          <w:szCs w:val="24"/>
          <w:lang w:eastAsia="en-US"/>
        </w:rPr>
      </w:pPr>
    </w:p>
    <w:p w:rsidR="00DF2759" w:rsidRPr="00DF2759" w:rsidRDefault="00DF2759" w:rsidP="00DF2759">
      <w:pPr>
        <w:keepNext/>
        <w:keepLines/>
        <w:spacing w:after="120" w:line="240" w:lineRule="auto"/>
        <w:jc w:val="center"/>
        <w:outlineLvl w:val="0"/>
        <w:rPr>
          <w:rFonts w:ascii="Times New Roman" w:eastAsiaTheme="majorEastAsia" w:hAnsi="Times New Roman" w:cstheme="majorBidi"/>
          <w:b/>
          <w:bCs/>
          <w:sz w:val="24"/>
          <w:szCs w:val="24"/>
          <w:lang w:eastAsia="en-US"/>
        </w:rPr>
        <w:sectPr w:rsidR="00DF2759" w:rsidRPr="00DF2759" w:rsidSect="00DF2759">
          <w:pgSz w:w="16838" w:h="11906" w:orient="landscape"/>
          <w:pgMar w:top="992" w:right="1134" w:bottom="851" w:left="1134" w:header="709" w:footer="709" w:gutter="0"/>
          <w:cols w:space="708"/>
          <w:titlePg/>
          <w:docGrid w:linePitch="360"/>
        </w:sectPr>
      </w:pPr>
      <w:bookmarkStart w:id="135" w:name="_Toc511976586"/>
    </w:p>
    <w:p w:rsidR="00DF2759" w:rsidRPr="00DF2759" w:rsidRDefault="00DF2759" w:rsidP="00DF2759">
      <w:pPr>
        <w:keepNext/>
        <w:keepLines/>
        <w:spacing w:after="120" w:line="240" w:lineRule="auto"/>
        <w:jc w:val="center"/>
        <w:outlineLvl w:val="0"/>
        <w:rPr>
          <w:rFonts w:ascii="Times New Roman" w:eastAsiaTheme="majorEastAsia" w:hAnsi="Times New Roman" w:cstheme="majorBidi"/>
          <w:b/>
          <w:bCs/>
          <w:sz w:val="24"/>
          <w:szCs w:val="24"/>
          <w:lang w:eastAsia="en-US"/>
        </w:rPr>
      </w:pPr>
      <w:r w:rsidRPr="00DF2759">
        <w:rPr>
          <w:rFonts w:ascii="Times New Roman" w:eastAsiaTheme="majorEastAsia" w:hAnsi="Times New Roman" w:cstheme="majorBidi"/>
          <w:b/>
          <w:bCs/>
          <w:sz w:val="24"/>
          <w:szCs w:val="24"/>
          <w:lang w:eastAsia="en-US"/>
        </w:rPr>
        <w:lastRenderedPageBreak/>
        <w:t>Приложение 2 – Схема тепловой сети угольной котельной №2, с. Териберка</w:t>
      </w:r>
      <w:bookmarkEnd w:id="135"/>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jc w:val="both"/>
        <w:rPr>
          <w:rFonts w:ascii="Times New Roman" w:eastAsia="Calibri" w:hAnsi="Times New Roman" w:cs="Times New Roman"/>
          <w:sz w:val="24"/>
          <w:szCs w:val="24"/>
          <w:lang w:eastAsia="en-US"/>
        </w:rPr>
      </w:pPr>
    </w:p>
    <w:p w:rsidR="00DF2759" w:rsidRPr="00DF2759" w:rsidRDefault="00DF2759" w:rsidP="00DF2759">
      <w:pPr>
        <w:spacing w:after="0" w:line="240" w:lineRule="auto"/>
        <w:jc w:val="both"/>
        <w:rPr>
          <w:rFonts w:ascii="Times New Roman" w:eastAsia="Calibri" w:hAnsi="Times New Roman" w:cs="Times New Roman"/>
          <w:sz w:val="24"/>
          <w:lang w:eastAsia="en-US"/>
        </w:rPr>
      </w:pPr>
    </w:p>
    <w:p w:rsidR="00DF2759" w:rsidRPr="00DF2759" w:rsidRDefault="00DF2759" w:rsidP="00DF2759">
      <w:pPr>
        <w:spacing w:after="0" w:line="240" w:lineRule="auto"/>
        <w:jc w:val="center"/>
        <w:rPr>
          <w:rFonts w:ascii="Times New Roman" w:eastAsia="Calibri" w:hAnsi="Times New Roman" w:cs="Times New Roman"/>
          <w:sz w:val="24"/>
          <w:lang w:eastAsia="en-US"/>
        </w:rPr>
      </w:pPr>
      <w:r w:rsidRPr="00DF2759">
        <w:rPr>
          <w:rFonts w:ascii="Times New Roman" w:eastAsia="Calibri" w:hAnsi="Times New Roman" w:cs="Times New Roman"/>
          <w:noProof/>
          <w:sz w:val="24"/>
        </w:rPr>
        <w:drawing>
          <wp:inline distT="0" distB="0" distL="0" distR="0" wp14:anchorId="09E83573" wp14:editId="2C572E02">
            <wp:extent cx="5914192" cy="7220198"/>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18714" cy="7225718"/>
                    </a:xfrm>
                    <a:prstGeom prst="rect">
                      <a:avLst/>
                    </a:prstGeom>
                  </pic:spPr>
                </pic:pic>
              </a:graphicData>
            </a:graphic>
          </wp:inline>
        </w:drawing>
      </w:r>
    </w:p>
    <w:p w:rsidR="00DF2759" w:rsidRDefault="00DF2759" w:rsidP="00DF2759">
      <w:pPr>
        <w:tabs>
          <w:tab w:val="left" w:pos="709"/>
          <w:tab w:val="left" w:pos="8931"/>
        </w:tabs>
        <w:suppressAutoHyphens/>
        <w:spacing w:after="0" w:line="240" w:lineRule="auto"/>
        <w:ind w:right="-851" w:firstLine="709"/>
        <w:jc w:val="both"/>
        <w:rPr>
          <w:rFonts w:ascii="Times New Roman" w:eastAsia="Times New Roman" w:hAnsi="Times New Roman" w:cs="Times New Roman"/>
          <w:sz w:val="28"/>
          <w:szCs w:val="28"/>
        </w:rPr>
      </w:pPr>
    </w:p>
    <w:p w:rsidR="00DF2759" w:rsidRPr="005A2112" w:rsidRDefault="00DF2759" w:rsidP="00DF2759">
      <w:pPr>
        <w:tabs>
          <w:tab w:val="left" w:pos="709"/>
          <w:tab w:val="left" w:pos="8931"/>
        </w:tabs>
        <w:suppressAutoHyphens/>
        <w:spacing w:after="0" w:line="240" w:lineRule="auto"/>
        <w:ind w:right="-851" w:firstLine="709"/>
        <w:jc w:val="both"/>
        <w:rPr>
          <w:rFonts w:ascii="Times New Roman" w:hAnsi="Times New Roman" w:cs="Times New Roman"/>
          <w:sz w:val="26"/>
          <w:szCs w:val="26"/>
        </w:rPr>
      </w:pPr>
    </w:p>
    <w:sectPr w:rsidR="00DF2759" w:rsidRPr="005A2112" w:rsidSect="00DF2759">
      <w:pgSz w:w="11906" w:h="16838" w:code="9"/>
      <w:pgMar w:top="1418" w:right="709"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EDA" w:rsidRDefault="00F20EDA" w:rsidP="00DF2759">
      <w:pPr>
        <w:spacing w:after="0" w:line="240" w:lineRule="auto"/>
      </w:pPr>
      <w:r>
        <w:separator/>
      </w:r>
    </w:p>
  </w:endnote>
  <w:endnote w:type="continuationSeparator" w:id="0">
    <w:p w:rsidR="00F20EDA" w:rsidRDefault="00F20EDA" w:rsidP="00DF2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759" w:rsidRPr="000410BD" w:rsidRDefault="00DF2759" w:rsidP="00DF2759">
    <w:pPr>
      <w:pStyle w:val="aff"/>
      <w:jc w:val="right"/>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EDA" w:rsidRDefault="00F20EDA" w:rsidP="00DF2759">
      <w:pPr>
        <w:spacing w:after="0" w:line="240" w:lineRule="auto"/>
      </w:pPr>
      <w:r>
        <w:separator/>
      </w:r>
    </w:p>
  </w:footnote>
  <w:footnote w:type="continuationSeparator" w:id="0">
    <w:p w:rsidR="00F20EDA" w:rsidRDefault="00F20EDA" w:rsidP="00DF27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732717"/>
      <w:docPartObj>
        <w:docPartGallery w:val="Page Numbers (Top of Page)"/>
        <w:docPartUnique/>
      </w:docPartObj>
    </w:sdtPr>
    <w:sdtEndPr/>
    <w:sdtContent>
      <w:p w:rsidR="00DF2759" w:rsidRDefault="00DF2759">
        <w:pPr>
          <w:pStyle w:val="afd"/>
          <w:jc w:val="center"/>
        </w:pPr>
        <w:r>
          <w:fldChar w:fldCharType="begin"/>
        </w:r>
        <w:r>
          <w:instrText>PAGE   \* MERGEFORMAT</w:instrText>
        </w:r>
        <w:r>
          <w:fldChar w:fldCharType="separate"/>
        </w:r>
        <w:r>
          <w:rPr>
            <w:noProof/>
          </w:rPr>
          <w:t>1</w:t>
        </w:r>
        <w:r>
          <w:fldChar w:fldCharType="end"/>
        </w:r>
      </w:p>
    </w:sdtContent>
  </w:sdt>
  <w:p w:rsidR="00DF2759" w:rsidRDefault="00DF2759">
    <w:pPr>
      <w:pStyle w:val="a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457244"/>
      <w:docPartObj>
        <w:docPartGallery w:val="Page Numbers (Top of Page)"/>
        <w:docPartUnique/>
      </w:docPartObj>
    </w:sdtPr>
    <w:sdtEndPr>
      <w:rPr>
        <w:sz w:val="20"/>
      </w:rPr>
    </w:sdtEndPr>
    <w:sdtContent>
      <w:p w:rsidR="00DF2759" w:rsidRPr="00DF2759" w:rsidRDefault="00DF2759">
        <w:pPr>
          <w:pStyle w:val="afd"/>
          <w:jc w:val="center"/>
          <w:rPr>
            <w:sz w:val="20"/>
          </w:rPr>
        </w:pPr>
        <w:r w:rsidRPr="00DF2759">
          <w:rPr>
            <w:sz w:val="20"/>
          </w:rPr>
          <w:fldChar w:fldCharType="begin"/>
        </w:r>
        <w:r w:rsidRPr="00DF2759">
          <w:rPr>
            <w:sz w:val="20"/>
          </w:rPr>
          <w:instrText>PAGE   \* MERGEFORMAT</w:instrText>
        </w:r>
        <w:r w:rsidRPr="00DF2759">
          <w:rPr>
            <w:sz w:val="20"/>
          </w:rPr>
          <w:fldChar w:fldCharType="separate"/>
        </w:r>
        <w:r w:rsidR="007075DF">
          <w:rPr>
            <w:noProof/>
            <w:sz w:val="20"/>
          </w:rPr>
          <w:t>26</w:t>
        </w:r>
        <w:r w:rsidRPr="00DF2759">
          <w:rPr>
            <w:sz w:val="20"/>
          </w:rPr>
          <w:fldChar w:fldCharType="end"/>
        </w:r>
      </w:p>
    </w:sdtContent>
  </w:sdt>
  <w:p w:rsidR="00DF2759" w:rsidRPr="00DF2759" w:rsidRDefault="00DF2759">
    <w:pPr>
      <w:pStyle w:val="afd"/>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532669"/>
      <w:docPartObj>
        <w:docPartGallery w:val="Page Numbers (Top of Page)"/>
        <w:docPartUnique/>
      </w:docPartObj>
    </w:sdtPr>
    <w:sdtEndPr>
      <w:rPr>
        <w:sz w:val="20"/>
      </w:rPr>
    </w:sdtEndPr>
    <w:sdtContent>
      <w:p w:rsidR="00DF2759" w:rsidRPr="00DF2759" w:rsidRDefault="00DF2759">
        <w:pPr>
          <w:pStyle w:val="afd"/>
          <w:jc w:val="center"/>
          <w:rPr>
            <w:sz w:val="20"/>
          </w:rPr>
        </w:pPr>
        <w:r w:rsidRPr="00DF2759">
          <w:rPr>
            <w:sz w:val="20"/>
          </w:rPr>
          <w:fldChar w:fldCharType="begin"/>
        </w:r>
        <w:r w:rsidRPr="00DF2759">
          <w:rPr>
            <w:sz w:val="20"/>
          </w:rPr>
          <w:instrText>PAGE   \* MERGEFORMAT</w:instrText>
        </w:r>
        <w:r w:rsidRPr="00DF2759">
          <w:rPr>
            <w:sz w:val="20"/>
          </w:rPr>
          <w:fldChar w:fldCharType="separate"/>
        </w:r>
        <w:r w:rsidR="007075DF">
          <w:rPr>
            <w:noProof/>
            <w:sz w:val="20"/>
          </w:rPr>
          <w:t>23</w:t>
        </w:r>
        <w:r w:rsidRPr="00DF2759">
          <w:rPr>
            <w:sz w:val="20"/>
          </w:rPr>
          <w:fldChar w:fldCharType="end"/>
        </w:r>
      </w:p>
    </w:sdtContent>
  </w:sdt>
  <w:p w:rsidR="00DF2759" w:rsidRDefault="00DF2759">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1698" w:hanging="990"/>
      </w:pPr>
      <w:rPr>
        <w:rFonts w:cs="Times New Roman"/>
      </w:rPr>
    </w:lvl>
  </w:abstractNum>
  <w:abstractNum w:abstractNumId="1">
    <w:nsid w:val="001A20C2"/>
    <w:multiLevelType w:val="hybridMultilevel"/>
    <w:tmpl w:val="EDC2F1F4"/>
    <w:lvl w:ilvl="0" w:tplc="7AA21D08">
      <w:start w:val="1"/>
      <w:numFmt w:val="decimal"/>
      <w:lvlText w:val="%1)"/>
      <w:lvlJc w:val="right"/>
      <w:pPr>
        <w:ind w:left="1212" w:hanging="360"/>
      </w:pPr>
      <w:rPr>
        <w:rFonts w:cs="Times New Roman" w:hint="default"/>
      </w:rPr>
    </w:lvl>
    <w:lvl w:ilvl="1" w:tplc="04190011">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0394566"/>
    <w:multiLevelType w:val="hybridMultilevel"/>
    <w:tmpl w:val="987C79A4"/>
    <w:lvl w:ilvl="0" w:tplc="6D90B68A">
      <w:start w:val="1"/>
      <w:numFmt w:val="decimal"/>
      <w:lvlText w:val="%1."/>
      <w:lvlJc w:val="right"/>
      <w:pPr>
        <w:ind w:left="1212" w:hanging="360"/>
      </w:pPr>
      <w:rPr>
        <w:rFonts w:cs="Times New Roman" w:hint="default"/>
      </w:rPr>
    </w:lvl>
    <w:lvl w:ilvl="1" w:tplc="0C7EA8EA">
      <w:start w:val="1"/>
      <w:numFmt w:val="decimal"/>
      <w:lvlText w:val="%2)"/>
      <w:lvlJc w:val="left"/>
      <w:pPr>
        <w:ind w:left="2667" w:hanging="1095"/>
      </w:pPr>
      <w:rPr>
        <w:rFonts w:cs="Times New Roman" w:hint="default"/>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abstractNum w:abstractNumId="3">
    <w:nsid w:val="06800AE3"/>
    <w:multiLevelType w:val="hybridMultilevel"/>
    <w:tmpl w:val="C6AADE84"/>
    <w:lvl w:ilvl="0" w:tplc="466634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6D665CF"/>
    <w:multiLevelType w:val="hybridMultilevel"/>
    <w:tmpl w:val="EEEA21DE"/>
    <w:lvl w:ilvl="0" w:tplc="2340C3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712C2D"/>
    <w:multiLevelType w:val="hybridMultilevel"/>
    <w:tmpl w:val="971EF796"/>
    <w:lvl w:ilvl="0" w:tplc="D13EC35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29E5B94"/>
    <w:multiLevelType w:val="hybridMultilevel"/>
    <w:tmpl w:val="666E0A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975BE2"/>
    <w:multiLevelType w:val="hybridMultilevel"/>
    <w:tmpl w:val="4B100AF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9C1379"/>
    <w:multiLevelType w:val="hybridMultilevel"/>
    <w:tmpl w:val="6250F44A"/>
    <w:lvl w:ilvl="0" w:tplc="E70AFFF6">
      <w:start w:val="1"/>
      <w:numFmt w:val="bullet"/>
      <w:lvlText w:val=""/>
      <w:lvlJc w:val="left"/>
      <w:pPr>
        <w:ind w:left="1428" w:hanging="360"/>
      </w:pPr>
      <w:rPr>
        <w:rFonts w:ascii="Symbol" w:hAnsi="Symbol" w:hint="default"/>
        <w:b/>
        <w:i w:val="0"/>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C220395"/>
    <w:multiLevelType w:val="hybridMultilevel"/>
    <w:tmpl w:val="FC26FC68"/>
    <w:lvl w:ilvl="0" w:tplc="BDDC354C">
      <w:start w:val="1"/>
      <w:numFmt w:val="russianLower"/>
      <w:lvlText w:val="%1)"/>
      <w:lvlJc w:val="left"/>
      <w:pPr>
        <w:ind w:left="1428" w:hanging="360"/>
      </w:pPr>
      <w:rPr>
        <w:rFonts w:cs="Times New Roman" w:hint="default"/>
        <w:sz w:val="28"/>
        <w:szCs w:val="28"/>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0">
    <w:nsid w:val="1DF60D41"/>
    <w:multiLevelType w:val="hybridMultilevel"/>
    <w:tmpl w:val="666E0A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1D58BF"/>
    <w:multiLevelType w:val="hybridMultilevel"/>
    <w:tmpl w:val="CFEAEECA"/>
    <w:lvl w:ilvl="0" w:tplc="466634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7A31C48"/>
    <w:multiLevelType w:val="hybridMultilevel"/>
    <w:tmpl w:val="66B83AD8"/>
    <w:lvl w:ilvl="0" w:tplc="E70AFFF6">
      <w:start w:val="1"/>
      <w:numFmt w:val="bullet"/>
      <w:lvlText w:val=""/>
      <w:lvlJc w:val="left"/>
      <w:pPr>
        <w:ind w:left="1070" w:hanging="360"/>
      </w:pPr>
      <w:rPr>
        <w:rFonts w:ascii="Symbol" w:hAnsi="Symbol" w:hint="default"/>
        <w:b/>
        <w:i w:val="0"/>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nsid w:val="39227F49"/>
    <w:multiLevelType w:val="hybridMultilevel"/>
    <w:tmpl w:val="AB8CAD6E"/>
    <w:lvl w:ilvl="0" w:tplc="466634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AF339DC"/>
    <w:multiLevelType w:val="multilevel"/>
    <w:tmpl w:val="549E87B2"/>
    <w:lvl w:ilvl="0">
      <w:start w:val="1"/>
      <w:numFmt w:val="decimal"/>
      <w:lvlText w:val="%1."/>
      <w:lvlJc w:val="left"/>
      <w:pPr>
        <w:ind w:left="2126" w:hanging="127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5">
    <w:nsid w:val="3EA20055"/>
    <w:multiLevelType w:val="hybridMultilevel"/>
    <w:tmpl w:val="D39A5F0E"/>
    <w:lvl w:ilvl="0" w:tplc="E70AFFF6">
      <w:start w:val="1"/>
      <w:numFmt w:val="bullet"/>
      <w:lvlText w:val=""/>
      <w:lvlJc w:val="left"/>
      <w:pPr>
        <w:ind w:left="1287" w:hanging="360"/>
      </w:pPr>
      <w:rPr>
        <w:rFonts w:ascii="Symbol" w:hAnsi="Symbol" w:hint="default"/>
        <w:b/>
        <w:i w:val="0"/>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01E6D70"/>
    <w:multiLevelType w:val="hybridMultilevel"/>
    <w:tmpl w:val="F3940D92"/>
    <w:lvl w:ilvl="0" w:tplc="93E8D7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03B64C6"/>
    <w:multiLevelType w:val="hybridMultilevel"/>
    <w:tmpl w:val="BC1AE4B4"/>
    <w:lvl w:ilvl="0" w:tplc="466634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43B4B5E"/>
    <w:multiLevelType w:val="multilevel"/>
    <w:tmpl w:val="1A7EC9C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nsid w:val="4AAC5EF3"/>
    <w:multiLevelType w:val="hybridMultilevel"/>
    <w:tmpl w:val="D9E0DF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5969EE"/>
    <w:multiLevelType w:val="hybridMultilevel"/>
    <w:tmpl w:val="3428343C"/>
    <w:lvl w:ilvl="0" w:tplc="46C8E1B6">
      <w:start w:val="6"/>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3CB6A94"/>
    <w:multiLevelType w:val="hybridMultilevel"/>
    <w:tmpl w:val="F3EC6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6CE5BDF"/>
    <w:multiLevelType w:val="hybridMultilevel"/>
    <w:tmpl w:val="D5A816D0"/>
    <w:lvl w:ilvl="0" w:tplc="E1A079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83E0D55"/>
    <w:multiLevelType w:val="hybridMultilevel"/>
    <w:tmpl w:val="48B471FA"/>
    <w:lvl w:ilvl="0" w:tplc="E70AFFF6">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CCB16AF"/>
    <w:multiLevelType w:val="hybridMultilevel"/>
    <w:tmpl w:val="CF1021A2"/>
    <w:lvl w:ilvl="0" w:tplc="466634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08E7DEF"/>
    <w:multiLevelType w:val="multilevel"/>
    <w:tmpl w:val="2946AD5A"/>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color w:val="auto"/>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26">
    <w:nsid w:val="636D237D"/>
    <w:multiLevelType w:val="multilevel"/>
    <w:tmpl w:val="FFFA9CC8"/>
    <w:lvl w:ilvl="0">
      <w:start w:val="1"/>
      <w:numFmt w:val="bullet"/>
      <w:pStyle w:val="a"/>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7">
    <w:nsid w:val="63B42BDA"/>
    <w:multiLevelType w:val="hybridMultilevel"/>
    <w:tmpl w:val="6324F300"/>
    <w:lvl w:ilvl="0" w:tplc="B29E02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63C54E7"/>
    <w:multiLevelType w:val="hybridMultilevel"/>
    <w:tmpl w:val="AEFC8A88"/>
    <w:lvl w:ilvl="0" w:tplc="466634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7737AD2"/>
    <w:multiLevelType w:val="hybridMultilevel"/>
    <w:tmpl w:val="53D0A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0A5DD7"/>
    <w:multiLevelType w:val="hybridMultilevel"/>
    <w:tmpl w:val="A7FACAEA"/>
    <w:lvl w:ilvl="0" w:tplc="466634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A187A2A"/>
    <w:multiLevelType w:val="multilevel"/>
    <w:tmpl w:val="B71C1EFA"/>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2">
    <w:nsid w:val="6EDD6FB7"/>
    <w:multiLevelType w:val="hybridMultilevel"/>
    <w:tmpl w:val="191CBF20"/>
    <w:lvl w:ilvl="0" w:tplc="466634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6781A20"/>
    <w:multiLevelType w:val="hybridMultilevel"/>
    <w:tmpl w:val="DA1615A6"/>
    <w:lvl w:ilvl="0" w:tplc="E70AFFF6">
      <w:start w:val="1"/>
      <w:numFmt w:val="bullet"/>
      <w:lvlText w:val=""/>
      <w:lvlJc w:val="left"/>
      <w:pPr>
        <w:ind w:left="1212" w:hanging="360"/>
      </w:pPr>
      <w:rPr>
        <w:rFonts w:ascii="Symbol" w:hAnsi="Symbol" w:hint="default"/>
        <w:b/>
        <w:i w:val="0"/>
      </w:rPr>
    </w:lvl>
    <w:lvl w:ilvl="1" w:tplc="04190003" w:tentative="1">
      <w:start w:val="1"/>
      <w:numFmt w:val="bullet"/>
      <w:lvlText w:val="o"/>
      <w:lvlJc w:val="left"/>
      <w:pPr>
        <w:ind w:left="1932" w:hanging="360"/>
      </w:pPr>
      <w:rPr>
        <w:rFonts w:ascii="Courier New" w:hAnsi="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34">
    <w:nsid w:val="7971412E"/>
    <w:multiLevelType w:val="hybridMultilevel"/>
    <w:tmpl w:val="AC12CC2A"/>
    <w:lvl w:ilvl="0" w:tplc="466634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97F4778"/>
    <w:multiLevelType w:val="hybridMultilevel"/>
    <w:tmpl w:val="339E8350"/>
    <w:lvl w:ilvl="0" w:tplc="B6F08BF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B041A9A"/>
    <w:multiLevelType w:val="hybridMultilevel"/>
    <w:tmpl w:val="863ADB4C"/>
    <w:lvl w:ilvl="0" w:tplc="707A5E1A">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7DE50861"/>
    <w:multiLevelType w:val="hybridMultilevel"/>
    <w:tmpl w:val="3FD67F3A"/>
    <w:lvl w:ilvl="0" w:tplc="466634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EFF58D6"/>
    <w:multiLevelType w:val="hybridMultilevel"/>
    <w:tmpl w:val="BB8C81B8"/>
    <w:lvl w:ilvl="0" w:tplc="0419000F">
      <w:start w:val="1"/>
      <w:numFmt w:val="decimal"/>
      <w:lvlText w:val="%1."/>
      <w:lvlJc w:val="left"/>
      <w:pPr>
        <w:tabs>
          <w:tab w:val="num" w:pos="1211"/>
        </w:tabs>
        <w:ind w:left="1211" w:hanging="360"/>
      </w:pPr>
      <w:rPr>
        <w:rFonts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num w:numId="1">
    <w:abstractNumId w:val="14"/>
  </w:num>
  <w:num w:numId="2">
    <w:abstractNumId w:val="25"/>
  </w:num>
  <w:num w:numId="3">
    <w:abstractNumId w:val="31"/>
  </w:num>
  <w:num w:numId="4">
    <w:abstractNumId w:val="22"/>
  </w:num>
  <w:num w:numId="5">
    <w:abstractNumId w:val="16"/>
  </w:num>
  <w:num w:numId="6">
    <w:abstractNumId w:val="7"/>
  </w:num>
  <w:num w:numId="7">
    <w:abstractNumId w:val="35"/>
  </w:num>
  <w:num w:numId="8">
    <w:abstractNumId w:val="18"/>
  </w:num>
  <w:num w:numId="9">
    <w:abstractNumId w:val="33"/>
  </w:num>
  <w:num w:numId="10">
    <w:abstractNumId w:val="2"/>
  </w:num>
  <w:num w:numId="11">
    <w:abstractNumId w:val="1"/>
  </w:num>
  <w:num w:numId="12">
    <w:abstractNumId w:val="20"/>
  </w:num>
  <w:num w:numId="13">
    <w:abstractNumId w:val="9"/>
  </w:num>
  <w:num w:numId="14">
    <w:abstractNumId w:val="8"/>
  </w:num>
  <w:num w:numId="15">
    <w:abstractNumId w:val="36"/>
  </w:num>
  <w:num w:numId="16">
    <w:abstractNumId w:val="0"/>
  </w:num>
  <w:num w:numId="17">
    <w:abstractNumId w:val="15"/>
  </w:num>
  <w:num w:numId="18">
    <w:abstractNumId w:val="12"/>
  </w:num>
  <w:num w:numId="19">
    <w:abstractNumId w:val="23"/>
  </w:num>
  <w:num w:numId="20">
    <w:abstractNumId w:val="38"/>
  </w:num>
  <w:num w:numId="21">
    <w:abstractNumId w:val="27"/>
  </w:num>
  <w:num w:numId="22">
    <w:abstractNumId w:val="21"/>
  </w:num>
  <w:num w:numId="23">
    <w:abstractNumId w:val="5"/>
  </w:num>
  <w:num w:numId="24">
    <w:abstractNumId w:val="19"/>
  </w:num>
  <w:num w:numId="25">
    <w:abstractNumId w:val="26"/>
  </w:num>
  <w:num w:numId="26">
    <w:abstractNumId w:val="10"/>
  </w:num>
  <w:num w:numId="27">
    <w:abstractNumId w:val="6"/>
  </w:num>
  <w:num w:numId="28">
    <w:abstractNumId w:val="34"/>
  </w:num>
  <w:num w:numId="29">
    <w:abstractNumId w:val="37"/>
  </w:num>
  <w:num w:numId="30">
    <w:abstractNumId w:val="24"/>
  </w:num>
  <w:num w:numId="31">
    <w:abstractNumId w:val="32"/>
  </w:num>
  <w:num w:numId="32">
    <w:abstractNumId w:val="30"/>
  </w:num>
  <w:num w:numId="33">
    <w:abstractNumId w:val="11"/>
  </w:num>
  <w:num w:numId="34">
    <w:abstractNumId w:val="17"/>
  </w:num>
  <w:num w:numId="35">
    <w:abstractNumId w:val="3"/>
  </w:num>
  <w:num w:numId="36">
    <w:abstractNumId w:val="13"/>
  </w:num>
  <w:num w:numId="37">
    <w:abstractNumId w:val="28"/>
  </w:num>
  <w:num w:numId="38">
    <w:abstractNumId w:val="4"/>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5DA"/>
    <w:rsid w:val="00001AF4"/>
    <w:rsid w:val="00014EB3"/>
    <w:rsid w:val="00030664"/>
    <w:rsid w:val="00036E09"/>
    <w:rsid w:val="000602C0"/>
    <w:rsid w:val="00062B36"/>
    <w:rsid w:val="00087F58"/>
    <w:rsid w:val="000E43FD"/>
    <w:rsid w:val="000F5D0B"/>
    <w:rsid w:val="00110B2C"/>
    <w:rsid w:val="001254AD"/>
    <w:rsid w:val="00163235"/>
    <w:rsid w:val="0017001E"/>
    <w:rsid w:val="00180FC0"/>
    <w:rsid w:val="00196561"/>
    <w:rsid w:val="001A38C1"/>
    <w:rsid w:val="001D36ED"/>
    <w:rsid w:val="001D3EF6"/>
    <w:rsid w:val="001D7454"/>
    <w:rsid w:val="001F55B0"/>
    <w:rsid w:val="002208E2"/>
    <w:rsid w:val="0024688D"/>
    <w:rsid w:val="002521C7"/>
    <w:rsid w:val="00261DBF"/>
    <w:rsid w:val="0027437C"/>
    <w:rsid w:val="0027683C"/>
    <w:rsid w:val="002B2F84"/>
    <w:rsid w:val="002B7F37"/>
    <w:rsid w:val="002C0748"/>
    <w:rsid w:val="002C0D02"/>
    <w:rsid w:val="002C13C4"/>
    <w:rsid w:val="002C2132"/>
    <w:rsid w:val="002E3484"/>
    <w:rsid w:val="00307B23"/>
    <w:rsid w:val="0032135B"/>
    <w:rsid w:val="00334BB7"/>
    <w:rsid w:val="00345FDB"/>
    <w:rsid w:val="00352EBC"/>
    <w:rsid w:val="00382231"/>
    <w:rsid w:val="0038431C"/>
    <w:rsid w:val="00385EA1"/>
    <w:rsid w:val="003942A3"/>
    <w:rsid w:val="003960B1"/>
    <w:rsid w:val="003B4437"/>
    <w:rsid w:val="003C6285"/>
    <w:rsid w:val="003D0D18"/>
    <w:rsid w:val="003E49C1"/>
    <w:rsid w:val="003F1FEE"/>
    <w:rsid w:val="00424847"/>
    <w:rsid w:val="00451803"/>
    <w:rsid w:val="00460048"/>
    <w:rsid w:val="004A0CC3"/>
    <w:rsid w:val="004B55A8"/>
    <w:rsid w:val="004C1362"/>
    <w:rsid w:val="004F4135"/>
    <w:rsid w:val="004F590D"/>
    <w:rsid w:val="0050564B"/>
    <w:rsid w:val="00514000"/>
    <w:rsid w:val="005204CF"/>
    <w:rsid w:val="005505EB"/>
    <w:rsid w:val="00553FB6"/>
    <w:rsid w:val="00563663"/>
    <w:rsid w:val="00573230"/>
    <w:rsid w:val="00582587"/>
    <w:rsid w:val="00582D40"/>
    <w:rsid w:val="00584B26"/>
    <w:rsid w:val="005908FE"/>
    <w:rsid w:val="00596384"/>
    <w:rsid w:val="005A2112"/>
    <w:rsid w:val="005B0E46"/>
    <w:rsid w:val="005B4692"/>
    <w:rsid w:val="005D52A5"/>
    <w:rsid w:val="005E0C31"/>
    <w:rsid w:val="0060252F"/>
    <w:rsid w:val="0061723D"/>
    <w:rsid w:val="00624632"/>
    <w:rsid w:val="006406D9"/>
    <w:rsid w:val="006447AB"/>
    <w:rsid w:val="006821B0"/>
    <w:rsid w:val="00683686"/>
    <w:rsid w:val="00687621"/>
    <w:rsid w:val="00696011"/>
    <w:rsid w:val="00696930"/>
    <w:rsid w:val="00696D39"/>
    <w:rsid w:val="006A6BB7"/>
    <w:rsid w:val="006B1F9B"/>
    <w:rsid w:val="006D064A"/>
    <w:rsid w:val="006D548C"/>
    <w:rsid w:val="006E0423"/>
    <w:rsid w:val="006E5EA4"/>
    <w:rsid w:val="006F15C1"/>
    <w:rsid w:val="007075DF"/>
    <w:rsid w:val="00717128"/>
    <w:rsid w:val="00735599"/>
    <w:rsid w:val="00737218"/>
    <w:rsid w:val="007417CC"/>
    <w:rsid w:val="00741A19"/>
    <w:rsid w:val="00746F2E"/>
    <w:rsid w:val="007554F4"/>
    <w:rsid w:val="00762880"/>
    <w:rsid w:val="00763AEB"/>
    <w:rsid w:val="00795FA2"/>
    <w:rsid w:val="007A0F61"/>
    <w:rsid w:val="007B126F"/>
    <w:rsid w:val="007D6476"/>
    <w:rsid w:val="007E5019"/>
    <w:rsid w:val="00841E26"/>
    <w:rsid w:val="00853DB3"/>
    <w:rsid w:val="00862823"/>
    <w:rsid w:val="008705FE"/>
    <w:rsid w:val="008B4AB6"/>
    <w:rsid w:val="008B7DE0"/>
    <w:rsid w:val="008E256A"/>
    <w:rsid w:val="00903FFA"/>
    <w:rsid w:val="00911439"/>
    <w:rsid w:val="0097061C"/>
    <w:rsid w:val="009755DA"/>
    <w:rsid w:val="00987F04"/>
    <w:rsid w:val="009A2DEF"/>
    <w:rsid w:val="00A02429"/>
    <w:rsid w:val="00A1490A"/>
    <w:rsid w:val="00A26CF0"/>
    <w:rsid w:val="00A31768"/>
    <w:rsid w:val="00A32D83"/>
    <w:rsid w:val="00A36ADF"/>
    <w:rsid w:val="00A66744"/>
    <w:rsid w:val="00A70DBD"/>
    <w:rsid w:val="00A939F8"/>
    <w:rsid w:val="00AE2422"/>
    <w:rsid w:val="00AE743C"/>
    <w:rsid w:val="00B1307C"/>
    <w:rsid w:val="00B708DD"/>
    <w:rsid w:val="00B7174F"/>
    <w:rsid w:val="00B8523A"/>
    <w:rsid w:val="00B85535"/>
    <w:rsid w:val="00BB1A72"/>
    <w:rsid w:val="00BC5C0B"/>
    <w:rsid w:val="00BE3C27"/>
    <w:rsid w:val="00BF5743"/>
    <w:rsid w:val="00BF7E40"/>
    <w:rsid w:val="00C14826"/>
    <w:rsid w:val="00C43241"/>
    <w:rsid w:val="00C554B2"/>
    <w:rsid w:val="00C62F5D"/>
    <w:rsid w:val="00C86BE3"/>
    <w:rsid w:val="00CD32F1"/>
    <w:rsid w:val="00CD3F91"/>
    <w:rsid w:val="00CE5B41"/>
    <w:rsid w:val="00D27B82"/>
    <w:rsid w:val="00D31F47"/>
    <w:rsid w:val="00D45D90"/>
    <w:rsid w:val="00D62927"/>
    <w:rsid w:val="00D910FE"/>
    <w:rsid w:val="00D96825"/>
    <w:rsid w:val="00DD2A70"/>
    <w:rsid w:val="00DF2759"/>
    <w:rsid w:val="00E23AB0"/>
    <w:rsid w:val="00E3551A"/>
    <w:rsid w:val="00E63C37"/>
    <w:rsid w:val="00E6503F"/>
    <w:rsid w:val="00E82E92"/>
    <w:rsid w:val="00E874C9"/>
    <w:rsid w:val="00EA5B5B"/>
    <w:rsid w:val="00EC6F65"/>
    <w:rsid w:val="00F20EDA"/>
    <w:rsid w:val="00F578F8"/>
    <w:rsid w:val="00F608F2"/>
    <w:rsid w:val="00F75207"/>
    <w:rsid w:val="00FB7138"/>
    <w:rsid w:val="00FC1DA6"/>
    <w:rsid w:val="00FD07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DF2759"/>
    <w:pPr>
      <w:keepNext/>
      <w:keepLines/>
      <w:spacing w:after="120" w:line="240" w:lineRule="auto"/>
      <w:jc w:val="center"/>
      <w:outlineLvl w:val="0"/>
    </w:pPr>
    <w:rPr>
      <w:rFonts w:ascii="Times New Roman" w:eastAsiaTheme="majorEastAsia" w:hAnsi="Times New Roman" w:cstheme="majorBidi"/>
      <w:b/>
      <w:bCs/>
      <w:sz w:val="28"/>
      <w:szCs w:val="28"/>
      <w:lang w:eastAsia="en-US"/>
    </w:rPr>
  </w:style>
  <w:style w:type="paragraph" w:styleId="2">
    <w:name w:val="heading 2"/>
    <w:basedOn w:val="a0"/>
    <w:next w:val="a0"/>
    <w:link w:val="20"/>
    <w:uiPriority w:val="9"/>
    <w:unhideWhenUsed/>
    <w:qFormat/>
    <w:rsid w:val="00DF2759"/>
    <w:pPr>
      <w:keepNext/>
      <w:keepLines/>
      <w:spacing w:after="120" w:line="240" w:lineRule="auto"/>
      <w:ind w:firstLine="709"/>
      <w:jc w:val="both"/>
      <w:outlineLvl w:val="1"/>
    </w:pPr>
    <w:rPr>
      <w:rFonts w:ascii="Times New Roman" w:eastAsiaTheme="majorEastAsia" w:hAnsi="Times New Roman" w:cstheme="majorBidi"/>
      <w:b/>
      <w:bCs/>
      <w:sz w:val="24"/>
      <w:szCs w:val="26"/>
      <w:lang w:eastAsia="en-US"/>
    </w:rPr>
  </w:style>
  <w:style w:type="paragraph" w:styleId="7">
    <w:name w:val="heading 7"/>
    <w:basedOn w:val="a0"/>
    <w:next w:val="a0"/>
    <w:link w:val="70"/>
    <w:qFormat/>
    <w:rsid w:val="00DF2759"/>
    <w:pPr>
      <w:spacing w:after="120" w:line="252" w:lineRule="auto"/>
      <w:jc w:val="center"/>
      <w:outlineLvl w:val="6"/>
    </w:pPr>
    <w:rPr>
      <w:rFonts w:ascii="Cambria" w:eastAsia="Times New Roman" w:hAnsi="Cambria" w:cs="Times New Roman"/>
      <w:i/>
      <w:iCs/>
      <w:caps/>
      <w:color w:val="943634"/>
      <w:spacing w:val="10"/>
      <w:sz w:val="24"/>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3942A3"/>
    <w:rPr>
      <w:color w:val="0000FF" w:themeColor="hyperlink"/>
      <w:u w:val="single"/>
    </w:rPr>
  </w:style>
  <w:style w:type="paragraph" w:styleId="a5">
    <w:name w:val="Balloon Text"/>
    <w:basedOn w:val="a0"/>
    <w:link w:val="a6"/>
    <w:uiPriority w:val="99"/>
    <w:semiHidden/>
    <w:unhideWhenUsed/>
    <w:rsid w:val="00696011"/>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696011"/>
    <w:rPr>
      <w:rFonts w:ascii="Tahoma" w:hAnsi="Tahoma" w:cs="Tahoma"/>
      <w:sz w:val="16"/>
      <w:szCs w:val="16"/>
    </w:rPr>
  </w:style>
  <w:style w:type="paragraph" w:styleId="a7">
    <w:name w:val="List Paragraph"/>
    <w:basedOn w:val="a0"/>
    <w:link w:val="a8"/>
    <w:uiPriority w:val="99"/>
    <w:qFormat/>
    <w:rsid w:val="00352EBC"/>
    <w:pPr>
      <w:ind w:left="720"/>
      <w:contextualSpacing/>
    </w:pPr>
  </w:style>
  <w:style w:type="table" w:styleId="a9">
    <w:name w:val="Table Grid"/>
    <w:basedOn w:val="a2"/>
    <w:uiPriority w:val="59"/>
    <w:rsid w:val="00B130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1"/>
    <w:link w:val="1"/>
    <w:uiPriority w:val="9"/>
    <w:rsid w:val="00DF2759"/>
    <w:rPr>
      <w:rFonts w:ascii="Times New Roman" w:eastAsiaTheme="majorEastAsia" w:hAnsi="Times New Roman" w:cstheme="majorBidi"/>
      <w:b/>
      <w:bCs/>
      <w:sz w:val="28"/>
      <w:szCs w:val="28"/>
      <w:lang w:eastAsia="en-US"/>
    </w:rPr>
  </w:style>
  <w:style w:type="character" w:customStyle="1" w:styleId="20">
    <w:name w:val="Заголовок 2 Знак"/>
    <w:basedOn w:val="a1"/>
    <w:link w:val="2"/>
    <w:uiPriority w:val="9"/>
    <w:rsid w:val="00DF2759"/>
    <w:rPr>
      <w:rFonts w:ascii="Times New Roman" w:eastAsiaTheme="majorEastAsia" w:hAnsi="Times New Roman" w:cstheme="majorBidi"/>
      <w:b/>
      <w:bCs/>
      <w:sz w:val="24"/>
      <w:szCs w:val="26"/>
      <w:lang w:eastAsia="en-US"/>
    </w:rPr>
  </w:style>
  <w:style w:type="character" w:customStyle="1" w:styleId="70">
    <w:name w:val="Заголовок 7 Знак"/>
    <w:basedOn w:val="a1"/>
    <w:link w:val="7"/>
    <w:rsid w:val="00DF2759"/>
    <w:rPr>
      <w:rFonts w:ascii="Cambria" w:eastAsia="Times New Roman" w:hAnsi="Cambria" w:cs="Times New Roman"/>
      <w:i/>
      <w:iCs/>
      <w:caps/>
      <w:color w:val="943634"/>
      <w:spacing w:val="10"/>
      <w:sz w:val="24"/>
      <w:lang w:val="en-US" w:eastAsia="en-US"/>
    </w:rPr>
  </w:style>
  <w:style w:type="numbering" w:customStyle="1" w:styleId="11">
    <w:name w:val="Нет списка1"/>
    <w:next w:val="a3"/>
    <w:uiPriority w:val="99"/>
    <w:semiHidden/>
    <w:unhideWhenUsed/>
    <w:rsid w:val="00DF2759"/>
  </w:style>
  <w:style w:type="paragraph" w:customStyle="1" w:styleId="aa">
    <w:name w:val="Раздел"/>
    <w:basedOn w:val="a0"/>
    <w:link w:val="ab"/>
    <w:qFormat/>
    <w:rsid w:val="00DF2759"/>
    <w:pPr>
      <w:spacing w:after="0" w:line="240" w:lineRule="auto"/>
      <w:jc w:val="center"/>
    </w:pPr>
    <w:rPr>
      <w:rFonts w:ascii="Times New Roman" w:eastAsia="Calibri" w:hAnsi="Times New Roman" w:cs="Times New Roman"/>
      <w:b/>
      <w:sz w:val="24"/>
      <w:szCs w:val="24"/>
      <w:lang w:eastAsia="en-US"/>
    </w:rPr>
  </w:style>
  <w:style w:type="character" w:customStyle="1" w:styleId="ab">
    <w:name w:val="Раздел Знак"/>
    <w:basedOn w:val="a1"/>
    <w:link w:val="aa"/>
    <w:locked/>
    <w:rsid w:val="00DF2759"/>
    <w:rPr>
      <w:rFonts w:ascii="Times New Roman" w:eastAsia="Calibri" w:hAnsi="Times New Roman" w:cs="Times New Roman"/>
      <w:b/>
      <w:sz w:val="24"/>
      <w:szCs w:val="24"/>
      <w:lang w:eastAsia="en-US"/>
    </w:rPr>
  </w:style>
  <w:style w:type="paragraph" w:customStyle="1" w:styleId="ac">
    <w:name w:val="Глава"/>
    <w:basedOn w:val="a7"/>
    <w:link w:val="ad"/>
    <w:qFormat/>
    <w:rsid w:val="00DF2759"/>
    <w:pPr>
      <w:spacing w:after="0" w:line="240" w:lineRule="auto"/>
      <w:ind w:left="0" w:right="-21"/>
      <w:jc w:val="both"/>
    </w:pPr>
    <w:rPr>
      <w:rFonts w:ascii="Times New Roman" w:eastAsia="Calibri" w:hAnsi="Times New Roman" w:cs="Times New Roman"/>
      <w:b/>
      <w:sz w:val="24"/>
      <w:szCs w:val="24"/>
      <w:lang w:eastAsia="en-US"/>
    </w:rPr>
  </w:style>
  <w:style w:type="character" w:customStyle="1" w:styleId="a8">
    <w:name w:val="Абзац списка Знак"/>
    <w:basedOn w:val="a1"/>
    <w:link w:val="a7"/>
    <w:uiPriority w:val="99"/>
    <w:locked/>
    <w:rsid w:val="00DF2759"/>
  </w:style>
  <w:style w:type="character" w:customStyle="1" w:styleId="ad">
    <w:name w:val="Глава Знак"/>
    <w:basedOn w:val="a1"/>
    <w:link w:val="ac"/>
    <w:locked/>
    <w:rsid w:val="00DF2759"/>
    <w:rPr>
      <w:rFonts w:ascii="Times New Roman" w:eastAsia="Calibri" w:hAnsi="Times New Roman" w:cs="Times New Roman"/>
      <w:b/>
      <w:sz w:val="24"/>
      <w:szCs w:val="24"/>
      <w:lang w:eastAsia="en-US"/>
    </w:rPr>
  </w:style>
  <w:style w:type="character" w:styleId="ae">
    <w:name w:val="Strong"/>
    <w:basedOn w:val="a1"/>
    <w:qFormat/>
    <w:rsid w:val="00DF2759"/>
    <w:rPr>
      <w:rFonts w:cs="Times New Roman"/>
      <w:b/>
      <w:bCs/>
    </w:rPr>
  </w:style>
  <w:style w:type="paragraph" w:styleId="21">
    <w:name w:val="toc 2"/>
    <w:basedOn w:val="a0"/>
    <w:next w:val="a0"/>
    <w:uiPriority w:val="39"/>
    <w:qFormat/>
    <w:rsid w:val="00DF2759"/>
    <w:pPr>
      <w:spacing w:after="0" w:line="240" w:lineRule="auto"/>
      <w:ind w:left="284"/>
    </w:pPr>
    <w:rPr>
      <w:rFonts w:ascii="Times New Roman" w:eastAsia="Calibri" w:hAnsi="Times New Roman" w:cs="Times New Roman"/>
      <w:bCs/>
      <w:sz w:val="24"/>
      <w:szCs w:val="20"/>
      <w:lang w:eastAsia="en-US"/>
    </w:rPr>
  </w:style>
  <w:style w:type="paragraph" w:styleId="af">
    <w:name w:val="Normal (Web)"/>
    <w:basedOn w:val="a0"/>
    <w:rsid w:val="00DF2759"/>
    <w:pP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af0">
    <w:name w:val="ОснТекст"/>
    <w:basedOn w:val="a0"/>
    <w:link w:val="af1"/>
    <w:qFormat/>
    <w:rsid w:val="00DF2759"/>
    <w:pPr>
      <w:suppressAutoHyphens/>
      <w:spacing w:after="0" w:line="240" w:lineRule="auto"/>
      <w:ind w:firstLine="540"/>
      <w:jc w:val="both"/>
    </w:pPr>
    <w:rPr>
      <w:rFonts w:ascii="Times New Roman" w:eastAsia="Calibri" w:hAnsi="Times New Roman" w:cs="Times New Roman"/>
      <w:sz w:val="24"/>
      <w:szCs w:val="24"/>
      <w:lang w:eastAsia="ar-SA"/>
    </w:rPr>
  </w:style>
  <w:style w:type="character" w:customStyle="1" w:styleId="af1">
    <w:name w:val="ОснТекст Знак"/>
    <w:basedOn w:val="a1"/>
    <w:link w:val="af0"/>
    <w:rsid w:val="00DF2759"/>
    <w:rPr>
      <w:rFonts w:ascii="Times New Roman" w:eastAsia="Calibri" w:hAnsi="Times New Roman" w:cs="Times New Roman"/>
      <w:sz w:val="24"/>
      <w:szCs w:val="24"/>
      <w:lang w:eastAsia="ar-SA"/>
    </w:rPr>
  </w:style>
  <w:style w:type="paragraph" w:styleId="af2">
    <w:name w:val="Title"/>
    <w:basedOn w:val="a0"/>
    <w:next w:val="a0"/>
    <w:link w:val="af3"/>
    <w:qFormat/>
    <w:rsid w:val="00DF2759"/>
    <w:pPr>
      <w:spacing w:before="240" w:after="60" w:line="240" w:lineRule="auto"/>
      <w:jc w:val="center"/>
      <w:outlineLvl w:val="0"/>
    </w:pPr>
    <w:rPr>
      <w:rFonts w:ascii="Cambria" w:eastAsia="Times New Roman" w:hAnsi="Cambria" w:cs="Times New Roman"/>
      <w:b/>
      <w:bCs/>
      <w:kern w:val="28"/>
      <w:sz w:val="32"/>
      <w:szCs w:val="32"/>
      <w:lang w:eastAsia="en-US"/>
    </w:rPr>
  </w:style>
  <w:style w:type="character" w:customStyle="1" w:styleId="af3">
    <w:name w:val="Название Знак"/>
    <w:basedOn w:val="a1"/>
    <w:link w:val="af2"/>
    <w:rsid w:val="00DF2759"/>
    <w:rPr>
      <w:rFonts w:ascii="Cambria" w:eastAsia="Times New Roman" w:hAnsi="Cambria" w:cs="Times New Roman"/>
      <w:b/>
      <w:bCs/>
      <w:kern w:val="28"/>
      <w:sz w:val="32"/>
      <w:szCs w:val="32"/>
      <w:lang w:eastAsia="en-US"/>
    </w:rPr>
  </w:style>
  <w:style w:type="paragraph" w:styleId="af4">
    <w:name w:val="No Spacing"/>
    <w:link w:val="af5"/>
    <w:qFormat/>
    <w:rsid w:val="00DF2759"/>
    <w:pPr>
      <w:spacing w:after="0" w:line="240" w:lineRule="auto"/>
      <w:jc w:val="center"/>
    </w:pPr>
    <w:rPr>
      <w:rFonts w:ascii="Calibri" w:eastAsia="Calibri" w:hAnsi="Calibri" w:cs="Times New Roman"/>
      <w:lang w:eastAsia="en-US"/>
    </w:rPr>
  </w:style>
  <w:style w:type="character" w:customStyle="1" w:styleId="af5">
    <w:name w:val="Без интервала Знак"/>
    <w:basedOn w:val="a1"/>
    <w:link w:val="af4"/>
    <w:rsid w:val="00DF2759"/>
    <w:rPr>
      <w:rFonts w:ascii="Calibri" w:eastAsia="Calibri" w:hAnsi="Calibri" w:cs="Times New Roman"/>
      <w:lang w:eastAsia="en-US"/>
    </w:rPr>
  </w:style>
  <w:style w:type="character" w:customStyle="1" w:styleId="docbody">
    <w:name w:val="docbody"/>
    <w:basedOn w:val="a1"/>
    <w:uiPriority w:val="99"/>
    <w:rsid w:val="00DF2759"/>
    <w:rPr>
      <w:rFonts w:cs="Times New Roman"/>
    </w:rPr>
  </w:style>
  <w:style w:type="character" w:customStyle="1" w:styleId="FontStyle13">
    <w:name w:val="Font Style13"/>
    <w:basedOn w:val="a1"/>
    <w:uiPriority w:val="99"/>
    <w:rsid w:val="00DF2759"/>
    <w:rPr>
      <w:rFonts w:ascii="Times New Roman" w:hAnsi="Times New Roman" w:cs="Times New Roman"/>
      <w:sz w:val="26"/>
      <w:szCs w:val="26"/>
    </w:rPr>
  </w:style>
  <w:style w:type="table" w:customStyle="1" w:styleId="12">
    <w:name w:val="Сетка таблицы1"/>
    <w:basedOn w:val="a2"/>
    <w:next w:val="a9"/>
    <w:rsid w:val="00DF2759"/>
    <w:pPr>
      <w:spacing w:after="0" w:line="240" w:lineRule="auto"/>
      <w:jc w:val="center"/>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Body Text"/>
    <w:basedOn w:val="a0"/>
    <w:link w:val="af7"/>
    <w:rsid w:val="00DF2759"/>
    <w:pPr>
      <w:tabs>
        <w:tab w:val="left" w:pos="0"/>
      </w:tabs>
      <w:spacing w:after="0" w:line="240" w:lineRule="auto"/>
      <w:jc w:val="center"/>
    </w:pPr>
    <w:rPr>
      <w:rFonts w:ascii="Times New Roman" w:eastAsia="Times New Roman" w:hAnsi="Times New Roman" w:cs="Times New Roman"/>
      <w:b/>
      <w:bCs/>
      <w:sz w:val="28"/>
      <w:szCs w:val="24"/>
    </w:rPr>
  </w:style>
  <w:style w:type="character" w:customStyle="1" w:styleId="af7">
    <w:name w:val="Основной текст Знак"/>
    <w:basedOn w:val="a1"/>
    <w:link w:val="af6"/>
    <w:rsid w:val="00DF2759"/>
    <w:rPr>
      <w:rFonts w:ascii="Times New Roman" w:eastAsia="Times New Roman" w:hAnsi="Times New Roman" w:cs="Times New Roman"/>
      <w:b/>
      <w:bCs/>
      <w:sz w:val="28"/>
      <w:szCs w:val="24"/>
    </w:rPr>
  </w:style>
  <w:style w:type="paragraph" w:customStyle="1" w:styleId="ConsPlusNormal">
    <w:name w:val="ConsPlusNormal"/>
    <w:rsid w:val="00DF275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3">
    <w:name w:val="стиль13"/>
    <w:basedOn w:val="a0"/>
    <w:rsid w:val="00DF2759"/>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pple-converted-space">
    <w:name w:val="apple-converted-space"/>
    <w:basedOn w:val="a1"/>
    <w:rsid w:val="00DF2759"/>
  </w:style>
  <w:style w:type="paragraph" w:customStyle="1" w:styleId="14">
    <w:name w:val="Абзац списка1"/>
    <w:basedOn w:val="a0"/>
    <w:link w:val="ListParagraphChar1"/>
    <w:rsid w:val="00DF2759"/>
    <w:pPr>
      <w:spacing w:after="0" w:line="240" w:lineRule="auto"/>
      <w:ind w:left="720"/>
      <w:contextualSpacing/>
      <w:jc w:val="center"/>
    </w:pPr>
    <w:rPr>
      <w:rFonts w:ascii="Times New Roman" w:eastAsia="Times New Roman" w:hAnsi="Times New Roman" w:cs="Times New Roman"/>
      <w:sz w:val="24"/>
      <w:lang w:eastAsia="en-US"/>
    </w:rPr>
  </w:style>
  <w:style w:type="character" w:customStyle="1" w:styleId="ListParagraphChar1">
    <w:name w:val="List Paragraph Char1"/>
    <w:basedOn w:val="a1"/>
    <w:link w:val="14"/>
    <w:locked/>
    <w:rsid w:val="00DF2759"/>
    <w:rPr>
      <w:rFonts w:ascii="Times New Roman" w:eastAsia="Times New Roman" w:hAnsi="Times New Roman" w:cs="Times New Roman"/>
      <w:sz w:val="24"/>
      <w:lang w:eastAsia="en-US"/>
    </w:rPr>
  </w:style>
  <w:style w:type="paragraph" w:customStyle="1" w:styleId="af8">
    <w:name w:val="ТАБЛИЦЫ"/>
    <w:basedOn w:val="af4"/>
    <w:link w:val="af9"/>
    <w:qFormat/>
    <w:rsid w:val="00DF2759"/>
    <w:rPr>
      <w:sz w:val="20"/>
      <w:szCs w:val="20"/>
    </w:rPr>
  </w:style>
  <w:style w:type="character" w:customStyle="1" w:styleId="af9">
    <w:name w:val="ТАБЛИЦЫ Знак"/>
    <w:basedOn w:val="af5"/>
    <w:link w:val="af8"/>
    <w:rsid w:val="00DF2759"/>
    <w:rPr>
      <w:rFonts w:ascii="Calibri" w:eastAsia="Calibri" w:hAnsi="Calibri" w:cs="Times New Roman"/>
      <w:sz w:val="20"/>
      <w:szCs w:val="20"/>
      <w:lang w:eastAsia="en-US"/>
    </w:rPr>
  </w:style>
  <w:style w:type="paragraph" w:customStyle="1" w:styleId="15">
    <w:name w:val="Без интервала1"/>
    <w:rsid w:val="00DF2759"/>
    <w:pPr>
      <w:spacing w:after="0" w:line="240" w:lineRule="auto"/>
      <w:jc w:val="center"/>
    </w:pPr>
    <w:rPr>
      <w:rFonts w:ascii="Calibri" w:eastAsia="Times New Roman" w:hAnsi="Calibri" w:cs="Times New Roman"/>
      <w:lang w:eastAsia="en-US"/>
    </w:rPr>
  </w:style>
  <w:style w:type="paragraph" w:styleId="afa">
    <w:name w:val="Body Text Indent"/>
    <w:basedOn w:val="a0"/>
    <w:link w:val="afb"/>
    <w:uiPriority w:val="99"/>
    <w:semiHidden/>
    <w:unhideWhenUsed/>
    <w:rsid w:val="00DF2759"/>
    <w:pPr>
      <w:spacing w:after="120" w:line="240" w:lineRule="auto"/>
      <w:ind w:left="283"/>
      <w:jc w:val="both"/>
    </w:pPr>
    <w:rPr>
      <w:rFonts w:ascii="Times New Roman" w:eastAsia="Calibri" w:hAnsi="Times New Roman" w:cs="Times New Roman"/>
      <w:sz w:val="24"/>
      <w:lang w:eastAsia="en-US"/>
    </w:rPr>
  </w:style>
  <w:style w:type="character" w:customStyle="1" w:styleId="afb">
    <w:name w:val="Основной текст с отступом Знак"/>
    <w:basedOn w:val="a1"/>
    <w:link w:val="afa"/>
    <w:uiPriority w:val="99"/>
    <w:semiHidden/>
    <w:rsid w:val="00DF2759"/>
    <w:rPr>
      <w:rFonts w:ascii="Times New Roman" w:eastAsia="Calibri" w:hAnsi="Times New Roman" w:cs="Times New Roman"/>
      <w:sz w:val="24"/>
      <w:lang w:eastAsia="en-US"/>
    </w:rPr>
  </w:style>
  <w:style w:type="paragraph" w:styleId="afc">
    <w:name w:val="TOC Heading"/>
    <w:basedOn w:val="1"/>
    <w:next w:val="a0"/>
    <w:uiPriority w:val="39"/>
    <w:unhideWhenUsed/>
    <w:qFormat/>
    <w:rsid w:val="00DF2759"/>
    <w:pPr>
      <w:outlineLvl w:val="9"/>
    </w:pPr>
  </w:style>
  <w:style w:type="paragraph" w:styleId="16">
    <w:name w:val="toc 1"/>
    <w:basedOn w:val="a0"/>
    <w:next w:val="a0"/>
    <w:autoRedefine/>
    <w:uiPriority w:val="39"/>
    <w:unhideWhenUsed/>
    <w:qFormat/>
    <w:rsid w:val="00DF2759"/>
    <w:pPr>
      <w:spacing w:before="120" w:after="0" w:line="240" w:lineRule="auto"/>
    </w:pPr>
    <w:rPr>
      <w:rFonts w:ascii="Times New Roman" w:eastAsia="Calibri" w:hAnsi="Times New Roman" w:cs="Times New Roman"/>
      <w:bCs/>
      <w:caps/>
      <w:sz w:val="24"/>
      <w:szCs w:val="24"/>
      <w:lang w:eastAsia="en-US"/>
    </w:rPr>
  </w:style>
  <w:style w:type="paragraph" w:styleId="3">
    <w:name w:val="toc 3"/>
    <w:basedOn w:val="a0"/>
    <w:next w:val="a0"/>
    <w:autoRedefine/>
    <w:uiPriority w:val="39"/>
    <w:unhideWhenUsed/>
    <w:qFormat/>
    <w:rsid w:val="00DF2759"/>
    <w:pPr>
      <w:spacing w:after="0" w:line="240" w:lineRule="auto"/>
      <w:ind w:left="238"/>
    </w:pPr>
    <w:rPr>
      <w:rFonts w:ascii="Times New Roman" w:eastAsia="Calibri" w:hAnsi="Times New Roman" w:cs="Times New Roman"/>
      <w:sz w:val="24"/>
      <w:szCs w:val="20"/>
      <w:lang w:eastAsia="en-US"/>
    </w:rPr>
  </w:style>
  <w:style w:type="paragraph" w:styleId="afd">
    <w:name w:val="header"/>
    <w:basedOn w:val="a0"/>
    <w:link w:val="afe"/>
    <w:uiPriority w:val="99"/>
    <w:unhideWhenUsed/>
    <w:rsid w:val="00DF2759"/>
    <w:pPr>
      <w:tabs>
        <w:tab w:val="center" w:pos="4677"/>
        <w:tab w:val="right" w:pos="9355"/>
      </w:tabs>
      <w:spacing w:after="0" w:line="240" w:lineRule="auto"/>
      <w:jc w:val="both"/>
    </w:pPr>
    <w:rPr>
      <w:rFonts w:ascii="Times New Roman" w:eastAsia="Calibri" w:hAnsi="Times New Roman" w:cs="Times New Roman"/>
      <w:sz w:val="24"/>
      <w:lang w:eastAsia="en-US"/>
    </w:rPr>
  </w:style>
  <w:style w:type="character" w:customStyle="1" w:styleId="afe">
    <w:name w:val="Верхний колонтитул Знак"/>
    <w:basedOn w:val="a1"/>
    <w:link w:val="afd"/>
    <w:uiPriority w:val="99"/>
    <w:rsid w:val="00DF2759"/>
    <w:rPr>
      <w:rFonts w:ascii="Times New Roman" w:eastAsia="Calibri" w:hAnsi="Times New Roman" w:cs="Times New Roman"/>
      <w:sz w:val="24"/>
      <w:lang w:eastAsia="en-US"/>
    </w:rPr>
  </w:style>
  <w:style w:type="paragraph" w:styleId="aff">
    <w:name w:val="footer"/>
    <w:basedOn w:val="a0"/>
    <w:link w:val="aff0"/>
    <w:uiPriority w:val="99"/>
    <w:unhideWhenUsed/>
    <w:rsid w:val="00DF2759"/>
    <w:pPr>
      <w:tabs>
        <w:tab w:val="center" w:pos="4677"/>
        <w:tab w:val="right" w:pos="9355"/>
      </w:tabs>
      <w:spacing w:after="0" w:line="240" w:lineRule="auto"/>
      <w:jc w:val="both"/>
    </w:pPr>
    <w:rPr>
      <w:rFonts w:ascii="Times New Roman" w:eastAsia="Calibri" w:hAnsi="Times New Roman" w:cs="Times New Roman"/>
      <w:sz w:val="24"/>
      <w:lang w:eastAsia="en-US"/>
    </w:rPr>
  </w:style>
  <w:style w:type="character" w:customStyle="1" w:styleId="aff0">
    <w:name w:val="Нижний колонтитул Знак"/>
    <w:basedOn w:val="a1"/>
    <w:link w:val="aff"/>
    <w:uiPriority w:val="99"/>
    <w:rsid w:val="00DF2759"/>
    <w:rPr>
      <w:rFonts w:ascii="Times New Roman" w:eastAsia="Calibri" w:hAnsi="Times New Roman" w:cs="Times New Roman"/>
      <w:sz w:val="24"/>
      <w:lang w:eastAsia="en-US"/>
    </w:rPr>
  </w:style>
  <w:style w:type="paragraph" w:customStyle="1" w:styleId="aff1">
    <w:name w:val="Современный"/>
    <w:link w:val="aff2"/>
    <w:rsid w:val="00DF2759"/>
    <w:pPr>
      <w:spacing w:after="0" w:line="240" w:lineRule="auto"/>
      <w:jc w:val="center"/>
    </w:pPr>
    <w:rPr>
      <w:rFonts w:ascii="Times New Roman" w:eastAsia="Times New Roman" w:hAnsi="Times New Roman" w:cs="Times New Roman"/>
      <w:b/>
      <w:sz w:val="24"/>
      <w:szCs w:val="20"/>
      <w:lang w:eastAsia="ja-JP"/>
    </w:rPr>
  </w:style>
  <w:style w:type="character" w:customStyle="1" w:styleId="aff2">
    <w:name w:val="Современный Знак"/>
    <w:link w:val="aff1"/>
    <w:rsid w:val="00DF2759"/>
    <w:rPr>
      <w:rFonts w:ascii="Times New Roman" w:eastAsia="Times New Roman" w:hAnsi="Times New Roman" w:cs="Times New Roman"/>
      <w:b/>
      <w:sz w:val="24"/>
      <w:szCs w:val="20"/>
      <w:lang w:eastAsia="ja-JP"/>
    </w:rPr>
  </w:style>
  <w:style w:type="paragraph" w:customStyle="1" w:styleId="30">
    <w:name w:val="Абзац списка3"/>
    <w:basedOn w:val="a0"/>
    <w:rsid w:val="00DF2759"/>
    <w:pPr>
      <w:spacing w:after="0" w:line="240" w:lineRule="auto"/>
      <w:ind w:left="720"/>
      <w:contextualSpacing/>
      <w:jc w:val="both"/>
    </w:pPr>
    <w:rPr>
      <w:rFonts w:ascii="Times New Roman" w:eastAsia="Times New Roman" w:hAnsi="Times New Roman" w:cs="Times New Roman"/>
      <w:sz w:val="24"/>
      <w:lang w:eastAsia="en-US"/>
    </w:rPr>
  </w:style>
  <w:style w:type="paragraph" w:customStyle="1" w:styleId="Default">
    <w:name w:val="Default"/>
    <w:rsid w:val="00DF275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4">
    <w:name w:val="toc 4"/>
    <w:basedOn w:val="a0"/>
    <w:next w:val="a0"/>
    <w:autoRedefine/>
    <w:uiPriority w:val="39"/>
    <w:unhideWhenUsed/>
    <w:rsid w:val="00DF2759"/>
    <w:pPr>
      <w:spacing w:after="0" w:line="240" w:lineRule="auto"/>
      <w:ind w:left="480"/>
    </w:pPr>
    <w:rPr>
      <w:rFonts w:eastAsia="Calibri" w:cs="Times New Roman"/>
      <w:sz w:val="20"/>
      <w:szCs w:val="20"/>
      <w:lang w:eastAsia="en-US"/>
    </w:rPr>
  </w:style>
  <w:style w:type="paragraph" w:styleId="5">
    <w:name w:val="toc 5"/>
    <w:basedOn w:val="a0"/>
    <w:next w:val="a0"/>
    <w:autoRedefine/>
    <w:uiPriority w:val="39"/>
    <w:unhideWhenUsed/>
    <w:rsid w:val="00DF2759"/>
    <w:pPr>
      <w:spacing w:after="0" w:line="240" w:lineRule="auto"/>
      <w:ind w:left="720"/>
    </w:pPr>
    <w:rPr>
      <w:rFonts w:eastAsia="Calibri" w:cs="Times New Roman"/>
      <w:sz w:val="20"/>
      <w:szCs w:val="20"/>
      <w:lang w:eastAsia="en-US"/>
    </w:rPr>
  </w:style>
  <w:style w:type="paragraph" w:styleId="6">
    <w:name w:val="toc 6"/>
    <w:basedOn w:val="a0"/>
    <w:next w:val="a0"/>
    <w:autoRedefine/>
    <w:uiPriority w:val="39"/>
    <w:unhideWhenUsed/>
    <w:rsid w:val="00DF2759"/>
    <w:pPr>
      <w:spacing w:after="0" w:line="240" w:lineRule="auto"/>
      <w:ind w:left="960"/>
    </w:pPr>
    <w:rPr>
      <w:rFonts w:eastAsia="Calibri" w:cs="Times New Roman"/>
      <w:sz w:val="20"/>
      <w:szCs w:val="20"/>
      <w:lang w:eastAsia="en-US"/>
    </w:rPr>
  </w:style>
  <w:style w:type="paragraph" w:styleId="71">
    <w:name w:val="toc 7"/>
    <w:basedOn w:val="a0"/>
    <w:next w:val="a0"/>
    <w:autoRedefine/>
    <w:uiPriority w:val="39"/>
    <w:unhideWhenUsed/>
    <w:rsid w:val="00DF2759"/>
    <w:pPr>
      <w:spacing w:after="0" w:line="240" w:lineRule="auto"/>
      <w:ind w:left="1200"/>
    </w:pPr>
    <w:rPr>
      <w:rFonts w:eastAsia="Calibri" w:cs="Times New Roman"/>
      <w:sz w:val="20"/>
      <w:szCs w:val="20"/>
      <w:lang w:eastAsia="en-US"/>
    </w:rPr>
  </w:style>
  <w:style w:type="paragraph" w:styleId="8">
    <w:name w:val="toc 8"/>
    <w:basedOn w:val="a0"/>
    <w:next w:val="a0"/>
    <w:autoRedefine/>
    <w:uiPriority w:val="39"/>
    <w:unhideWhenUsed/>
    <w:rsid w:val="00DF2759"/>
    <w:pPr>
      <w:spacing w:after="0" w:line="240" w:lineRule="auto"/>
      <w:ind w:left="1440"/>
    </w:pPr>
    <w:rPr>
      <w:rFonts w:eastAsia="Calibri" w:cs="Times New Roman"/>
      <w:sz w:val="20"/>
      <w:szCs w:val="20"/>
      <w:lang w:eastAsia="en-US"/>
    </w:rPr>
  </w:style>
  <w:style w:type="paragraph" w:styleId="9">
    <w:name w:val="toc 9"/>
    <w:basedOn w:val="a0"/>
    <w:next w:val="a0"/>
    <w:autoRedefine/>
    <w:uiPriority w:val="39"/>
    <w:unhideWhenUsed/>
    <w:rsid w:val="00DF2759"/>
    <w:pPr>
      <w:spacing w:after="0" w:line="240" w:lineRule="auto"/>
      <w:ind w:left="1680"/>
    </w:pPr>
    <w:rPr>
      <w:rFonts w:eastAsia="Calibri" w:cs="Times New Roman"/>
      <w:sz w:val="20"/>
      <w:szCs w:val="20"/>
      <w:lang w:eastAsia="en-US"/>
    </w:rPr>
  </w:style>
  <w:style w:type="paragraph" w:customStyle="1" w:styleId="aff3">
    <w:name w:val="Абзац"/>
    <w:basedOn w:val="a0"/>
    <w:link w:val="aff4"/>
    <w:rsid w:val="00DF2759"/>
    <w:pPr>
      <w:spacing w:before="120" w:after="60" w:line="240" w:lineRule="auto"/>
      <w:ind w:firstLine="567"/>
      <w:jc w:val="both"/>
    </w:pPr>
    <w:rPr>
      <w:rFonts w:ascii="Times New Roman" w:eastAsia="Times New Roman" w:hAnsi="Times New Roman" w:cs="Times New Roman"/>
      <w:sz w:val="24"/>
      <w:szCs w:val="24"/>
    </w:rPr>
  </w:style>
  <w:style w:type="character" w:customStyle="1" w:styleId="aff4">
    <w:name w:val="Абзац Знак"/>
    <w:link w:val="aff3"/>
    <w:rsid w:val="00DF2759"/>
    <w:rPr>
      <w:rFonts w:ascii="Times New Roman" w:eastAsia="Times New Roman" w:hAnsi="Times New Roman" w:cs="Times New Roman"/>
      <w:sz w:val="24"/>
      <w:szCs w:val="24"/>
    </w:rPr>
  </w:style>
  <w:style w:type="paragraph" w:styleId="a">
    <w:name w:val="List"/>
    <w:basedOn w:val="a0"/>
    <w:link w:val="aff5"/>
    <w:rsid w:val="00DF2759"/>
    <w:pPr>
      <w:numPr>
        <w:numId w:val="25"/>
      </w:numPr>
      <w:spacing w:after="60" w:line="240" w:lineRule="auto"/>
      <w:jc w:val="both"/>
    </w:pPr>
    <w:rPr>
      <w:rFonts w:ascii="Times New Roman" w:eastAsia="Times New Roman" w:hAnsi="Times New Roman" w:cs="Times New Roman"/>
      <w:snapToGrid w:val="0"/>
      <w:sz w:val="24"/>
      <w:szCs w:val="24"/>
      <w:lang w:val="x-none" w:eastAsia="x-none"/>
    </w:rPr>
  </w:style>
  <w:style w:type="character" w:customStyle="1" w:styleId="aff5">
    <w:name w:val="Список Знак"/>
    <w:link w:val="a"/>
    <w:rsid w:val="00DF2759"/>
    <w:rPr>
      <w:rFonts w:ascii="Times New Roman" w:eastAsia="Times New Roman" w:hAnsi="Times New Roman" w:cs="Times New Roman"/>
      <w:snapToGrid w:val="0"/>
      <w:sz w:val="24"/>
      <w:szCs w:val="24"/>
      <w:lang w:val="x-none" w:eastAsia="x-none"/>
    </w:rPr>
  </w:style>
  <w:style w:type="character" w:customStyle="1" w:styleId="aff6">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basedOn w:val="a1"/>
    <w:link w:val="aff7"/>
    <w:uiPriority w:val="99"/>
    <w:locked/>
    <w:rsid w:val="00DF2759"/>
    <w:rPr>
      <w:rFonts w:eastAsia="Microsoft YaHei"/>
      <w:bCs/>
      <w:spacing w:val="-5"/>
      <w:szCs w:val="18"/>
    </w:rPr>
  </w:style>
  <w:style w:type="paragraph" w:styleId="aff7">
    <w:name w:val="caption"/>
    <w:aliases w:val="Таблица - Название объекта,!! Object Novogor !!,Знак,Caption Char,Caption Char1 Char1 Char Char,Caption Char Char2 Char1 Char Char,Caption Char Char Char Char Char1 Char1 Char Char1 Char,Caption Char Char Char1 Char Char Char"/>
    <w:basedOn w:val="a0"/>
    <w:next w:val="a0"/>
    <w:link w:val="aff6"/>
    <w:uiPriority w:val="99"/>
    <w:qFormat/>
    <w:rsid w:val="00DF2759"/>
    <w:pPr>
      <w:widowControl w:val="0"/>
      <w:adjustRightInd w:val="0"/>
      <w:spacing w:after="0" w:line="240" w:lineRule="auto"/>
      <w:jc w:val="both"/>
      <w:textAlignment w:val="baseline"/>
    </w:pPr>
    <w:rPr>
      <w:rFonts w:eastAsia="Microsoft YaHei"/>
      <w:bCs/>
      <w:spacing w:val="-5"/>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DF2759"/>
    <w:pPr>
      <w:keepNext/>
      <w:keepLines/>
      <w:spacing w:after="120" w:line="240" w:lineRule="auto"/>
      <w:jc w:val="center"/>
      <w:outlineLvl w:val="0"/>
    </w:pPr>
    <w:rPr>
      <w:rFonts w:ascii="Times New Roman" w:eastAsiaTheme="majorEastAsia" w:hAnsi="Times New Roman" w:cstheme="majorBidi"/>
      <w:b/>
      <w:bCs/>
      <w:sz w:val="28"/>
      <w:szCs w:val="28"/>
      <w:lang w:eastAsia="en-US"/>
    </w:rPr>
  </w:style>
  <w:style w:type="paragraph" w:styleId="2">
    <w:name w:val="heading 2"/>
    <w:basedOn w:val="a0"/>
    <w:next w:val="a0"/>
    <w:link w:val="20"/>
    <w:uiPriority w:val="9"/>
    <w:unhideWhenUsed/>
    <w:qFormat/>
    <w:rsid w:val="00DF2759"/>
    <w:pPr>
      <w:keepNext/>
      <w:keepLines/>
      <w:spacing w:after="120" w:line="240" w:lineRule="auto"/>
      <w:ind w:firstLine="709"/>
      <w:jc w:val="both"/>
      <w:outlineLvl w:val="1"/>
    </w:pPr>
    <w:rPr>
      <w:rFonts w:ascii="Times New Roman" w:eastAsiaTheme="majorEastAsia" w:hAnsi="Times New Roman" w:cstheme="majorBidi"/>
      <w:b/>
      <w:bCs/>
      <w:sz w:val="24"/>
      <w:szCs w:val="26"/>
      <w:lang w:eastAsia="en-US"/>
    </w:rPr>
  </w:style>
  <w:style w:type="paragraph" w:styleId="7">
    <w:name w:val="heading 7"/>
    <w:basedOn w:val="a0"/>
    <w:next w:val="a0"/>
    <w:link w:val="70"/>
    <w:qFormat/>
    <w:rsid w:val="00DF2759"/>
    <w:pPr>
      <w:spacing w:after="120" w:line="252" w:lineRule="auto"/>
      <w:jc w:val="center"/>
      <w:outlineLvl w:val="6"/>
    </w:pPr>
    <w:rPr>
      <w:rFonts w:ascii="Cambria" w:eastAsia="Times New Roman" w:hAnsi="Cambria" w:cs="Times New Roman"/>
      <w:i/>
      <w:iCs/>
      <w:caps/>
      <w:color w:val="943634"/>
      <w:spacing w:val="10"/>
      <w:sz w:val="24"/>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3942A3"/>
    <w:rPr>
      <w:color w:val="0000FF" w:themeColor="hyperlink"/>
      <w:u w:val="single"/>
    </w:rPr>
  </w:style>
  <w:style w:type="paragraph" w:styleId="a5">
    <w:name w:val="Balloon Text"/>
    <w:basedOn w:val="a0"/>
    <w:link w:val="a6"/>
    <w:uiPriority w:val="99"/>
    <w:semiHidden/>
    <w:unhideWhenUsed/>
    <w:rsid w:val="00696011"/>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696011"/>
    <w:rPr>
      <w:rFonts w:ascii="Tahoma" w:hAnsi="Tahoma" w:cs="Tahoma"/>
      <w:sz w:val="16"/>
      <w:szCs w:val="16"/>
    </w:rPr>
  </w:style>
  <w:style w:type="paragraph" w:styleId="a7">
    <w:name w:val="List Paragraph"/>
    <w:basedOn w:val="a0"/>
    <w:link w:val="a8"/>
    <w:uiPriority w:val="99"/>
    <w:qFormat/>
    <w:rsid w:val="00352EBC"/>
    <w:pPr>
      <w:ind w:left="720"/>
      <w:contextualSpacing/>
    </w:pPr>
  </w:style>
  <w:style w:type="table" w:styleId="a9">
    <w:name w:val="Table Grid"/>
    <w:basedOn w:val="a2"/>
    <w:uiPriority w:val="59"/>
    <w:rsid w:val="00B130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1"/>
    <w:link w:val="1"/>
    <w:uiPriority w:val="9"/>
    <w:rsid w:val="00DF2759"/>
    <w:rPr>
      <w:rFonts w:ascii="Times New Roman" w:eastAsiaTheme="majorEastAsia" w:hAnsi="Times New Roman" w:cstheme="majorBidi"/>
      <w:b/>
      <w:bCs/>
      <w:sz w:val="28"/>
      <w:szCs w:val="28"/>
      <w:lang w:eastAsia="en-US"/>
    </w:rPr>
  </w:style>
  <w:style w:type="character" w:customStyle="1" w:styleId="20">
    <w:name w:val="Заголовок 2 Знак"/>
    <w:basedOn w:val="a1"/>
    <w:link w:val="2"/>
    <w:uiPriority w:val="9"/>
    <w:rsid w:val="00DF2759"/>
    <w:rPr>
      <w:rFonts w:ascii="Times New Roman" w:eastAsiaTheme="majorEastAsia" w:hAnsi="Times New Roman" w:cstheme="majorBidi"/>
      <w:b/>
      <w:bCs/>
      <w:sz w:val="24"/>
      <w:szCs w:val="26"/>
      <w:lang w:eastAsia="en-US"/>
    </w:rPr>
  </w:style>
  <w:style w:type="character" w:customStyle="1" w:styleId="70">
    <w:name w:val="Заголовок 7 Знак"/>
    <w:basedOn w:val="a1"/>
    <w:link w:val="7"/>
    <w:rsid w:val="00DF2759"/>
    <w:rPr>
      <w:rFonts w:ascii="Cambria" w:eastAsia="Times New Roman" w:hAnsi="Cambria" w:cs="Times New Roman"/>
      <w:i/>
      <w:iCs/>
      <w:caps/>
      <w:color w:val="943634"/>
      <w:spacing w:val="10"/>
      <w:sz w:val="24"/>
      <w:lang w:val="en-US" w:eastAsia="en-US"/>
    </w:rPr>
  </w:style>
  <w:style w:type="numbering" w:customStyle="1" w:styleId="11">
    <w:name w:val="Нет списка1"/>
    <w:next w:val="a3"/>
    <w:uiPriority w:val="99"/>
    <w:semiHidden/>
    <w:unhideWhenUsed/>
    <w:rsid w:val="00DF2759"/>
  </w:style>
  <w:style w:type="paragraph" w:customStyle="1" w:styleId="aa">
    <w:name w:val="Раздел"/>
    <w:basedOn w:val="a0"/>
    <w:link w:val="ab"/>
    <w:qFormat/>
    <w:rsid w:val="00DF2759"/>
    <w:pPr>
      <w:spacing w:after="0" w:line="240" w:lineRule="auto"/>
      <w:jc w:val="center"/>
    </w:pPr>
    <w:rPr>
      <w:rFonts w:ascii="Times New Roman" w:eastAsia="Calibri" w:hAnsi="Times New Roman" w:cs="Times New Roman"/>
      <w:b/>
      <w:sz w:val="24"/>
      <w:szCs w:val="24"/>
      <w:lang w:eastAsia="en-US"/>
    </w:rPr>
  </w:style>
  <w:style w:type="character" w:customStyle="1" w:styleId="ab">
    <w:name w:val="Раздел Знак"/>
    <w:basedOn w:val="a1"/>
    <w:link w:val="aa"/>
    <w:locked/>
    <w:rsid w:val="00DF2759"/>
    <w:rPr>
      <w:rFonts w:ascii="Times New Roman" w:eastAsia="Calibri" w:hAnsi="Times New Roman" w:cs="Times New Roman"/>
      <w:b/>
      <w:sz w:val="24"/>
      <w:szCs w:val="24"/>
      <w:lang w:eastAsia="en-US"/>
    </w:rPr>
  </w:style>
  <w:style w:type="paragraph" w:customStyle="1" w:styleId="ac">
    <w:name w:val="Глава"/>
    <w:basedOn w:val="a7"/>
    <w:link w:val="ad"/>
    <w:qFormat/>
    <w:rsid w:val="00DF2759"/>
    <w:pPr>
      <w:spacing w:after="0" w:line="240" w:lineRule="auto"/>
      <w:ind w:left="0" w:right="-21"/>
      <w:jc w:val="both"/>
    </w:pPr>
    <w:rPr>
      <w:rFonts w:ascii="Times New Roman" w:eastAsia="Calibri" w:hAnsi="Times New Roman" w:cs="Times New Roman"/>
      <w:b/>
      <w:sz w:val="24"/>
      <w:szCs w:val="24"/>
      <w:lang w:eastAsia="en-US"/>
    </w:rPr>
  </w:style>
  <w:style w:type="character" w:customStyle="1" w:styleId="a8">
    <w:name w:val="Абзац списка Знак"/>
    <w:basedOn w:val="a1"/>
    <w:link w:val="a7"/>
    <w:uiPriority w:val="99"/>
    <w:locked/>
    <w:rsid w:val="00DF2759"/>
  </w:style>
  <w:style w:type="character" w:customStyle="1" w:styleId="ad">
    <w:name w:val="Глава Знак"/>
    <w:basedOn w:val="a1"/>
    <w:link w:val="ac"/>
    <w:locked/>
    <w:rsid w:val="00DF2759"/>
    <w:rPr>
      <w:rFonts w:ascii="Times New Roman" w:eastAsia="Calibri" w:hAnsi="Times New Roman" w:cs="Times New Roman"/>
      <w:b/>
      <w:sz w:val="24"/>
      <w:szCs w:val="24"/>
      <w:lang w:eastAsia="en-US"/>
    </w:rPr>
  </w:style>
  <w:style w:type="character" w:styleId="ae">
    <w:name w:val="Strong"/>
    <w:basedOn w:val="a1"/>
    <w:qFormat/>
    <w:rsid w:val="00DF2759"/>
    <w:rPr>
      <w:rFonts w:cs="Times New Roman"/>
      <w:b/>
      <w:bCs/>
    </w:rPr>
  </w:style>
  <w:style w:type="paragraph" w:styleId="21">
    <w:name w:val="toc 2"/>
    <w:basedOn w:val="a0"/>
    <w:next w:val="a0"/>
    <w:uiPriority w:val="39"/>
    <w:qFormat/>
    <w:rsid w:val="00DF2759"/>
    <w:pPr>
      <w:spacing w:after="0" w:line="240" w:lineRule="auto"/>
      <w:ind w:left="284"/>
    </w:pPr>
    <w:rPr>
      <w:rFonts w:ascii="Times New Roman" w:eastAsia="Calibri" w:hAnsi="Times New Roman" w:cs="Times New Roman"/>
      <w:bCs/>
      <w:sz w:val="24"/>
      <w:szCs w:val="20"/>
      <w:lang w:eastAsia="en-US"/>
    </w:rPr>
  </w:style>
  <w:style w:type="paragraph" w:styleId="af">
    <w:name w:val="Normal (Web)"/>
    <w:basedOn w:val="a0"/>
    <w:rsid w:val="00DF2759"/>
    <w:pP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af0">
    <w:name w:val="ОснТекст"/>
    <w:basedOn w:val="a0"/>
    <w:link w:val="af1"/>
    <w:qFormat/>
    <w:rsid w:val="00DF2759"/>
    <w:pPr>
      <w:suppressAutoHyphens/>
      <w:spacing w:after="0" w:line="240" w:lineRule="auto"/>
      <w:ind w:firstLine="540"/>
      <w:jc w:val="both"/>
    </w:pPr>
    <w:rPr>
      <w:rFonts w:ascii="Times New Roman" w:eastAsia="Calibri" w:hAnsi="Times New Roman" w:cs="Times New Roman"/>
      <w:sz w:val="24"/>
      <w:szCs w:val="24"/>
      <w:lang w:eastAsia="ar-SA"/>
    </w:rPr>
  </w:style>
  <w:style w:type="character" w:customStyle="1" w:styleId="af1">
    <w:name w:val="ОснТекст Знак"/>
    <w:basedOn w:val="a1"/>
    <w:link w:val="af0"/>
    <w:rsid w:val="00DF2759"/>
    <w:rPr>
      <w:rFonts w:ascii="Times New Roman" w:eastAsia="Calibri" w:hAnsi="Times New Roman" w:cs="Times New Roman"/>
      <w:sz w:val="24"/>
      <w:szCs w:val="24"/>
      <w:lang w:eastAsia="ar-SA"/>
    </w:rPr>
  </w:style>
  <w:style w:type="paragraph" w:styleId="af2">
    <w:name w:val="Title"/>
    <w:basedOn w:val="a0"/>
    <w:next w:val="a0"/>
    <w:link w:val="af3"/>
    <w:qFormat/>
    <w:rsid w:val="00DF2759"/>
    <w:pPr>
      <w:spacing w:before="240" w:after="60" w:line="240" w:lineRule="auto"/>
      <w:jc w:val="center"/>
      <w:outlineLvl w:val="0"/>
    </w:pPr>
    <w:rPr>
      <w:rFonts w:ascii="Cambria" w:eastAsia="Times New Roman" w:hAnsi="Cambria" w:cs="Times New Roman"/>
      <w:b/>
      <w:bCs/>
      <w:kern w:val="28"/>
      <w:sz w:val="32"/>
      <w:szCs w:val="32"/>
      <w:lang w:eastAsia="en-US"/>
    </w:rPr>
  </w:style>
  <w:style w:type="character" w:customStyle="1" w:styleId="af3">
    <w:name w:val="Название Знак"/>
    <w:basedOn w:val="a1"/>
    <w:link w:val="af2"/>
    <w:rsid w:val="00DF2759"/>
    <w:rPr>
      <w:rFonts w:ascii="Cambria" w:eastAsia="Times New Roman" w:hAnsi="Cambria" w:cs="Times New Roman"/>
      <w:b/>
      <w:bCs/>
      <w:kern w:val="28"/>
      <w:sz w:val="32"/>
      <w:szCs w:val="32"/>
      <w:lang w:eastAsia="en-US"/>
    </w:rPr>
  </w:style>
  <w:style w:type="paragraph" w:styleId="af4">
    <w:name w:val="No Spacing"/>
    <w:link w:val="af5"/>
    <w:qFormat/>
    <w:rsid w:val="00DF2759"/>
    <w:pPr>
      <w:spacing w:after="0" w:line="240" w:lineRule="auto"/>
      <w:jc w:val="center"/>
    </w:pPr>
    <w:rPr>
      <w:rFonts w:ascii="Calibri" w:eastAsia="Calibri" w:hAnsi="Calibri" w:cs="Times New Roman"/>
      <w:lang w:eastAsia="en-US"/>
    </w:rPr>
  </w:style>
  <w:style w:type="character" w:customStyle="1" w:styleId="af5">
    <w:name w:val="Без интервала Знак"/>
    <w:basedOn w:val="a1"/>
    <w:link w:val="af4"/>
    <w:rsid w:val="00DF2759"/>
    <w:rPr>
      <w:rFonts w:ascii="Calibri" w:eastAsia="Calibri" w:hAnsi="Calibri" w:cs="Times New Roman"/>
      <w:lang w:eastAsia="en-US"/>
    </w:rPr>
  </w:style>
  <w:style w:type="character" w:customStyle="1" w:styleId="docbody">
    <w:name w:val="docbody"/>
    <w:basedOn w:val="a1"/>
    <w:uiPriority w:val="99"/>
    <w:rsid w:val="00DF2759"/>
    <w:rPr>
      <w:rFonts w:cs="Times New Roman"/>
    </w:rPr>
  </w:style>
  <w:style w:type="character" w:customStyle="1" w:styleId="FontStyle13">
    <w:name w:val="Font Style13"/>
    <w:basedOn w:val="a1"/>
    <w:uiPriority w:val="99"/>
    <w:rsid w:val="00DF2759"/>
    <w:rPr>
      <w:rFonts w:ascii="Times New Roman" w:hAnsi="Times New Roman" w:cs="Times New Roman"/>
      <w:sz w:val="26"/>
      <w:szCs w:val="26"/>
    </w:rPr>
  </w:style>
  <w:style w:type="table" w:customStyle="1" w:styleId="12">
    <w:name w:val="Сетка таблицы1"/>
    <w:basedOn w:val="a2"/>
    <w:next w:val="a9"/>
    <w:rsid w:val="00DF2759"/>
    <w:pPr>
      <w:spacing w:after="0" w:line="240" w:lineRule="auto"/>
      <w:jc w:val="center"/>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Body Text"/>
    <w:basedOn w:val="a0"/>
    <w:link w:val="af7"/>
    <w:rsid w:val="00DF2759"/>
    <w:pPr>
      <w:tabs>
        <w:tab w:val="left" w:pos="0"/>
      </w:tabs>
      <w:spacing w:after="0" w:line="240" w:lineRule="auto"/>
      <w:jc w:val="center"/>
    </w:pPr>
    <w:rPr>
      <w:rFonts w:ascii="Times New Roman" w:eastAsia="Times New Roman" w:hAnsi="Times New Roman" w:cs="Times New Roman"/>
      <w:b/>
      <w:bCs/>
      <w:sz w:val="28"/>
      <w:szCs w:val="24"/>
    </w:rPr>
  </w:style>
  <w:style w:type="character" w:customStyle="1" w:styleId="af7">
    <w:name w:val="Основной текст Знак"/>
    <w:basedOn w:val="a1"/>
    <w:link w:val="af6"/>
    <w:rsid w:val="00DF2759"/>
    <w:rPr>
      <w:rFonts w:ascii="Times New Roman" w:eastAsia="Times New Roman" w:hAnsi="Times New Roman" w:cs="Times New Roman"/>
      <w:b/>
      <w:bCs/>
      <w:sz w:val="28"/>
      <w:szCs w:val="24"/>
    </w:rPr>
  </w:style>
  <w:style w:type="paragraph" w:customStyle="1" w:styleId="ConsPlusNormal">
    <w:name w:val="ConsPlusNormal"/>
    <w:rsid w:val="00DF275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3">
    <w:name w:val="стиль13"/>
    <w:basedOn w:val="a0"/>
    <w:rsid w:val="00DF2759"/>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pple-converted-space">
    <w:name w:val="apple-converted-space"/>
    <w:basedOn w:val="a1"/>
    <w:rsid w:val="00DF2759"/>
  </w:style>
  <w:style w:type="paragraph" w:customStyle="1" w:styleId="14">
    <w:name w:val="Абзац списка1"/>
    <w:basedOn w:val="a0"/>
    <w:link w:val="ListParagraphChar1"/>
    <w:rsid w:val="00DF2759"/>
    <w:pPr>
      <w:spacing w:after="0" w:line="240" w:lineRule="auto"/>
      <w:ind w:left="720"/>
      <w:contextualSpacing/>
      <w:jc w:val="center"/>
    </w:pPr>
    <w:rPr>
      <w:rFonts w:ascii="Times New Roman" w:eastAsia="Times New Roman" w:hAnsi="Times New Roman" w:cs="Times New Roman"/>
      <w:sz w:val="24"/>
      <w:lang w:eastAsia="en-US"/>
    </w:rPr>
  </w:style>
  <w:style w:type="character" w:customStyle="1" w:styleId="ListParagraphChar1">
    <w:name w:val="List Paragraph Char1"/>
    <w:basedOn w:val="a1"/>
    <w:link w:val="14"/>
    <w:locked/>
    <w:rsid w:val="00DF2759"/>
    <w:rPr>
      <w:rFonts w:ascii="Times New Roman" w:eastAsia="Times New Roman" w:hAnsi="Times New Roman" w:cs="Times New Roman"/>
      <w:sz w:val="24"/>
      <w:lang w:eastAsia="en-US"/>
    </w:rPr>
  </w:style>
  <w:style w:type="paragraph" w:customStyle="1" w:styleId="af8">
    <w:name w:val="ТАБЛИЦЫ"/>
    <w:basedOn w:val="af4"/>
    <w:link w:val="af9"/>
    <w:qFormat/>
    <w:rsid w:val="00DF2759"/>
    <w:rPr>
      <w:sz w:val="20"/>
      <w:szCs w:val="20"/>
    </w:rPr>
  </w:style>
  <w:style w:type="character" w:customStyle="1" w:styleId="af9">
    <w:name w:val="ТАБЛИЦЫ Знак"/>
    <w:basedOn w:val="af5"/>
    <w:link w:val="af8"/>
    <w:rsid w:val="00DF2759"/>
    <w:rPr>
      <w:rFonts w:ascii="Calibri" w:eastAsia="Calibri" w:hAnsi="Calibri" w:cs="Times New Roman"/>
      <w:sz w:val="20"/>
      <w:szCs w:val="20"/>
      <w:lang w:eastAsia="en-US"/>
    </w:rPr>
  </w:style>
  <w:style w:type="paragraph" w:customStyle="1" w:styleId="15">
    <w:name w:val="Без интервала1"/>
    <w:rsid w:val="00DF2759"/>
    <w:pPr>
      <w:spacing w:after="0" w:line="240" w:lineRule="auto"/>
      <w:jc w:val="center"/>
    </w:pPr>
    <w:rPr>
      <w:rFonts w:ascii="Calibri" w:eastAsia="Times New Roman" w:hAnsi="Calibri" w:cs="Times New Roman"/>
      <w:lang w:eastAsia="en-US"/>
    </w:rPr>
  </w:style>
  <w:style w:type="paragraph" w:styleId="afa">
    <w:name w:val="Body Text Indent"/>
    <w:basedOn w:val="a0"/>
    <w:link w:val="afb"/>
    <w:uiPriority w:val="99"/>
    <w:semiHidden/>
    <w:unhideWhenUsed/>
    <w:rsid w:val="00DF2759"/>
    <w:pPr>
      <w:spacing w:after="120" w:line="240" w:lineRule="auto"/>
      <w:ind w:left="283"/>
      <w:jc w:val="both"/>
    </w:pPr>
    <w:rPr>
      <w:rFonts w:ascii="Times New Roman" w:eastAsia="Calibri" w:hAnsi="Times New Roman" w:cs="Times New Roman"/>
      <w:sz w:val="24"/>
      <w:lang w:eastAsia="en-US"/>
    </w:rPr>
  </w:style>
  <w:style w:type="character" w:customStyle="1" w:styleId="afb">
    <w:name w:val="Основной текст с отступом Знак"/>
    <w:basedOn w:val="a1"/>
    <w:link w:val="afa"/>
    <w:uiPriority w:val="99"/>
    <w:semiHidden/>
    <w:rsid w:val="00DF2759"/>
    <w:rPr>
      <w:rFonts w:ascii="Times New Roman" w:eastAsia="Calibri" w:hAnsi="Times New Roman" w:cs="Times New Roman"/>
      <w:sz w:val="24"/>
      <w:lang w:eastAsia="en-US"/>
    </w:rPr>
  </w:style>
  <w:style w:type="paragraph" w:styleId="afc">
    <w:name w:val="TOC Heading"/>
    <w:basedOn w:val="1"/>
    <w:next w:val="a0"/>
    <w:uiPriority w:val="39"/>
    <w:unhideWhenUsed/>
    <w:qFormat/>
    <w:rsid w:val="00DF2759"/>
    <w:pPr>
      <w:outlineLvl w:val="9"/>
    </w:pPr>
  </w:style>
  <w:style w:type="paragraph" w:styleId="16">
    <w:name w:val="toc 1"/>
    <w:basedOn w:val="a0"/>
    <w:next w:val="a0"/>
    <w:autoRedefine/>
    <w:uiPriority w:val="39"/>
    <w:unhideWhenUsed/>
    <w:qFormat/>
    <w:rsid w:val="00DF2759"/>
    <w:pPr>
      <w:spacing w:before="120" w:after="0" w:line="240" w:lineRule="auto"/>
    </w:pPr>
    <w:rPr>
      <w:rFonts w:ascii="Times New Roman" w:eastAsia="Calibri" w:hAnsi="Times New Roman" w:cs="Times New Roman"/>
      <w:bCs/>
      <w:caps/>
      <w:sz w:val="24"/>
      <w:szCs w:val="24"/>
      <w:lang w:eastAsia="en-US"/>
    </w:rPr>
  </w:style>
  <w:style w:type="paragraph" w:styleId="3">
    <w:name w:val="toc 3"/>
    <w:basedOn w:val="a0"/>
    <w:next w:val="a0"/>
    <w:autoRedefine/>
    <w:uiPriority w:val="39"/>
    <w:unhideWhenUsed/>
    <w:qFormat/>
    <w:rsid w:val="00DF2759"/>
    <w:pPr>
      <w:spacing w:after="0" w:line="240" w:lineRule="auto"/>
      <w:ind w:left="238"/>
    </w:pPr>
    <w:rPr>
      <w:rFonts w:ascii="Times New Roman" w:eastAsia="Calibri" w:hAnsi="Times New Roman" w:cs="Times New Roman"/>
      <w:sz w:val="24"/>
      <w:szCs w:val="20"/>
      <w:lang w:eastAsia="en-US"/>
    </w:rPr>
  </w:style>
  <w:style w:type="paragraph" w:styleId="afd">
    <w:name w:val="header"/>
    <w:basedOn w:val="a0"/>
    <w:link w:val="afe"/>
    <w:uiPriority w:val="99"/>
    <w:unhideWhenUsed/>
    <w:rsid w:val="00DF2759"/>
    <w:pPr>
      <w:tabs>
        <w:tab w:val="center" w:pos="4677"/>
        <w:tab w:val="right" w:pos="9355"/>
      </w:tabs>
      <w:spacing w:after="0" w:line="240" w:lineRule="auto"/>
      <w:jc w:val="both"/>
    </w:pPr>
    <w:rPr>
      <w:rFonts w:ascii="Times New Roman" w:eastAsia="Calibri" w:hAnsi="Times New Roman" w:cs="Times New Roman"/>
      <w:sz w:val="24"/>
      <w:lang w:eastAsia="en-US"/>
    </w:rPr>
  </w:style>
  <w:style w:type="character" w:customStyle="1" w:styleId="afe">
    <w:name w:val="Верхний колонтитул Знак"/>
    <w:basedOn w:val="a1"/>
    <w:link w:val="afd"/>
    <w:uiPriority w:val="99"/>
    <w:rsid w:val="00DF2759"/>
    <w:rPr>
      <w:rFonts w:ascii="Times New Roman" w:eastAsia="Calibri" w:hAnsi="Times New Roman" w:cs="Times New Roman"/>
      <w:sz w:val="24"/>
      <w:lang w:eastAsia="en-US"/>
    </w:rPr>
  </w:style>
  <w:style w:type="paragraph" w:styleId="aff">
    <w:name w:val="footer"/>
    <w:basedOn w:val="a0"/>
    <w:link w:val="aff0"/>
    <w:uiPriority w:val="99"/>
    <w:unhideWhenUsed/>
    <w:rsid w:val="00DF2759"/>
    <w:pPr>
      <w:tabs>
        <w:tab w:val="center" w:pos="4677"/>
        <w:tab w:val="right" w:pos="9355"/>
      </w:tabs>
      <w:spacing w:after="0" w:line="240" w:lineRule="auto"/>
      <w:jc w:val="both"/>
    </w:pPr>
    <w:rPr>
      <w:rFonts w:ascii="Times New Roman" w:eastAsia="Calibri" w:hAnsi="Times New Roman" w:cs="Times New Roman"/>
      <w:sz w:val="24"/>
      <w:lang w:eastAsia="en-US"/>
    </w:rPr>
  </w:style>
  <w:style w:type="character" w:customStyle="1" w:styleId="aff0">
    <w:name w:val="Нижний колонтитул Знак"/>
    <w:basedOn w:val="a1"/>
    <w:link w:val="aff"/>
    <w:uiPriority w:val="99"/>
    <w:rsid w:val="00DF2759"/>
    <w:rPr>
      <w:rFonts w:ascii="Times New Roman" w:eastAsia="Calibri" w:hAnsi="Times New Roman" w:cs="Times New Roman"/>
      <w:sz w:val="24"/>
      <w:lang w:eastAsia="en-US"/>
    </w:rPr>
  </w:style>
  <w:style w:type="paragraph" w:customStyle="1" w:styleId="aff1">
    <w:name w:val="Современный"/>
    <w:link w:val="aff2"/>
    <w:rsid w:val="00DF2759"/>
    <w:pPr>
      <w:spacing w:after="0" w:line="240" w:lineRule="auto"/>
      <w:jc w:val="center"/>
    </w:pPr>
    <w:rPr>
      <w:rFonts w:ascii="Times New Roman" w:eastAsia="Times New Roman" w:hAnsi="Times New Roman" w:cs="Times New Roman"/>
      <w:b/>
      <w:sz w:val="24"/>
      <w:szCs w:val="20"/>
      <w:lang w:eastAsia="ja-JP"/>
    </w:rPr>
  </w:style>
  <w:style w:type="character" w:customStyle="1" w:styleId="aff2">
    <w:name w:val="Современный Знак"/>
    <w:link w:val="aff1"/>
    <w:rsid w:val="00DF2759"/>
    <w:rPr>
      <w:rFonts w:ascii="Times New Roman" w:eastAsia="Times New Roman" w:hAnsi="Times New Roman" w:cs="Times New Roman"/>
      <w:b/>
      <w:sz w:val="24"/>
      <w:szCs w:val="20"/>
      <w:lang w:eastAsia="ja-JP"/>
    </w:rPr>
  </w:style>
  <w:style w:type="paragraph" w:customStyle="1" w:styleId="30">
    <w:name w:val="Абзац списка3"/>
    <w:basedOn w:val="a0"/>
    <w:rsid w:val="00DF2759"/>
    <w:pPr>
      <w:spacing w:after="0" w:line="240" w:lineRule="auto"/>
      <w:ind w:left="720"/>
      <w:contextualSpacing/>
      <w:jc w:val="both"/>
    </w:pPr>
    <w:rPr>
      <w:rFonts w:ascii="Times New Roman" w:eastAsia="Times New Roman" w:hAnsi="Times New Roman" w:cs="Times New Roman"/>
      <w:sz w:val="24"/>
      <w:lang w:eastAsia="en-US"/>
    </w:rPr>
  </w:style>
  <w:style w:type="paragraph" w:customStyle="1" w:styleId="Default">
    <w:name w:val="Default"/>
    <w:rsid w:val="00DF275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4">
    <w:name w:val="toc 4"/>
    <w:basedOn w:val="a0"/>
    <w:next w:val="a0"/>
    <w:autoRedefine/>
    <w:uiPriority w:val="39"/>
    <w:unhideWhenUsed/>
    <w:rsid w:val="00DF2759"/>
    <w:pPr>
      <w:spacing w:after="0" w:line="240" w:lineRule="auto"/>
      <w:ind w:left="480"/>
    </w:pPr>
    <w:rPr>
      <w:rFonts w:eastAsia="Calibri" w:cs="Times New Roman"/>
      <w:sz w:val="20"/>
      <w:szCs w:val="20"/>
      <w:lang w:eastAsia="en-US"/>
    </w:rPr>
  </w:style>
  <w:style w:type="paragraph" w:styleId="5">
    <w:name w:val="toc 5"/>
    <w:basedOn w:val="a0"/>
    <w:next w:val="a0"/>
    <w:autoRedefine/>
    <w:uiPriority w:val="39"/>
    <w:unhideWhenUsed/>
    <w:rsid w:val="00DF2759"/>
    <w:pPr>
      <w:spacing w:after="0" w:line="240" w:lineRule="auto"/>
      <w:ind w:left="720"/>
    </w:pPr>
    <w:rPr>
      <w:rFonts w:eastAsia="Calibri" w:cs="Times New Roman"/>
      <w:sz w:val="20"/>
      <w:szCs w:val="20"/>
      <w:lang w:eastAsia="en-US"/>
    </w:rPr>
  </w:style>
  <w:style w:type="paragraph" w:styleId="6">
    <w:name w:val="toc 6"/>
    <w:basedOn w:val="a0"/>
    <w:next w:val="a0"/>
    <w:autoRedefine/>
    <w:uiPriority w:val="39"/>
    <w:unhideWhenUsed/>
    <w:rsid w:val="00DF2759"/>
    <w:pPr>
      <w:spacing w:after="0" w:line="240" w:lineRule="auto"/>
      <w:ind w:left="960"/>
    </w:pPr>
    <w:rPr>
      <w:rFonts w:eastAsia="Calibri" w:cs="Times New Roman"/>
      <w:sz w:val="20"/>
      <w:szCs w:val="20"/>
      <w:lang w:eastAsia="en-US"/>
    </w:rPr>
  </w:style>
  <w:style w:type="paragraph" w:styleId="71">
    <w:name w:val="toc 7"/>
    <w:basedOn w:val="a0"/>
    <w:next w:val="a0"/>
    <w:autoRedefine/>
    <w:uiPriority w:val="39"/>
    <w:unhideWhenUsed/>
    <w:rsid w:val="00DF2759"/>
    <w:pPr>
      <w:spacing w:after="0" w:line="240" w:lineRule="auto"/>
      <w:ind w:left="1200"/>
    </w:pPr>
    <w:rPr>
      <w:rFonts w:eastAsia="Calibri" w:cs="Times New Roman"/>
      <w:sz w:val="20"/>
      <w:szCs w:val="20"/>
      <w:lang w:eastAsia="en-US"/>
    </w:rPr>
  </w:style>
  <w:style w:type="paragraph" w:styleId="8">
    <w:name w:val="toc 8"/>
    <w:basedOn w:val="a0"/>
    <w:next w:val="a0"/>
    <w:autoRedefine/>
    <w:uiPriority w:val="39"/>
    <w:unhideWhenUsed/>
    <w:rsid w:val="00DF2759"/>
    <w:pPr>
      <w:spacing w:after="0" w:line="240" w:lineRule="auto"/>
      <w:ind w:left="1440"/>
    </w:pPr>
    <w:rPr>
      <w:rFonts w:eastAsia="Calibri" w:cs="Times New Roman"/>
      <w:sz w:val="20"/>
      <w:szCs w:val="20"/>
      <w:lang w:eastAsia="en-US"/>
    </w:rPr>
  </w:style>
  <w:style w:type="paragraph" w:styleId="9">
    <w:name w:val="toc 9"/>
    <w:basedOn w:val="a0"/>
    <w:next w:val="a0"/>
    <w:autoRedefine/>
    <w:uiPriority w:val="39"/>
    <w:unhideWhenUsed/>
    <w:rsid w:val="00DF2759"/>
    <w:pPr>
      <w:spacing w:after="0" w:line="240" w:lineRule="auto"/>
      <w:ind w:left="1680"/>
    </w:pPr>
    <w:rPr>
      <w:rFonts w:eastAsia="Calibri" w:cs="Times New Roman"/>
      <w:sz w:val="20"/>
      <w:szCs w:val="20"/>
      <w:lang w:eastAsia="en-US"/>
    </w:rPr>
  </w:style>
  <w:style w:type="paragraph" w:customStyle="1" w:styleId="aff3">
    <w:name w:val="Абзац"/>
    <w:basedOn w:val="a0"/>
    <w:link w:val="aff4"/>
    <w:rsid w:val="00DF2759"/>
    <w:pPr>
      <w:spacing w:before="120" w:after="60" w:line="240" w:lineRule="auto"/>
      <w:ind w:firstLine="567"/>
      <w:jc w:val="both"/>
    </w:pPr>
    <w:rPr>
      <w:rFonts w:ascii="Times New Roman" w:eastAsia="Times New Roman" w:hAnsi="Times New Roman" w:cs="Times New Roman"/>
      <w:sz w:val="24"/>
      <w:szCs w:val="24"/>
    </w:rPr>
  </w:style>
  <w:style w:type="character" w:customStyle="1" w:styleId="aff4">
    <w:name w:val="Абзац Знак"/>
    <w:link w:val="aff3"/>
    <w:rsid w:val="00DF2759"/>
    <w:rPr>
      <w:rFonts w:ascii="Times New Roman" w:eastAsia="Times New Roman" w:hAnsi="Times New Roman" w:cs="Times New Roman"/>
      <w:sz w:val="24"/>
      <w:szCs w:val="24"/>
    </w:rPr>
  </w:style>
  <w:style w:type="paragraph" w:styleId="a">
    <w:name w:val="List"/>
    <w:basedOn w:val="a0"/>
    <w:link w:val="aff5"/>
    <w:rsid w:val="00DF2759"/>
    <w:pPr>
      <w:numPr>
        <w:numId w:val="25"/>
      </w:numPr>
      <w:spacing w:after="60" w:line="240" w:lineRule="auto"/>
      <w:jc w:val="both"/>
    </w:pPr>
    <w:rPr>
      <w:rFonts w:ascii="Times New Roman" w:eastAsia="Times New Roman" w:hAnsi="Times New Roman" w:cs="Times New Roman"/>
      <w:snapToGrid w:val="0"/>
      <w:sz w:val="24"/>
      <w:szCs w:val="24"/>
      <w:lang w:val="x-none" w:eastAsia="x-none"/>
    </w:rPr>
  </w:style>
  <w:style w:type="character" w:customStyle="1" w:styleId="aff5">
    <w:name w:val="Список Знак"/>
    <w:link w:val="a"/>
    <w:rsid w:val="00DF2759"/>
    <w:rPr>
      <w:rFonts w:ascii="Times New Roman" w:eastAsia="Times New Roman" w:hAnsi="Times New Roman" w:cs="Times New Roman"/>
      <w:snapToGrid w:val="0"/>
      <w:sz w:val="24"/>
      <w:szCs w:val="24"/>
      <w:lang w:val="x-none" w:eastAsia="x-none"/>
    </w:rPr>
  </w:style>
  <w:style w:type="character" w:customStyle="1" w:styleId="aff6">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basedOn w:val="a1"/>
    <w:link w:val="aff7"/>
    <w:uiPriority w:val="99"/>
    <w:locked/>
    <w:rsid w:val="00DF2759"/>
    <w:rPr>
      <w:rFonts w:eastAsia="Microsoft YaHei"/>
      <w:bCs/>
      <w:spacing w:val="-5"/>
      <w:szCs w:val="18"/>
    </w:rPr>
  </w:style>
  <w:style w:type="paragraph" w:styleId="aff7">
    <w:name w:val="caption"/>
    <w:aliases w:val="Таблица - Название объекта,!! Object Novogor !!,Знак,Caption Char,Caption Char1 Char1 Char Char,Caption Char Char2 Char1 Char Char,Caption Char Char Char Char Char1 Char1 Char Char1 Char,Caption Char Char Char1 Char Char Char"/>
    <w:basedOn w:val="a0"/>
    <w:next w:val="a0"/>
    <w:link w:val="aff6"/>
    <w:uiPriority w:val="99"/>
    <w:qFormat/>
    <w:rsid w:val="00DF2759"/>
    <w:pPr>
      <w:widowControl w:val="0"/>
      <w:adjustRightInd w:val="0"/>
      <w:spacing w:after="0" w:line="240" w:lineRule="auto"/>
      <w:jc w:val="both"/>
      <w:textAlignment w:val="baseline"/>
    </w:pPr>
    <w:rPr>
      <w:rFonts w:eastAsia="Microsoft YaHei"/>
      <w:bCs/>
      <w:spacing w:val="-5"/>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76670">
      <w:bodyDiv w:val="1"/>
      <w:marLeft w:val="0"/>
      <w:marRight w:val="0"/>
      <w:marTop w:val="0"/>
      <w:marBottom w:val="0"/>
      <w:divBdr>
        <w:top w:val="none" w:sz="0" w:space="0" w:color="auto"/>
        <w:left w:val="none" w:sz="0" w:space="0" w:color="auto"/>
        <w:bottom w:val="none" w:sz="0" w:space="0" w:color="auto"/>
        <w:right w:val="none" w:sz="0" w:space="0" w:color="auto"/>
      </w:divBdr>
    </w:div>
    <w:div w:id="1314334278">
      <w:bodyDiv w:val="1"/>
      <w:marLeft w:val="0"/>
      <w:marRight w:val="0"/>
      <w:marTop w:val="0"/>
      <w:marBottom w:val="0"/>
      <w:divBdr>
        <w:top w:val="none" w:sz="0" w:space="0" w:color="auto"/>
        <w:left w:val="none" w:sz="0" w:space="0" w:color="auto"/>
        <w:bottom w:val="none" w:sz="0" w:space="0" w:color="auto"/>
        <w:right w:val="none" w:sz="0" w:space="0" w:color="auto"/>
      </w:divBdr>
    </w:div>
    <w:div w:id="1666712267">
      <w:bodyDiv w:val="1"/>
      <w:marLeft w:val="0"/>
      <w:marRight w:val="0"/>
      <w:marTop w:val="0"/>
      <w:marBottom w:val="0"/>
      <w:divBdr>
        <w:top w:val="none" w:sz="0" w:space="0" w:color="auto"/>
        <w:left w:val="none" w:sz="0" w:space="0" w:color="auto"/>
        <w:bottom w:val="none" w:sz="0" w:space="0" w:color="auto"/>
        <w:right w:val="none" w:sz="0" w:space="0" w:color="auto"/>
      </w:divBdr>
    </w:div>
    <w:div w:id="174143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DB02E-584C-49E2-B6A0-C09408E72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12774</Words>
  <Characters>72818</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2019-06-26T08:39:00Z</cp:lastPrinted>
  <dcterms:created xsi:type="dcterms:W3CDTF">2019-06-15T09:58:00Z</dcterms:created>
  <dcterms:modified xsi:type="dcterms:W3CDTF">2019-06-26T13:03:00Z</dcterms:modified>
</cp:coreProperties>
</file>